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附件2</w:t>
      </w:r>
    </w:p>
    <w:p>
      <w:pPr>
        <w:spacing w:line="540" w:lineRule="exact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广西卫生系列</w:t>
      </w:r>
      <w:r>
        <w:rPr>
          <w:rFonts w:ascii="Times New Roman" w:hAnsi="Times New Roman" w:eastAsia="方正小标宋简体" w:cs="Times New Roman"/>
          <w:sz w:val="44"/>
          <w:szCs w:val="44"/>
        </w:rPr>
        <w:t>高级职称评审破格申报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审批表</w:t>
      </w:r>
    </w:p>
    <w:p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单  位： 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990"/>
        <w:gridCol w:w="992"/>
        <w:gridCol w:w="992"/>
        <w:gridCol w:w="1985"/>
        <w:gridCol w:w="19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  名</w:t>
            </w: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性  别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现专业技术职称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9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现专业技术职称取得时间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3" w:hRule="atLeas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符合的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破格条件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（并附有关证书及材料）               </w:t>
            </w:r>
          </w:p>
        </w:tc>
        <w:tc>
          <w:tcPr>
            <w:tcW w:w="78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申请人签名：                 年    月     日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2" w:hRule="atLeast"/>
          <w:jc w:val="center"/>
        </w:trPr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8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（盖章）       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215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11BB3"/>
    <w:rsid w:val="14DB7D75"/>
    <w:rsid w:val="53D1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2021-07-16T12:44:00Z</dcterms:created>
  <dc:creator>珄</dc:creator>
  <cp:lastModifiedBy>珄</cp:lastModifiedBy>
  <dcterms:modified xsi:type="dcterms:W3CDTF">2021-07-16T12:48:50Z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BD568682FBDA4732A8E98E872CA02725</vt:lpwstr>
  </property>
</Properties>
</file>