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附件3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2021年确山县卫生系统公开招聘编外人事代理人员疫情防控承诺书</w:t>
      </w:r>
    </w:p>
    <w:tbl>
      <w:tblPr>
        <w:tblStyle w:val="2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2211"/>
        <w:gridCol w:w="909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404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 xml:space="preserve">姓 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11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身份证号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是否为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境外或疫情多发地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返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乡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是/否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若是，是否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隔离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观察14天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30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有无发热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≥37.3°）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干咳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有/无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0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7" w:hRule="atLeast"/>
        </w:trPr>
        <w:tc>
          <w:tcPr>
            <w:tcW w:w="894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firstLine="643" w:firstLineChars="20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近14天内没有被诊断为新冠肺炎、疑似患者、密切接触者；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近14天内没有发热、持续干咳症状；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3、14天内家庭成员没有被诊断为新冠肺炎、疑似患者、密切接触者；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4、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近14天没有与确诊的新冠肺炎、疑似患者、密切接触者有接触史；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atLeast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5、近14天内没有与发热患有者过密切接触。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jc w:val="both"/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</w:t>
      </w:r>
      <w:r>
        <w:rPr>
          <w:rFonts w:hint="eastAsia" w:ascii="仿宋" w:hAnsi="仿宋" w:eastAsia="仿宋" w:cs="仿宋"/>
          <w:sz w:val="32"/>
          <w:szCs w:val="32"/>
        </w:rPr>
        <w:t>（签字）：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2021年   月    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9844DA"/>
    <w:multiLevelType w:val="singleLevel"/>
    <w:tmpl w:val="EA9844D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54985"/>
    <w:rsid w:val="07637356"/>
    <w:rsid w:val="133A4DEE"/>
    <w:rsid w:val="167C05CA"/>
    <w:rsid w:val="1AE75377"/>
    <w:rsid w:val="261E761E"/>
    <w:rsid w:val="32EA2E7D"/>
    <w:rsid w:val="34FA4D6E"/>
    <w:rsid w:val="45054985"/>
    <w:rsid w:val="535E3EA5"/>
    <w:rsid w:val="53F16AFF"/>
    <w:rsid w:val="581D7F55"/>
    <w:rsid w:val="7066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2020-08-19T09:37:00Z</dcterms:created>
  <dc:creator>Administrator</dc:creator>
  <cp:lastModifiedBy>the rain</cp:lastModifiedBy>
  <cp:lastPrinted>2021-04-29T03:56:00Z</cp:lastPrinted>
  <dcterms:modified xsi:type="dcterms:W3CDTF">2021-06-25T01:57:42Z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A7C191493E8F48F5970C58D814991BC4</vt:lpwstr>
  </property>
</Properties>
</file>