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冲刺刷题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中药 方剂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张钰琪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1.巴豆制成巴豆霜之目的是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A.减低毒性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B.提高疗效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C.便于贮存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D.矫臭矫味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E.便于调剂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2.下列各项，不属温热药作用的是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A.温里散寒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B.滋阴除蒸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C.暖肝散结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D.引火归原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E.回阳救逆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B.凉药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D.气药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E.寒药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（1）高热神昏者，应重用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（2）中寒腹痛者，应重用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4.解表药多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A.苦味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B.咸味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C.辛味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D.甘味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E.酸味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5.具燥湿、坚阴作用的药物，其五味归属是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A.辛味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B.苦味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C.酸味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D.甘味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E.咸味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6.反映药物作用趋势的是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A.四气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B.五味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C.归经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D.毒性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E.升降浮沉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7.按照药性升降浮沉理论，下列选项中，具有沉降特性的是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A.解表药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B.活血药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C.温里药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D.清热药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E.开窍药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8.甘味归属于哪条经脉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A.肝经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C.脾经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D.肺经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E.肾经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9.治疗痉挛抽搐，全蝎与蜈蚣同用，配伍关系为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A.相畏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B.相杀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C.相须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D.相使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E.相恶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10.人参配莱菔子在药物七情配伍关系中属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A.相使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B.相畏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C.相杀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D.相反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E.相恶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A.相畏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B.相须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C.相使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D.相恶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E.相杀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（1）一种药物能减轻另一种药物的毒烈性，这种配伍关系是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（2）一种药物的毒烈，能被另一种药物消除，这种配伍关系是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12.下列各组药物中，不属于配伍禁忌的是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A.川贝母与川乌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B.藜芦与赤芍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C.肉桂与赤石脂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D.水银与砒霜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E.硫黄与厚朴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13入汤剂宜包煎的药物是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A.蒲黄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B.麻黄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C.大黄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D.姜黄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E.雄黄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14.下列药物用法不正确的是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A.青黛作散剂冲服或入丸剂服用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B.巴豆榨汁，冷开水调服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C.鸦胆子装胶囊服用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D.芦荟入丸剂服用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E.番泻叶开水泡服，入汤剂后下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15.薄荷入汤剂宜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A.先煎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B.后下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C.另煎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D.烊化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E.包煎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16.下列各项，不属麻黄功效的是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A.养心安神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B.利水消肿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C.散寒通滞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D.发汗解表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E.宣肺平喘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17.患者外感风寒，恶寒发热，头身疼痛，无汗，喘咳，治疗宜选用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A.麻黄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B.桂枝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C.细辛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D.杏仁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E.白前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18.治疗胸阳不振，血脉受寒，胸痹胸痛者，应首选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A.麻黄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B.桂枝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C.细辛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D.生姜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E.白芷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19.既治风寒表实无汗，又治风寒表虚有汗的药物是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A.麻黄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B.紫苏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C.桂枝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D.香薷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E.荆芥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20.荆芥与蝉蜕的共同功效是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A.透疹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B.解毒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C.消疮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E.平肝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21.下列除哪项外，均为细辛的功效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A.解表散寒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B.祛风止痛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C.燥湿止带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D.宣通鼻窍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E.温肺化饮 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22.患者，男，24岁，鼻渊头痛，香臭不闻，浊滋常流，用药宜首选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A.薄荷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B.藿香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C.辛夷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D.紫苏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E.荆芥 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23.下列解表药物中兼有化湿和中功效的是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A.紫苏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B.香薷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C.生姜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E.荆芥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24.治疗肝气郁结，胸闷，胁肋胀痛，月经不调者，宜选用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A.紫苏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B.蔓荆子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C.蝉蜕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D.薄荷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E.荆芥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25.治疗风热郁闭，咽喉肿痛，大便燥结者，应首选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A.薄荷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B.蝉蜕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C.菊花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D.蔓荆子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E.牛蒡子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26.可以治疗肺热咳嗽，清肝明目的药物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A.蝉蜕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B.菊花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C.柴胡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D.蔓荆子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E.桑叶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27.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A.人参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B.白术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C.柴胡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D.葛根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E.山药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可以用于肝郁气滞和气虚下陷的是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可以用于热泻热痢，脾虚泄泻的是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28.夏枯草具有的功效是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A.散结消肿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B.润肠通便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C.祛风明目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D.疏散风热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E.清热利湿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29.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A.夏枯草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B.淡竹叶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C.马齿苋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D.地骨皮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E.龙胆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治疗瘰疬，瘿瘤，应选用的药物是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治疗湿热黄疸，应选用的药物是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30.患者痨嗽，干咳无痰，颧红，盗汗，午后及夜间低热，治疗方中不应出现的药物是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A.知母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B.麦冬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C.鳖甲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D.地骨皮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E.石膏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31.功能泻火除烦，善于清泻三焦火邪的药物是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A.栀子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B.决明子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C.金银花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D.夏枯草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E.芦根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32.芦根具有的功效是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A.除烦、止呕、利尿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B.除烦、止泻、利尿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C.泻火、止泻、利尿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D.泻火、止汗、生津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E.除烦、燥湿、止呕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33.治疗热病伤津，烦热口渴，呕逆时作，舌燥少津者，应首选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A.石膏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B.知母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C.芦根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D.天花粉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E.栀子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34.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A.玄参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B.黄柏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C.青蒿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D.生地黄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E.地骨皮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善泻相火，退骨蒸，用治阴虚火旺，潮热盗汗的药物是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长于清透阴分伏热，用治温邪伤阴，夜热早凉的药物是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35.长于清泻心经实火的药物是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A.龙胆草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B.苦参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C.黄柏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D.黄连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E.黄芩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36.性寒，归肺经，功能止血的药物是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A.连翘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B.射干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C.知母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D.黄柏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E.黄芩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37.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A.金银花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B.板蓝根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C.白头翁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D.蒲公英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E.鱼腥草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可用于治疗湿热黄疸及小便淋沥涩痛的药物是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可用于治疗温病初起及热毒泻痢的药物是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38.既能清热解毒，又能疏散风热的药物是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A.连翘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B.薄荷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C.紫花地丁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D.蒲公英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E.半边莲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39.穿心莲具有的功效是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A.解表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B.养阴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D.燥湿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E.利水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40.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A.白头翁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B.大青叶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C.穿心莲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D.射干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E.鱼腥草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具有祛痰功效的药物是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具有利尿功效的药物是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41.治疗咽喉肿痛，痰盛咳嗽，应选用的药物是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A.青黛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B.板蓝根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C.大青叶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D.鱼腥草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E.射干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42.善治梅毒，具有解毒除湿利关节功能的药物是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A.垂盆草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B.鱼腥草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C.大青叶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D.土茯苓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E.蒲公英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43.大青叶的功能是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A.清热解毒，消痈散结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B.清热解毒，凉血消斑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C.清热解毒，利湿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D.清热解毒，散结止痛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E.清热解毒，凉血消肿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44.具有消痈排脓，袪瘀止痛功效的药物是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A.金银花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B.败酱草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C.黄连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D.黄芩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E.栀子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45.生地黄，玄参的共同功效，除清热凉血外，还有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B.解毒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C.养阴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D.利尿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E.化瘀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46.下列各项，不属玄参主治病症的是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A.温毒发斑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B.津伤便秘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C.闭经、痛经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D.痈肿疮毒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E.目赤咽痛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47.功能凉血活血，解毒透疹的药物是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A.玄参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B.赤芍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C.紫草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D.牡丹皮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E.板蓝根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48.既善清虚热，又可清泄肺热的药物是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A.黄芩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B.地骨皮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C.穿心莲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D.石膏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E.鱼腥草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49.具有凉血解毒功效的药物是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A.芒硝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B.桃仁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C.大黄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D.火麻仁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E.芦荟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50.大黄炭多用于治疗的病证是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A.湿热泻痢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B.水火烫伤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C.出血证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D.湿热黄疸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E.瘀血经闭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B.芦荟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C.番泻叶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D.甘遂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E.大戟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治疗烧烫伤，应选用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治疗湿热淋证，应选用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52.甘遂与大戟的共同功效是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A.泻水逐饮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B.去积杀虫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C.峻下冷积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D.活血化瘀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E.润燥软坚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53.牵牛子入丸散剂，每次的用量是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A.0.03～0.06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B.0.1～0.3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C.0.5～1g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D.1.5～3g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E.3～6g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54.尤善治风湿痹证属下部寒湿者的药物是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A.威灵仙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B.乌梢蛇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C.伸筋草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D.海风藤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E.独活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55.木瓜具有的功效是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A.活血通经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B.舒筋活络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C.行气化湿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D.温里散寒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E.软坚散结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56.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A.狗脊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B.独活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C.防己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D.五加皮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E.乌梢蛇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具有通络功效的药物是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具有止痉功效的药物是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57.治疗骨蒸潮热，湿热黄疸，应选用的药物是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A.川乌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B.蕲蛇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C.秦艽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D.独活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E.羌活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58.治疗崩漏经多，胎动不安，应选用的药物是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A.络石藤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B.桑寄生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C.乌鞘蛇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D.威灵仙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E.五加皮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59.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A.射干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B.山豆根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C.厚朴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D.砂仁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E.豆蔻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既能清热解毒，又能利咽消肿的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既能燥湿消痰，又能下气除满的是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60.属于砂仁功效的是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A.化湿解表，健脾宁心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B.燥湿健脾，祛风明目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C.燥湿消痰，下气除满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D.化湿开胃，温脾止泻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E.燥湿温中，除痰截疟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寒表证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A.紫苏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B.生姜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C.厚朴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D.藿香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E.防己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62.具有燥湿、健脾功效的药组是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A.山药、大枣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B.苍术、白术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C.藿香、佩兰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D.砂仁、草果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E.厚朴、茯苓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63.治疗脾虚证，兼见心悸失眠，宜首选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A.泽泻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B.茯苓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C.猪苓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D.车前子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E.薏苡仁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64.治疗脾虚湿盛的水肿，宜选用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A.泽泻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B.猪苓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C.车前子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D.滑石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E.薏苡仁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65.既可用治水肿，又可用治肺痈，肠痈的药物是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A.泽泻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B.茯苓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C.猪苓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D.车前子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E.薏苡仁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66.泽泻具有的功效是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A.泄热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B.清肝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C.健脾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D.清肺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E.解暑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67.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B.燥湿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C.透疹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D.健脾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E.升阳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茯苓和薏苡仁共同具有的功效是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柴胡和葛根共同具有的功效是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68.下列各项，不属车前子主治病证的是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A.湿盛泄泻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B.目赤肿痛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C.痰热咳嗽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D.心悸失眠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E.湿热淋证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69.利小便以实大便，尤其用于小便不利的药物是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A.木通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B.通草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C.瞿麦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D.萹蓄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E.车前子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70.能利尿通淋，清热解暑，收湿敛疮的药是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A.滑石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B.车前子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C.地肤子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D.木通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E.石韦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A.泽泻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B.滑石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C.茵陈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D.萆薢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E.地肤子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具有利湿去浊，祛风除痹功效的药物是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具有利湿退黄，解毒疗疮功效的药物是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72.具有清肺止咳功效的是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A.滑石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B.车前子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C.地肤子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D.木通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E.石韦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73.治疗血淋的首选药物为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A.车前子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B.海金沙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C.萆薢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D.石韦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E.滑石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74.治疗湿热黄疸、石淋、热淋，应选用的药物是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A.金钱草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B.车前子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C.猪苓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D.虎杖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E.茯苓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75.某患者，诊断为阳黄，医师开具茵陈蒿汤，因药房大黄缺货，下列哪项药物可以代替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A.芒硝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B.番泻叶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C.虎杖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D.金钱草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E.芦荟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76.能上助心阳、中温脾阳、下补肾阳的药物是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A.附子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B.干姜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C.丁香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D.吴茱萸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E.小茴香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77.下列各项，不属于肉桂功效的是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A.散寒止痛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B.补火助阳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C.温通经络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D.引火归元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E.回阳救逆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A.附子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B.干姜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C.肉桂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D.吴茱萸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E.小茴香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既治亡阳证，又治阳虚外感风寒的药物是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既治厥阴头痛，又治脾肾阳虚之五更泄泻的药物是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79.治疗亡阳证，寒饮喘咳，应选用的药物是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A.附子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B.干姜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C.肉桂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D.吴茱萸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E.小茴香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80.治疗月经不调，伴有乳房胀痛，脉弦者，应首选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A.木香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B.香附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C.当归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D.红花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E.川楝子 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81.治疗胁肋胀痛，嗳气吞酸，舌红苔薄黄，脉弦数者易选用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A.枳实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B.陈皮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C.木香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D.香附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E.川楝子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82.下列各项，不属青皮主治病证的是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A.胸胁胀痛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B.乳房胀痛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C.食积腹痛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D.疝气疼痛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E.呕吐呃逆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83.佛手的功效是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A.疏肝解郁，调经止痛，理气调中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B.行气散结，散寒止痛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C.疏肝解郁，和胃止痛，燥湿化痰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D.疏肝解郁，活血止痛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E.行气止痛，温肾散寒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84.枳实的归经是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A.心、肝、脾经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B.肺、肝、胃经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C.肺、肾、心经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D.脾、肺、小肠经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E.脾、胃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85.薤白的主治病证是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A.肝郁气滞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B.肺热咳嗽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C.虫积腹痛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D.胸痹心痛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E.胃寒呕吐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86.木香除了行气止痛，还具有的功效是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A.燥湿化痰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B.消积化滞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C.化痰散痞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D.健脾消食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E.纳气平喘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87.鸡内金具有的功效是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A.除痰浊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B.化湿浊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C.行气血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D.化结石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E.散郁结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88.消化油腻肉食积滞的要药是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A.山楂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B.麦芽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C.莱菔子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D.鸡内金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E.厚朴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89.治疗食积气滞，咳喘痰多，应选用的药物是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A.山楂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B.神曲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C.麦芽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D.莱菔子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E.鸡内金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90.下列可通乳消胀的是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A.鸡内金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B.稻芽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C.麦芽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D.莱菔子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E.神曲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91.治疗饮食积滞，泻痢腹痛，首选药物是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A.莱菔子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B.麦芽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C.神曲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D.山楂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E.鸡内金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92.患者食积气滞，脘腹胀满，大便秘结。治疗宜选用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A.使君子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B.苦楝皮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C.雷丸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D.槟榔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E.贯众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93.治疗血热所致的痔血、便血，应首选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A.小蓟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B.槐花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C.大蓟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D.侧柏叶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E.白茅根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94.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A.肺热咳嗽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B.肠燥便秘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C.肺虚久咳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D.瘀血痛证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E.胃寒呕吐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白茅根的主治病证是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蒲黄的主治病证是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95.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A.三七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B.蒲黄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C.茜草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D.白及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E.白茅根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既能凉血止血，又能活血祛瘀的药物是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既能化瘀止血，又能利尿通淋的药物是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96.三七、茜草、蒲黄的共同功效是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A.凉血止血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B.收敛止血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C.温经止血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D.化瘀止血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E.补气摄血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97.下列药物中，具有补虚作用的是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A.白及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B.艾叶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C.仙鹤草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D.血余炭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E.炮姜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A.白及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B.艾叶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C.小蓟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D.白茅根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E.侧柏叶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治疗痈肿疮疡，手足皲裂，应选用的药物是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治疗肺热咳嗽，须发早白，应选用的药物是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99.用于虚寒性出血病证，对妇女崩漏下血尤为适宜的药物是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A.白茅根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C.地榆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D.艾叶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E.蒲黄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100.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A.白及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B.艾叶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C.小蓟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D.白茅根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E.侧柏叶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（1）治疗痈肿疮疡，手足皲裂，应选用的药物是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（2）治疗肺热咳嗽，须发早白，应选用的药物是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101.用于虚寒性出血病证，对妇女崩漏下血尤为适宜的药物是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A.白茅根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C.地榆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D.艾叶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E.蒲黄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102.患者外感风邪，头痛较甚，伴恶寒发热，目眩鼻塞，舌苔薄白，脉浮。治疗宜选用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A.川芎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B.丹参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C.郁金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D.牛膝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E.益母草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103.乳香具有的功效是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A.消肿生肌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B.祛风止痛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C.化瘀止血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D.凉血消痈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E.清利湿热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104.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A.白茅根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C.白及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D.郁金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E.延胡索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（1）善治血尿的药物是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（2）醋制可增强止痛作用的药物是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105.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A.红花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B.桃仁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C.川芎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D.丹参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E.益母草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（1）既能活血调经，又能利水消肿的药物是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（2）既能活血调经，又能除烦安神的药物是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106.桃仁的功效是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A.利水消肿，清热解毒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B.补肝肾，强筋骨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C.行血补血，舒筋活络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D.润肠通便，止咳平喘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E.疏肝解郁，消肿止痛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107.治疗瘀血证，肠痈，咳嗽气喘，应选用的药物是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A.丹参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B.桃仁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C.川芎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D.益母草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E.延胡索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108.牛膝治疗眩晕、齿龈肿痛、口舌生疮、衄血，其功效是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A.引火归元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B.清热解毒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C.清热凉血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D.凉血止血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E.引火下行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109.治疗水瘀互结之水肿，宜选用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A.丹参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B.桃仁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C.红花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D.益母草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E.鸡血藤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110.下列药物中可化瘀止血，敛疮生肌的是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A.地鳖虫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B.苏木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C.骨碎补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D.血竭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E.自然铜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A.白芥子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B.杏仁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C.半夏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D.桔梗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E.竹茹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（1）治疗寒饮呕吐，宜选用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（2）治疗湿阻胸脘痞闷，宜选用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112.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A.燥湿化痰，降逆止呕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B.燥湿化痰，温肺止痉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C.温肺化痰，利气散结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D.降气化痰，降逆止呕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E.清热化痰，润肺止咳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（1）白芥子的功效主要是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（2）旋覆花的功效是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113.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A.川贝母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B.天南星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C.半夏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D.旋覆花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E.白前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（1）燥湿化痰，消痞散结功效的是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（2）清热化痰，润肺止咳功效的是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114.下列各项，不属瓜蒌主治病证的是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A.胸痹结胸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B.肺痈肠痈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C.痰热咳喘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D.肠燥便秘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E.小儿惊风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115.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A.桔梗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B.瓜蒌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C.苦杏仁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D.竹茹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E.百部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（1）治疗咽喉肿痛，肺痈吐脓，应选用的药物是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（2）治疗肺热咳嗽，胃热呕吐，应选用的药物是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116.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A.紫菀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B.川贝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C.紫苏子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D.苦杏仁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E.瓜蒌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（1）不具有化痰作用的是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（2）不具有止咳作用的是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117.川贝母与浙贝母药性功用的区别是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A.川贝母偏于甘润，浙贝母偏于苦泄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B.川贝母偏于解毒，浙贝母偏于消痈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C.川贝母擅治风热，浙贝母擅治燥热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D.川贝母擅治瘿瘤，浙贝母擅治劳嗽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E.川贝母长于清热，浙贝母长于润燥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118.治疗痰涎壅盛、喘咳不得平卧之证的首选药物为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A.苏子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B.葶苈子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C.白芥子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D.桑白皮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E.白果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119.治久咳虚嗽之证，宜选用的药物是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A.桑白皮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B.葶苈子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C.百部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D.莱菔子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E.马兜铃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120.治疗咳嗽、头虱，应首选的药物是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A.百部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B.紫菀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C.苦杏仁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D.桑白皮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E.葶苈子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A.百部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B.紫菀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C.决明子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D.桑白皮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E.紫苏子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（1）可以治疗咳嗽与蛲虫病的是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（2）可以治疗咳嗽与便秘的是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122.具有潜阳安神，纳气平喘功效的药物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A.磁石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B.龙骨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C.牡蛎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D.远志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E.朱砂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123.患者因失眠就诊，伴视物不清，听力下降，时常耳鸣，治疗应选用的药物是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A.龙骨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B.磁石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C.朱砂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D.远志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E.酸枣仁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124.朱砂具有的功效是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A.解郁安神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B.镇心安神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C.潜阳安神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D.健脾安神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E.养心安神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125.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A.合欢皮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B.酸枣仁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C.远志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D.琥珀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E.磁石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（1）既能活血消肿，又能解郁安神的药物是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（2）既能活血散瘀，又能镇惊安神的药物是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126.琥珀具有的功效是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A.养血安神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B.润肠通便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C.收敛固涩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D.平肝潜阳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E.活血散瘀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127.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A.平喘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B.通便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C.敛汗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D.消食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E.利尿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（1）柏子仁除养心安神外，还具有的功效是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（2）酸枣仁除养心安神外，还具有的功效是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128.具有平肝潜阳，降逆，止血功效的药是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A.石决明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B.珍珠母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C.刺蒺藜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D.代赭石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E.牡蛎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129.既能平肝潜阳，又能清肝明目的药物是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A.刺蒺藜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B.牡蛎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C.代赭石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D.石决明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E.牛黄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130.治疗心神不宁，惊悸失眠，应选用的药物是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A.刺蒺藜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B.石决明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C.羚羊角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D.钩藤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E.牡蛎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A.石决明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B.牡蛎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C.龙骨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D.珍珠母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E.代赭石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（1）胃气上逆之呕吐、嗳气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（2）痰火郁结之痰核瘰疬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132.既能息风止痉，又能祛风湿，止痹痛的药物是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A.天麻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B.全蝎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C.蜈蚣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D.地龙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E.僵蚕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133.治疗血瘀经闭，癥瘕，应选用的药物是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A.酸枣仁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B.石菖蒲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C.僵蚕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D.麝香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E.冰片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134.既开窍醒神，又活血散结的药物是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A.冰片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B.远志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C.麝香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D.苏合香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E.石菖蒲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135.治疗闭证神昏，湿阻中焦，应选用的药物是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A.石菖蒲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B.羚羊角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C.牛黄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D.远志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E.麝香 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136.具有燥湿利水，固表止汗功效的药物是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A.黄芪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B.浮小麦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C.白术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D.麻黄根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E.白芍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137.患者咳嗽痰白清稀，食少便溏，下肢轻度水肿，舌淡苔白，脉弱。治疗应选用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A.党参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C.山药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E.黄精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B.白术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C.山药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D.黄芪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E.党参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（1）具有燥湿利尿，止汗安胎功效的药物是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（2）具有升阳举陷，托毒生肌功效的药物是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139.善治气血亏虚，疮疡久溃难敛的是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B.白术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C.山药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D.黄芪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E.党参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140.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A.沙菀子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C.锁阳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D.山药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E.巴戟天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（1）具有补肾助阳，润肠通便功效的是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（2）具有补肾助阳，祛风湿功效的是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141.补骨脂的功效是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A.摄涎止唾，温脾止泻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B.摄涎止唾，固精缩尿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C.温脾开胃，固精缩尿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D.固精缩尿，暖肝和胃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E.固精缩尿，温脾止泻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142.制首乌善于治疗的病证是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A.肠燥便秘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B.精血亏虚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C.久疟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D.瘰疬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E.痈疽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143.治疗四肢拘挛疼痛，应首选的药物是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A.人参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B.当归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C.白芍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D.阿胶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E.黄芪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144.阿胶的功效是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A.补血止血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B.补血行血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C.补血柔肝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D.补血养气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E.补血温肺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145.患者燥热伤阴，干咳少痰，咽干口渴。常与麦冬、玉竹、玉竹叶同用的药物是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A.北沙参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B.石斛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C.黄精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D.龟板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E.女贞子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146.具有养阴润肺、益胃生津功效的药物是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A.北沙参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B.石斛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C.麦冬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D.百合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E.玉竹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147.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A.西洋参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C.麦冬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D.山药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E.女贞子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（1）具有滋补肝肾功效的药物是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（2）具有养血安神功效的药物是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A.玉竹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B.百合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C.石斛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D.北沙参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E.女贞子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（1）清心安神的药物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（2）乌须明目的药物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149.治疗肾虚骨痿，失眠健忘可用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A.北沙参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B.石斛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C.黄精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D.龟板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E.女贞子 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150.乌梅的主治病证是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A.经闭痛经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B.失眠多梦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C.强筋骨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D.蛔厥腹痛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E.食少呕吐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151.具有燥湿祛风、杀虫止痒功效的药物是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A.炉甘石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B.赤石脂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C.麻黄根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D.蛇床子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E.肉豆蔻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152.具有补脾止泻，益肾固精功效的药物是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A.杜仲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B.乌梅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C.莲子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D.续断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E.狗脊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153.治疗脾虚泄泻，心悸失眠，应选用的药物是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A.乌梅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B.莲子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C.鳖甲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D.海螵蛸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E.山茱萸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154.下列各项，不属海螵蛸的功效是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A.固精止带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B.补脾止泻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C.收敛止血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D.制酸止痛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E.收湿敛疮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155.下列各项中不属于“八法”内容的是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A.清法、补法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B.和法、温法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C.汗法、吐法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D.下法、清法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E.消法、通法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156.下列病证中不宜使用下法治疗的是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A.瘀血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B.痞块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C.宿食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D.结痰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E.积水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157.下列选项中不是汤剂的特点的是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A.吸收快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B.便于随证加减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C.药效快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D.方便携带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E.适用于病证较重或病情不稳定的患者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A.具有调和方中诸药作用的药物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B.引方中诸药至特定病所的药物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C.针对主病或主证起主要治疗作用的药物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D.针对兼病或兼证起主要治疗作用的药物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E.直接治疗次要兼证的药物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（1）上述各项，君药指的是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（2）上述各项，臣药指的是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159.主治风寒表实证的方药是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A.桂枝汤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B.小青龙汤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C.麻黄汤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D.银翘散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E.桑菊饮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160.下列各项，不属麻黄汤表现的是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A.恶寒发热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B.鼻鸣干呕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C.头身疼痛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D.无汗而喘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E.脉浮紧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161.下列方剂中，麻黄用量最大的是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A.麻黄汤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B.麻杏甘石汤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C.葛根汤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D.大青龙汤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E.小青龙汤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162.桂枝汤服已须臾，啜热稀粥的意义是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A.防止脾胃受损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B.滋汗源，以防伤阴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C.滋汗源，以防伤阳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D.助汗并祛除外邪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E.既防亡阴又防亡阳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163.具有“发中有补，散中有收，邪正兼顾，阴阳并调”配伍特点的方剂是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A.桂枝汤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B.麻黄汤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C.止嗽散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D.小青龙汤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E.九味羌活汤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164.九味羌活汤的功用是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A.散风除湿，宣痹止痛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B.疏风通络，散寒除湿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C.发汗祛湿，兼清里热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D.疏风清热，宣痹止痛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E.发汗解表，祛风胜湿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165.九味羌活汤的组成药物中含有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A.黄连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B.杏仁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C.细辛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D.熟地黄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E.石膏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166.下列各项，可治疗恶寒发热，无汗，喘咳，痰稀，舌苔白滑，脉浮的是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A.止嗽散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B.苏子降气汤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C.麻黄汤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D.小青龙汤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E.败毒散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167.止嗽散的组成中不含有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A.紫菀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B.白前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C.杏仁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D.荆芥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E.陈皮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A.银翘散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B.桑菊饮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C.麻黄汤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D.小青龙汤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E.麻杏石甘汤以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（1）疏风清热，宣肺止咳为功用的方剂是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（2）具有辛凉透表，清热解毒功用的方剂是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169.银翘散中体现“去性取用”的是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A.银花、连翘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B.牛蒡子、薄荷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C.荆芥穗、淡豆豉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D.竹叶、芦根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E.桔梗、甘草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170.败毒散的组成药物中不包括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A.柴胡、前胡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B.羌活、独活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C.桔梗、枳壳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D.人参、甘草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E.当归、芍药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171.下列除哪项外，均是大承气汤主治证的临床表现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A.腹痛便秘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B.小便频数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C.潮热谵语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D.手足濈然汗出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E.下利清水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172.大承气汤用治热厥，体现的治法是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A.通因通用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B.寒因寒用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C.热因热用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D.塞因塞用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E.以泻代清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173.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A.大承气汤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B.大陷胸汤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C.苇茎汤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D.泻白散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E.大黄牡丹汤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（1）主治肠痈初起的方剂是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（2）主治肺痈的方剂是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174.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A.温脾汤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B.实脾散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C.归脾汤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D.健脾丸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E.保和丸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治疗冷积内停，大便秘结，腹痛，手足不温，舌苔白，脉沉弦者，应首选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治疗冷积不化，下痢赤白，腹痛，手足不温，舌苔白，脉沉弦者，应首选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175.温脾汤的药物组成是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A.芍药、当归、枳实、干姜、人参、芒硝、甘草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B.芍药、杏仁、厚朴、干姜、人参、芒硝、甘草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C.厚朴、升麻、泽泻、干姜、人参、芒硝、甘草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D.大黄、厚朴、干姜、附子、人参、芒硝、甘草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E.大黄、当归、干姜、附子、人参、芒硝、甘草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176.具有润肠泄热，行气通便功用的方剂是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A.大承气汤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B.济川煎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C.大黄牡丹汤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D.麻子仁丸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E.十枣汤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177.麻子仁丸主治脾约证的临床表现是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A.大便稀溏，小便短少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B.大便干结，小便频数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C.大便黏滞，小便短少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D.大便泄泻，小便频数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E.大便不通，小便清长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178.济川煎的功用是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A.温肾益精，润肠通便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B.滋阴增液，通便泻热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C.润肠泻热，行气通便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D.养阴清热，润肠通便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E.滋阴养血，润肠通便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179.妇人伤寒，热入血室，以及疟疾，黄疸等病而少见阳证，治宜首选的方剂是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A.四逆散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B.逍遥散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C.小柴胡汤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D.大柴胡汤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E.蒿芩清胆汤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180.小柴胡汤中和解少阳的药物配伍是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A.柴胡、黄芩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B.柴胡、生姜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C.人参、大枣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D.生姜、大枣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E.半夏、生姜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A.和解少阳，内泻热结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B.和胃降逆，开结除痞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C.寒热平调，消痞散结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D.清胆利湿，和胃化痰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E.理气化痰，清胆和胃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（1）蒿芩清胆汤的功用是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（2）大柴胡汤的功用是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182.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A.健脾丸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B.保和丸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C.四逆散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D.痛泻要方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E.葛根黄芩黄连汤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（1）脘腹胀痛，恶食呕逆，大便泄泻，舌苔厚腻，脉滑者，治宜选用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（2）手足不温，腹痛，泄利下重，脉弦者，治宜选用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183.组成中含有白术、茯苓的方剂是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A.小柴胡汤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B.蒿芩清胆汤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C.补中益气汤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D.柴胡疏肝散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E.逍遥散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184.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A.柴胡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B.白芍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E.当归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（1）四逆散中君药为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（2）逍遥散中君药为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185.体现寒热并用、辛开苦降、补泄兼施配伍特点的是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A.旋覆代赭汤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B.半夏泻心汤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C.枳实导滞丸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D.木香槟榔丸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E.厚朴温中汤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186.竹叶石膏汤的组成中，不含有的药物是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A.半夏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B.麦门冬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C.人参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E.知母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187.主治壮热面赤，汗出恶热的首选方剂是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A.竹叶石膏汤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B.犀角地黄汤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C.黄连解毒汤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D.白虎汤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E.清营汤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188.清营汤主治证的热型是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A.夜热早凉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B.身热夜甚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C.日晡潮热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D.往来寒热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E.皮肤蒸热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189.证见身热夜甚，心烦躁扰，斑疹隐隐，舌红绛无苔，脉细数者，宜选择的方剂是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A.栀子豉汤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B.导赤承气汤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C.清营汤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D.清宫汤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E.犀角地黄汤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190.体现叶天士“入血就恐耗血动血，直须凉血散血”的方剂是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A.清营汤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B.芍药汤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C.白虎汤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D.黄连解毒汤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E.犀角地黄汤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191.普济消毒饮的功用是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A.疏风清热，散结消肿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B.疏风散结，泻火解毒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C.疏风散邪，清热解毒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D.疏散风热，消肿止痛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E.凉血解毒，散结消肿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192.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A.健脾丸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B.保和丸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C.乌梅丸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D.普济消毒饮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E.瓜蒂散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（1）可以治疗蛔虫的方剂是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（2）主治大头瘟的方剂是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193.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A.气分热盛证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B.热入营分证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C.热入血分证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D.三焦火毒证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E.上中二焦热毒证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（1）凉膈散的主治证是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（2）黄连解毒汤的主治证是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194.龙胆泻肝汤与蒿芩清胆汤中均含有的药物是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A.半夏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B.木通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C.黄芩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D.栀子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E.泽泻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195.湿热痢疾的常用方药是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A.葛根黄芩黄连汤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B.玉女煎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C.芍药汤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D.白头翁汤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E.泻白散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196.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A.青皮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B.地骨皮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C.粉丹皮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D.橘皮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E.梨皮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（1）杏苏散中含有的药物是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（2）泻白散中含有的药物是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197.患者，牙痛剧烈，痛引面颊，伴口气热臭，面颊发热，舌红苔黄，脉滑数。治宜选用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A.玉女煎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B.白虎汤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C.清胃散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D.龙胆泻肝汤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E.黄连解毒汤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A.香薷散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B.藿香正气散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C.生脉散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D.清暑益气汤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E.六一散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（1）治疗阴暑证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（2）治疗暑热气津两伤证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199.吴茱萸汤中没有的药物是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A.人参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C.吴茱萸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D.生姜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200.患者脘腹绵绵作痛，喜温喜按，呕吐便溏，脘痞食少，畏寒肢冷，口不渴，舌淡苔润，脉沉细。治宜选用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A.小建中汤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B.吴茱萸汤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C.参苓白术散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D.补中益气汤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E.理中丸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A.胸痹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C.胁痛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D.眩晕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E.头痛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（1）理中丸可用以治疗的病症是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（2）瓜蒌薤白白酒汤可用以治疗的病症是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202.下列各项，不属四逆汤主治证临床表现的是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A.四肢厥逆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B.神衰欲寐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C.呕吐口渴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D.面色苍白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E.腹痛下利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203.当归四逆汤的功用是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A.温经散寒，养血通脉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B.活血化瘀，通络止痛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C.温阳补血，散寒通滞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D.温经散寒，通络止痛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E.活血化瘀，温经止痛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204.当归四逆汤的病机是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A.阳气内郁，不达四末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B.阴寒内盛，阳气衰微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C.营血虚弱，寒凝经脉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D.元气大亏，阳气暴脱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E.营血不足，寒凝痰滞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205.具有温阳补血，散寒通滞功用的方剂是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A.当归补血汤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B.回阳救急汤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C.当归四逆汤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D.阳和汤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E.四逆汤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206.防风通圣散的功用是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A.解表散寒，清里消积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B.解肌散邪，清热止利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C.疏风清热，宣肺止咳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D.辛凉疏表，清肺平喘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E.疏风解表，泻热通便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207.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A.表虚自汗证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B.气阴两虚证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C.心脾两虚证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D.脾虚气陷证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E.脾虚挟湿证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（1）补中益气汤的主治证是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（2）玉屏风散的主治证是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208.下列各项，不属补中益气汤组成的药物是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A.人参、黄芪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B.当归、橘皮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C.升麻、柴胡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D.白术、炙甘草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E.茯苓、砂仁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209.参苓白术散的病机是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A.脾失健运、湿无以化、湿聚成痰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B.脾胃气虚、运化无力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C.脾胃气虚、运化失司、湿浊内盛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D.脾胃虚弱、运化失常、饮食停滞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E.脾胃气虚、清阳下陷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210.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A.养心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B.渗湿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C.温胃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D.益阴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E.温阳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（1）归脾汤除益气健脾，补血外，还具有的功用是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（2）参苓白术散除益气健脾，止泻外，还具有的功用是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A.清燥救肺汤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B.炙甘草汤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C.麦门冬汤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D.百合固金汤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E.养阴清肺汤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（1）治疗虚热肺痿，应首先考虑的方剂是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（2）治疗虚劳肺瘘，应首先考虑的方剂是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212.炙甘草汤的组成中包含的药物是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A.阿胶、麦冬、麻仁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B.桃仁、干姜、当归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C.阿胶、麦冬、白芍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D.黄芪、天冬、薏苡仁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E.熟地、当归、白芍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213.治疗肝肾阴虚，肝气郁滞证的方剂是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A.暖肝煎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B.逍遥散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C.六味地黄丸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D.四逆散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E.一贯煎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214.左归丸在补阴之品中配伍补阳药的意义是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A.培本清源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B.温补元阳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C.阴中求阳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D.阳中求阴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E.壮水济火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215.下列不属于肾气丸主治证的是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A.便秘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B.痰饮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C.消渴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D.脚气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E.转胞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216.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A.大补阴丸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B.一贯煎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C.肾气丸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D.地黄饮子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E.六味地黄丸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（1）组成中含有干地黄、泽泻、炮附子的方剂是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（2）组成中含有熟干地黄、白茯苓、炮附子的方剂是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217.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A.牡蛎散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B.归脾汤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C.补中益气汤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D.四物汤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E.黄土汤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（1）患者月经提前，心悸怔忡，健忘不眠，食少体倦，面色萎黄。治疗应首选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（2）患者身常汗出，夜卧尤甚，久而不止，心悸惊惕，短气烦倦。治疗应首选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218.九仙散的组成药物中含有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A.知母、密蒙花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B.人参、桑白皮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C.乌药、生枳壳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D.山药、五倍子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E.诃子、炙黄芪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219.四神丸的功用是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A.敛肺止咳，益气养阴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B.温肾暖脾，固肠止泻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C.敛阴止汗，益气固表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D.涩肠固脱，温补脾肾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E.调补心肾，涩精止遗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220.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A.二妙散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B.易黄汤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C.完带汤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D.参苓白术散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E.龙胆泻肝汤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（1）主治肾虚湿热带下的首选方剂是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（2）主治脾虚肝郁，湿浊带下的首选方剂是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221.天王补心丹与朱砂安神丸组成中均含有的药物有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A.酸枣仁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B.炙甘草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C.玄参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D.黄连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E.生地黄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222.酸枣仁汤的功用是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A.补肾宁心，益智安神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B.养血安神，清热除烦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C.滋阴清热，养血安神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D.镇心安神，泻火养阴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E.养心安神，和中缓急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223.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A.紫雪丹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B.生脉散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C.羚角钩藤汤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D.清营汤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E.镇肝熄风汤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（1）治疗热邪内陷心包，神昏谵语，应首选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（2）治疗暑热耗气伤津，体倦气短，应首选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224.下列各项，不属苏合香丸主治证候的是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A.心腹卒痛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B.高热烦躁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C.牙关紧闭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D.苔白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E.脉迟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225.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A.越鞠丸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B.半夏厚朴汤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C.厚朴温中汤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D.旋覆代赭汤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E.天台乌药散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（1）具有行气解郁清热功用的方剂是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（2）具有暖肝行气止痛功用的方剂是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226.具有行气散结，降逆化痰功用的方剂是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A.定喘汤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B.瓜蒌薤白白酒汤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C.半夏厚朴汤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D.苏子降气汤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E.柴胡疏肝散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227.主治脾胃寒湿气滞证的方剂是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A.半夏厚朴汤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B.天台乌药散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C.厚朴温中汤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D.枳实薤白桂枝汤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E.苏子降气汤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228.苏子降气汤的功用是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A.降气平喘，祛痰止咳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B.降气快膈，化痰消食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C.宣肺降气，祛痰平喘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D.温化寒痰，下气消食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E.行气祛痰，宽胸散结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229.定喘汤组成中含有的药物是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A.苏叶、半夏、杏仁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B.苏子、半夏、甘草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C.苏叶、半夏、生姜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D.苏子、厚朴、杏仁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E.苏子、前胡、半夏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230.主治胃虚、痰阻气逆的首选方剂是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A.二陈汤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B.半夏厚朴汤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C.旋覆代赭汤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D.橘皮竹茹汤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E.半夏泻心汤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231.患者少腹急结，小便自利，谵语烦渴，至夜发热。治疗应选用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A.猪苓汤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B.桃核承气汤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C.黄连解毒汤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D.小蓟饮子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E.大承气汤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232.补阳还五汤中用以通经活络的药物是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A.地龙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B.川芎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C.红花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D.赤芍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E.桃仁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233.复元活血汤的功用是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A.活血祛瘀，行气止痛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B.活血祛瘀，温经止痛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C.活血祛瘀，通络止痛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D.活血祛瘀，疏肝通络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E.活血祛瘀，凉血止痛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234.组成药物中含有桂枝、吴茱萸的方剂是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A.生化汤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B.温经汤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C.血府逐瘀汤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D.复元活血汤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E.补阳还五汤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235.症见月经不调，小腹冷痛，经血夹有瘀块，时有烦热，舌质暗，脉细涩。治应首选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A.温经汤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B.四物汤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C.逍遥散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D.生化汤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E.归脾汤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236.温经汤中配伍桂枝的作用是：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A.解肌发表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B.温通血脉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C.温阳散寒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D.调和营卫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E.降逆平冲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237.患者，女，26岁，已婚。产后受寒，瘀血内阻，恶露不行，小腹冷痛。治疗应首选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A.生化汤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B.复元活血汤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C.四物汤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D.桃核承气汤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E.血府逐瘀汤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238.咳血方的功用是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A.清热解毒，凉血散瘀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B.凉血止血，利水通淋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C.清肝宁肺，凉血止血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D.清热泻火，利水通淋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E.清热凉血，活血散瘀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239.患者咳嗽痰稠带血，咯吐不爽，心烦易怒，胸胁刺痛，颊赤，便秘，舌红苔黄，脉弦数。治疗应首选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A.十灰散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B.泻白散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C.咳血方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D.贝母瓜蒌散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E.养阴清肺汤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240.下列哪项是治疗肠风出血的常用方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A.十灰散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B.咳血方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C小蓟饮子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D.槐花散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E.黄土汤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241.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A.消风散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B.二陈汤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C.川芎茶调散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D.天麻钩藤饮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E.半夏白术天麻汤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（1）外感风邪头痛、头风，治宜选用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（2）风痰上扰头痛、眩晕，治宜选用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242.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A.防风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B.细辛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C.白芷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D.川芎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E.羌活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（1）川芎茶调散中偏于治少阳经头痛的药物是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（2）川芎茶调散中偏于治厥阴经头痛的药物是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243.风邪初中经络，口眼㖞斜，舌强不能言语，手足不能运动者宜选用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A.小青龙汤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B.川芎茶调散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C.大秦艽汤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D.银翘散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E.败毒散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244.患者，男，8岁。遍身云片状红色皮疹，瘙痒，抓破后渗出津水，苔薄白，脉浮数。治疗应首选的方剂是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A.防风通圣散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B.犀角地黄汤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C.升麻葛根汤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D.羌活胜湿汤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E.消风散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245.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A.羚角钩藤汤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B.大定风珠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C.天麻钩藤饮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D.消风散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E.镇肝熄风汤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（1）患者高热不退，手足抽搐，有时神昏，舌绛而干，脉弦数。治疗应选用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（2）患者皮肤疹出色红，瘙痒，抓破后渗出津水，舌苔白，脉浮数有力。治疗应选用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246.患者，男，突发头目眩晕，目胀耳鸣，脑部热痛，面色如醉选方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A.大秦艽汤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B.羚角钩藤汤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C.镇肝熄风汤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D.大定风珠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E.天麻钩藤饮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247.下列各项，不属镇肝熄风汤主治证临床表现的是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A.头目眩晕，目胀耳鸣，脑部热痛，心中烦热，面色如醉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B.肢体渐觉不利，口角渐斜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C.眩晕颠仆，昏不知人，移时始醒，或醒后不能复原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D.舌强不能言，足废不能用，脉沉细弱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E.脉弦长有力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248.大定风珠的功用是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A.滋阴息风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B.平肝息风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C.滋阴潜阳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D.祛风止痉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E.清热息风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249.下列杏苏散中含有的药物是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A.半夏、桑叶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B.苏叶、生姜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C.茯苓、沙参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D.人参、前胡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E.麦冬、枳壳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250.桑杏汤的主要症候有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A.咽喉肿痛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B.痰稠色黄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C.干咳无痰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D.气喘短气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E.咳嗽痰稀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251.温燥伤肺，气阴两伤证，治宜选用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A.杏苏散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B.养阴清肺汤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C.百合固金汤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D.麦门冬汤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E.清燥救肺汤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252.麦门冬汤的功用是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A.清燥润肺，益气养阴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B.滋养肺胃，降逆下气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C.养阴清肺，解毒利咽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D.滋润肺肾，止咳化痰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E.益气养阴，固肾生津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253.证见咳逆上气，或咳吐涎沫，口干咽燥，手足心热，舌红少苔，脉虚数。治当首选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A.杏苏散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B.增液汤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C.六味地黄丸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D.麦门冬汤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E.养阴清肺汤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254.治疗湿滞脾胃证的基础方剂是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A.藿香正气散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B.平胃散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C.四君子汤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D.理中丸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E.三仁汤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255.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A.平胃散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B.完带汤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C.八正散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D.茵陈蒿汤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E.藿香正气散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（1）主治外感风寒，内伤湿滞的方剂是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（2）患者上吐下泻，恶寒发热，头痛，脘腹疼痛，舌苔白腻。治宜首选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256.三仁汤主治证中，身热的特点是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A.身热夜甚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B.身热不扬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C.皮肤蒸热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D.壮热不休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E.往来寒热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257.甘露消毒丹的功用是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A.利水通淋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B.利湿化浊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C.清利湿热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D.利水渗湿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E.燥湿运脾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258.药物中含有白术、茯苓的方剂是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A.五苓散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B.补中益气汤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C.小建中汤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D.真人养脏汤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E.猪苓汤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259.患者小便不利，发热，口渴欲饮，心烦不寐，证属水热互结。治疗应首选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A.五苓散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B.猪苓汤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C.小蓟饮子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D.八正散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E.导赤散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260.治疗汗出恶风，身重微肿，或肢节疼痛，小便不利，舌淡苔白，脉浮的方剂是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A.防己黄芪汤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B.苓桂术甘汤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C.五苓散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D.猪苓汤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E.桂枝汤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261.实脾散与真武汤组成中均含有的药物是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A.附子、茯苓、白术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B.甘草、干姜、茯苓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C.茯苓、白术、木瓜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D.木香、茯苓、甘草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E.芍药、生姜、白术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262.具有温阳健脾，行气利水作用的方剂是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A.五苓散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B.实脾散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C.真武汤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D.苓甘五味姜辛汤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E.半夏厚朴汤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263.温胆汤的功用是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A.清热化痰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B.温肺化痰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C.理气化痰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D.涤痰熄风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E.清胆和胃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264.含有枳实、竹茹的方剂是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A.温胆汤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B.乌梅丸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C.清气化痰丸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D.半夏白术天麻汤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E.二陈汤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265.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A.二陈汤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B.温胆汤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C.止嗽散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D.贝母瓜蒌散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E.清气化痰丸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（1）治疗痰热咳嗽，应首先考虑的方剂是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（2）治疗燥痰咳嗽，应首先考虑的方剂是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266.主治痰热咳嗽的方剂是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A.桑杏汤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B.温胆汤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C.清气化痰丸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D.清燥化痰汤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E.贝母瓜蒌散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267.眩晕头痛，胸膈痞闷，恶心呕吐，舌苔白腻，脉弦滑者，治宜选用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A.温胆汤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B.镇肝熄风汤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C.羚角钩藤汤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D.天麻钩藤饮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E.半夏白术天麻汤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268.保和丸中连翘的主要作用是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A.清热散结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B.清热解毒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C.轻宣透表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D.消痈散结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E.疏风清热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269.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A.保和丸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B.枳实导滞丸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C.木香槟榔丸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D.健脾丸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E.枳实消痞丸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（1）治疗湿热食积，内阻胃肠证的常用方是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（2）治疗脾虚食滞的常用方为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270.患者脘腹阵痛，烦闷呕吐，时发时止，得食则吐，甚则吐蛔，手足厥冷者宜选用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A.真人养脏汤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B.小建中汤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C.乌梅丸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D.木香槟榔丸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E.理中安蛔汤 </w:t>
      </w:r>
    </w:p>
    <w:p>
      <w:pPr>
        <w:jc w:val="left"/>
        <w:rPr>
          <w:rFonts w:ascii="宋体" w:hAnsi="宋体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type w:val="continuous"/>
      <w:pgSz w:w="11907" w:h="16840"/>
      <w:pgMar w:top="1105" w:right="1429" w:bottom="1135" w:left="1429" w:header="425" w:footer="709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Arial Unicode MS" w:eastAsia="Arial Unicode MS" w:cs="Arial Unicode MS"/>
        <w:b/>
        <w:bCs/>
        <w:sz w:val="24"/>
      </w:rPr>
    </w:pPr>
    <w:r>
      <w:rPr>
        <w:lang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-38100</wp:posOffset>
          </wp:positionH>
          <wp:positionV relativeFrom="paragraph">
            <wp:posOffset>189865</wp:posOffset>
          </wp:positionV>
          <wp:extent cx="2247900" cy="228600"/>
          <wp:effectExtent l="0" t="0" r="0" b="0"/>
          <wp:wrapNone/>
          <wp:docPr id="2" name="图片 2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3"/>
      <w:ind w:firstLine="402"/>
      <w:jc w:val="right"/>
      <w:rPr>
        <w:rFonts w:ascii="Arial Unicode MS" w:eastAsia="Arial Unicode MS" w:cs="Arial Unicode MS"/>
        <w:b/>
        <w:bCs/>
        <w:sz w:val="24"/>
      </w:rPr>
    </w:pPr>
    <w:r>
      <w:rPr>
        <w:lang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-85725</wp:posOffset>
              </wp:positionV>
              <wp:extent cx="5715000" cy="0"/>
              <wp:effectExtent l="0" t="0" r="0" b="0"/>
              <wp:wrapNone/>
              <wp:docPr id="1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0pt;margin-top:-6.75pt;height:0pt;width:450pt;z-index:251658240;mso-width-relative:page;mso-height-relative:page;" filled="f" stroked="t" coordsize="21600,21600" o:gfxdata="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hh6Tv1AAAAAgBAAAPAAAAAAAAAAEAIAAAACIAAABkcnMvZG93&#10;bnJldi54bWxQSwECFAAUAAAACACHTuJAnqS3VcsBAACNAwAADgAAAAAAAAABACAAAAAjAQAAZHJz&#10;L2Uyb0RvYy54bWxQSwUGAAAAAAYABgBZAQAAYA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Arial Unicode MS" w:hAnsi="Arial Unicode MS" w:cs="Arial Unicode MS"/>
        <w:b/>
        <w:bCs/>
        <w:sz w:val="24"/>
      </w:rPr>
      <w:t>　　　　　　</w:t>
    </w:r>
    <w:r>
      <w:rPr>
        <w:rFonts w:ascii="Arial Unicode MS" w:hAnsi="Arial Unicode MS" w:cs="Arial Unicode MS"/>
        <w:b/>
        <w:bCs/>
        <w:sz w:val="24"/>
      </w:rPr>
      <w:t xml:space="preserve">            </w:t>
    </w:r>
    <w:r>
      <w:rPr>
        <w:rFonts w:hint="eastAsia" w:ascii="Arial Unicode MS" w:hAnsi="Arial Unicode MS" w:cs="Arial Unicode MS"/>
      </w:rPr>
      <w:t>第</w:t>
    </w:r>
    <w:r>
      <w:rPr>
        <w:rStyle w:val="7"/>
      </w:rPr>
      <w:fldChar w:fldCharType="begin"/>
    </w:r>
    <w:r>
      <w:rPr>
        <w:rStyle w:val="7"/>
      </w:rPr>
      <w:instrText xml:space="preserve"> PAGE </w:instrText>
    </w:r>
    <w:r>
      <w:rPr>
        <w:rStyle w:val="7"/>
      </w:rPr>
      <w:fldChar w:fldCharType="separate"/>
    </w:r>
    <w:r>
      <w:rPr>
        <w:rStyle w:val="7"/>
        <w:lang/>
      </w:rPr>
      <w:t>1</w:t>
    </w:r>
    <w:r>
      <w:rPr>
        <w:rStyle w:val="7"/>
      </w:rPr>
      <w:fldChar w:fldCharType="end"/>
    </w:r>
    <w:r>
      <w:rPr>
        <w:rStyle w:val="7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/>
        <w:b/>
        <w:sz w:val="24"/>
        <w:szCs w:val="24"/>
      </w:rPr>
    </w:pPr>
    <w:r>
      <w:rPr>
        <w:lang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4417060</wp:posOffset>
          </wp:positionH>
          <wp:positionV relativeFrom="paragraph">
            <wp:posOffset>-165100</wp:posOffset>
          </wp:positionV>
          <wp:extent cx="1343025" cy="342900"/>
          <wp:effectExtent l="0" t="0" r="9525" b="0"/>
          <wp:wrapNone/>
          <wp:docPr id="3" name="图片 1" descr="医学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医学网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3025" cy="3429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楷体" w:hAnsi="楷体" w:eastAsia="楷体"/>
        <w:b/>
        <w:sz w:val="21"/>
        <w:szCs w:val="21"/>
        <w:lang/>
      </w:rPr>
      <w:t>中医执业医师考试辅导　　　　　　　　　　　　　　　　　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dit="readOnly"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12B"/>
    <w:rsid w:val="0001412F"/>
    <w:rsid w:val="000961E3"/>
    <w:rsid w:val="000F44A1"/>
    <w:rsid w:val="002E4FA1"/>
    <w:rsid w:val="002F31FF"/>
    <w:rsid w:val="0030625E"/>
    <w:rsid w:val="00313BEE"/>
    <w:rsid w:val="00443146"/>
    <w:rsid w:val="00470D60"/>
    <w:rsid w:val="005062C8"/>
    <w:rsid w:val="00510C6B"/>
    <w:rsid w:val="00513290"/>
    <w:rsid w:val="00572CE8"/>
    <w:rsid w:val="00597E3D"/>
    <w:rsid w:val="006B0A9B"/>
    <w:rsid w:val="0071243F"/>
    <w:rsid w:val="00717379"/>
    <w:rsid w:val="007277FE"/>
    <w:rsid w:val="00850468"/>
    <w:rsid w:val="008669CA"/>
    <w:rsid w:val="008676B1"/>
    <w:rsid w:val="008F4AC7"/>
    <w:rsid w:val="009114EB"/>
    <w:rsid w:val="00982649"/>
    <w:rsid w:val="009F7CB3"/>
    <w:rsid w:val="00AF6E28"/>
    <w:rsid w:val="00BC329C"/>
    <w:rsid w:val="00BC6856"/>
    <w:rsid w:val="00BD279A"/>
    <w:rsid w:val="00C16D35"/>
    <w:rsid w:val="00C17278"/>
    <w:rsid w:val="00C60D29"/>
    <w:rsid w:val="00D4012B"/>
    <w:rsid w:val="00DD7EDE"/>
    <w:rsid w:val="00E0634C"/>
    <w:rsid w:val="00E13593"/>
    <w:rsid w:val="00F3740A"/>
    <w:rsid w:val="00F507A7"/>
    <w:rsid w:val="741724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semiHidden/>
    <w:unhideWhenUsed/>
    <w:qFormat/>
    <w:uiPriority w:val="99"/>
    <w:rPr>
      <w:rFonts w:ascii="Times New Roman" w:hAnsi="Times New Roman" w:cs="Times New Roman"/>
    </w:rPr>
  </w:style>
  <w:style w:type="paragraph" w:styleId="9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批注框文本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6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46</Pages>
  <Words>2993</Words>
  <Characters>17062</Characters>
  <Lines>142</Lines>
  <Paragraphs>40</Paragraphs>
  <TotalTime>32</TotalTime>
  <ScaleCrop>false</ScaleCrop>
  <LinksUpToDate>false</LinksUpToDate>
  <CharactersWithSpaces>20015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2021-06-26T05:47:00Z</dcterms:created>
  <dc:creator>cdel</dc:creator>
  <cp:lastModifiedBy>剧瘾幺妹33</cp:lastModifiedBy>
  <dcterms:modified xsi:type="dcterms:W3CDTF">2021-06-28T08:02:15Z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