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84" w:lineRule="atLeast"/>
        <w:ind w:left="0" w:firstLine="336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  <w:shd w:val="clear" w:fill="FFFFFF"/>
        </w:rPr>
        <w:t>《莲都区2021年卫生人才定向培养岗位一览表》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92"/>
        <w:gridCol w:w="1296"/>
        <w:gridCol w:w="864"/>
        <w:gridCol w:w="1296"/>
        <w:gridCol w:w="97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岗位方向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中医学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预防医学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莲都区人民医院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莲都基层医疗卫生机构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84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84" w:lineRule="atLeast"/>
        <w:ind w:left="0" w:firstLine="384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5"/>
          <w:szCs w:val="25"/>
          <w:shd w:val="clear" w:fill="FFFFFF"/>
        </w:rPr>
        <w:t>培养院校、专业、计划数及培养单位</w:t>
      </w:r>
    </w:p>
    <w:tbl>
      <w:tblPr>
        <w:tblW w:w="777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2016"/>
        <w:gridCol w:w="720"/>
        <w:gridCol w:w="1104"/>
        <w:gridCol w:w="1572"/>
        <w:gridCol w:w="165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ascii="方正黑体_GBK" w:hAnsi="方正黑体_GBK" w:eastAsia="方正黑体_GBK" w:cs="方正黑体_GBK"/>
                <w:color w:val="FF000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color w:val="FF0000"/>
                <w:sz w:val="22"/>
                <w:szCs w:val="22"/>
                <w:bdr w:val="none" w:color="auto" w:sz="0" w:space="0"/>
              </w:rPr>
              <w:t>培养学校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color w:val="FF0000"/>
                <w:sz w:val="22"/>
                <w:szCs w:val="22"/>
                <w:bdr w:val="none" w:color="auto" w:sz="0" w:space="0"/>
              </w:rPr>
              <w:t>招录名额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color w:val="FF0000"/>
                <w:sz w:val="22"/>
                <w:szCs w:val="22"/>
                <w:bdr w:val="none" w:color="auto" w:sz="0" w:space="0"/>
              </w:rPr>
              <w:t>经费补助（人）</w:t>
            </w:r>
          </w:p>
        </w:tc>
        <w:tc>
          <w:tcPr>
            <w:tcW w:w="1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color w:val="FF0000"/>
                <w:sz w:val="22"/>
                <w:szCs w:val="22"/>
                <w:bdr w:val="none" w:color="auto" w:sz="0" w:space="0"/>
              </w:rPr>
              <w:t>选考科目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hint="default" w:ascii="方正黑体_GBK" w:hAnsi="方正黑体_GBK" w:eastAsia="方正黑体_GBK" w:cs="方正黑体_GBK"/>
                <w:color w:val="FF000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22"/>
                <w:szCs w:val="22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rPr>
                <w:sz w:val="16"/>
                <w:szCs w:val="16"/>
              </w:rPr>
            </w:pPr>
            <w:r>
              <w:rPr>
                <w:rStyle w:val="5"/>
                <w:rFonts w:ascii="仿宋_GB2312" w:hAnsi="仿宋_GB2312" w:eastAsia="仿宋_GB2312" w:cs="仿宋_GB2312"/>
                <w:color w:val="FF0000"/>
                <w:sz w:val="22"/>
                <w:szCs w:val="22"/>
                <w:bdr w:val="none" w:color="auto" w:sz="0" w:space="0"/>
              </w:rPr>
              <w:t>温州医科大学</w:t>
            </w: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（</w:t>
            </w:r>
            <w:r>
              <w:rPr>
                <w:rFonts w:ascii="仿宋_GB2312" w:hAnsi="仿宋_GB2312" w:eastAsia="仿宋_GB2312" w:cs="仿宋_GB2312"/>
                <w:color w:val="FF0000"/>
                <w:sz w:val="16"/>
                <w:szCs w:val="16"/>
                <w:bdr w:val="none" w:color="auto" w:sz="0" w:space="0"/>
              </w:rPr>
              <w:t>不低于特殊类型招生控制线）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ind w:left="0" w:firstLine="192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4.6万/5年</w:t>
            </w:r>
          </w:p>
        </w:tc>
        <w:tc>
          <w:tcPr>
            <w:tcW w:w="157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化学、生物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（2门均需选）</w:t>
            </w:r>
          </w:p>
        </w:tc>
        <w:tc>
          <w:tcPr>
            <w:tcW w:w="164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left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left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莲都区人民医院6名、乡镇卫生院5名。按高考成绩排名选择。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4"/>
                <w:szCs w:val="1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ind w:left="0" w:firstLine="336"/>
              <w:rPr>
                <w:sz w:val="16"/>
                <w:szCs w:val="16"/>
              </w:rPr>
            </w:pPr>
            <w:r>
              <w:rPr>
                <w:rStyle w:val="5"/>
                <w:rFonts w:ascii="仿宋_GB2312" w:hAnsi="仿宋_GB2312" w:eastAsia="仿宋_GB2312" w:cs="仿宋_GB2312"/>
                <w:color w:val="FF0000"/>
                <w:sz w:val="22"/>
                <w:szCs w:val="22"/>
                <w:bdr w:val="none" w:color="auto" w:sz="0" w:space="0"/>
              </w:rPr>
              <w:t>丽水学院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ind w:left="0" w:firstLine="252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6"/>
                <w:szCs w:val="16"/>
                <w:bdr w:val="none" w:color="auto" w:sz="0" w:space="0"/>
              </w:rPr>
              <w:t>(不低于新一段线）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ind w:left="0" w:firstLine="192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4.6万/5年</w:t>
            </w:r>
          </w:p>
        </w:tc>
        <w:tc>
          <w:tcPr>
            <w:tcW w:w="15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4"/>
                <w:szCs w:val="14"/>
              </w:rPr>
            </w:pPr>
          </w:p>
        </w:tc>
        <w:tc>
          <w:tcPr>
            <w:tcW w:w="164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22"/>
                <w:szCs w:val="22"/>
                <w:bdr w:val="none" w:color="auto" w:sz="0" w:space="0"/>
              </w:rPr>
              <w:t>中医学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ascii="仿宋_GB2312" w:hAnsi="仿宋_GB2312" w:eastAsia="仿宋_GB2312" w:cs="仿宋_GB2312"/>
                <w:color w:val="FF0000"/>
                <w:sz w:val="22"/>
                <w:szCs w:val="22"/>
                <w:bdr w:val="none" w:color="auto" w:sz="0" w:space="0"/>
              </w:rPr>
              <w:t>浙江中医药大学滨江学院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6"/>
                <w:szCs w:val="16"/>
                <w:bdr w:val="none" w:color="auto" w:sz="0" w:space="0"/>
              </w:rPr>
              <w:t>(不低于新一段线）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ind w:left="0" w:firstLine="192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4.6万/5年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化学、生物（2门至少选1门）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left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left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乡镇卫生院2名。按高考成绩排名选择。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  <w:jc w:val="center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22"/>
                <w:szCs w:val="22"/>
                <w:bdr w:val="none" w:color="auto" w:sz="0" w:space="0"/>
              </w:rPr>
              <w:t>预防医学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ascii="仿宋_GB2312" w:hAnsi="仿宋_GB2312" w:eastAsia="仿宋_GB2312" w:cs="仿宋_GB2312"/>
                <w:color w:val="FF0000"/>
                <w:sz w:val="22"/>
                <w:szCs w:val="22"/>
                <w:bdr w:val="none" w:color="auto" w:sz="0" w:space="0"/>
              </w:rPr>
              <w:t>杭州医学院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6"/>
                <w:szCs w:val="16"/>
                <w:bdr w:val="none" w:color="auto" w:sz="0" w:space="0"/>
              </w:rPr>
              <w:t>(不低于新一段线）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4.6万/5年</w:t>
            </w:r>
          </w:p>
        </w:tc>
        <w:tc>
          <w:tcPr>
            <w:tcW w:w="157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物理、化学、生物（3门至少选1门）</w:t>
            </w:r>
          </w:p>
        </w:tc>
        <w:tc>
          <w:tcPr>
            <w:tcW w:w="164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left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莲都区人民医院1名、乡镇卫生院1名。按高考成绩排名选择。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4"/>
                <w:szCs w:val="1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ascii="仿宋_GB2312" w:hAnsi="仿宋_GB2312" w:eastAsia="仿宋_GB2312" w:cs="仿宋_GB2312"/>
                <w:color w:val="FF0000"/>
                <w:sz w:val="22"/>
                <w:szCs w:val="22"/>
                <w:bdr w:val="none" w:color="auto" w:sz="0" w:space="0"/>
              </w:rPr>
              <w:t>浙江中医药大学</w:t>
            </w: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（</w:t>
            </w:r>
            <w:r>
              <w:rPr>
                <w:rFonts w:ascii="仿宋_GB2312" w:hAnsi="仿宋_GB2312" w:eastAsia="仿宋_GB2312" w:cs="仿宋_GB2312"/>
                <w:color w:val="FF0000"/>
                <w:sz w:val="16"/>
                <w:szCs w:val="16"/>
                <w:bdr w:val="none" w:color="auto" w:sz="0" w:space="0"/>
              </w:rPr>
              <w:t>不低于特殊类型招生控制线）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ind w:left="0" w:firstLine="192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4.6万/5年</w:t>
            </w:r>
          </w:p>
        </w:tc>
        <w:tc>
          <w:tcPr>
            <w:tcW w:w="15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4"/>
                <w:szCs w:val="14"/>
              </w:rPr>
            </w:pPr>
          </w:p>
        </w:tc>
        <w:tc>
          <w:tcPr>
            <w:tcW w:w="164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50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  <w:rPr>
                <w:sz w:val="16"/>
                <w:szCs w:val="16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19"/>
                <w:szCs w:val="19"/>
                <w:bdr w:val="none" w:color="auto" w:sz="0" w:space="0"/>
              </w:rPr>
              <w:t>15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84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9"/>
          <w:szCs w:val="19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5210C"/>
    <w:rsid w:val="225A4755"/>
    <w:rsid w:val="237D2091"/>
    <w:rsid w:val="4115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2021-06-16T09:27:00Z</dcterms:created>
  <dc:creator>ぺ灬cc果冻ル</dc:creator>
  <cp:lastModifiedBy>ぺ灬cc果冻ル</cp:lastModifiedBy>
  <dcterms:modified xsi:type="dcterms:W3CDTF">2021-06-16T09:33:16Z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