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76" w:lineRule="exact"/>
        <w:rPr>
          <w:rFonts w:eastAsia="仿宋"/>
          <w:sz w:val="32"/>
          <w:szCs w:val="32"/>
        </w:rPr>
      </w:pPr>
      <w:r>
        <w:rPr>
          <w:rFonts w:ascii="黑体" w:hAnsi="黑体" w:eastAsia="黑体"/>
          <w:sz w:val="32"/>
          <w:szCs w:val="32"/>
        </w:rPr>
        <w:t>附件</w:t>
      </w:r>
      <w:r>
        <w:rPr>
          <w:rFonts w:hint="eastAsia" w:eastAsia="仿宋"/>
          <w:sz w:val="32"/>
          <w:szCs w:val="32"/>
        </w:rPr>
        <w:t>3</w:t>
      </w:r>
    </w:p>
    <w:p>
      <w:pPr>
        <w:spacing w:line="560" w:lineRule="exact"/>
        <w:jc w:val="center"/>
        <w:rPr>
          <w:rFonts w:ascii="宋体" w:hAnsi="宋体"/>
          <w:b/>
          <w:bCs/>
          <w:sz w:val="44"/>
          <w:szCs w:val="44"/>
        </w:rPr>
      </w:pPr>
      <w:r>
        <w:rPr>
          <w:sz w:val="44"/>
          <w:szCs w:val="44"/>
        </w:rPr>
        <w:t>2</w:t>
      </w:r>
      <w:r>
        <w:rPr>
          <w:b/>
          <w:bCs/>
          <w:sz w:val="44"/>
          <w:szCs w:val="44"/>
        </w:rPr>
        <w:t>02</w:t>
      </w:r>
      <w:r>
        <w:rPr>
          <w:rFonts w:hint="eastAsia"/>
          <w:b/>
          <w:bCs/>
          <w:sz w:val="44"/>
          <w:szCs w:val="44"/>
          <w:lang w:val="en-US" w:eastAsia="zh-CN"/>
        </w:rPr>
        <w:t>1</w:t>
      </w:r>
      <w:r>
        <w:rPr>
          <w:rFonts w:hint="eastAsia" w:ascii="宋体" w:hAnsi="宋体"/>
          <w:b/>
          <w:bCs/>
          <w:sz w:val="44"/>
          <w:szCs w:val="44"/>
        </w:rPr>
        <w:t>年柳河县事业单位招聘工作人员</w:t>
      </w:r>
    </w:p>
    <w:p>
      <w:pPr>
        <w:spacing w:line="560" w:lineRule="exact"/>
        <w:jc w:val="center"/>
        <w:rPr>
          <w:rFonts w:ascii="宋体" w:hAnsi="宋体"/>
          <w:b/>
          <w:bCs/>
          <w:sz w:val="44"/>
          <w:szCs w:val="44"/>
        </w:rPr>
      </w:pPr>
      <w:r>
        <w:rPr>
          <w:rFonts w:hint="eastAsia" w:ascii="宋体" w:hAnsi="宋体"/>
          <w:b/>
          <w:bCs/>
          <w:sz w:val="44"/>
          <w:szCs w:val="44"/>
        </w:rPr>
        <w:t>笔试考生新冠肺炎疫情防控告知书</w:t>
      </w:r>
    </w:p>
    <w:p>
      <w:pPr>
        <w:spacing w:line="560" w:lineRule="exact"/>
        <w:jc w:val="center"/>
        <w:rPr>
          <w:rFonts w:eastAsia="仿宋"/>
          <w:sz w:val="36"/>
          <w:szCs w:val="36"/>
        </w:rPr>
      </w:pPr>
    </w:p>
    <w:p>
      <w:pPr>
        <w:spacing w:line="560" w:lineRule="exact"/>
        <w:ind w:firstLine="646"/>
        <w:rPr>
          <w:rFonts w:eastAsia="仿宋"/>
          <w:color w:val="000000"/>
          <w:spacing w:val="-4"/>
          <w:sz w:val="32"/>
          <w:szCs w:val="32"/>
        </w:rPr>
      </w:pPr>
      <w:r>
        <w:rPr>
          <w:rFonts w:eastAsia="仿宋"/>
          <w:color w:val="000000"/>
          <w:spacing w:val="-4"/>
          <w:sz w:val="32"/>
          <w:szCs w:val="32"/>
        </w:rPr>
        <w:t>1.异地参考考生完成报名缴费后，应立即通过</w:t>
      </w:r>
      <w:r>
        <w:rPr>
          <w:rFonts w:hint="eastAsia" w:eastAsia="仿宋"/>
          <w:spacing w:val="-4"/>
          <w:sz w:val="32"/>
          <w:szCs w:val="32"/>
        </w:rPr>
        <w:t>柳河县疾控中心</w:t>
      </w:r>
      <w:r>
        <w:rPr>
          <w:rFonts w:eastAsia="仿宋"/>
          <w:spacing w:val="-4"/>
          <w:sz w:val="32"/>
          <w:szCs w:val="32"/>
        </w:rPr>
        <w:t>（0435-</w:t>
      </w:r>
      <w:r>
        <w:rPr>
          <w:rFonts w:hint="eastAsia" w:eastAsia="仿宋"/>
          <w:spacing w:val="-4"/>
          <w:sz w:val="32"/>
          <w:szCs w:val="32"/>
        </w:rPr>
        <w:t>7212416</w:t>
      </w:r>
      <w:r>
        <w:rPr>
          <w:rFonts w:eastAsia="仿宋"/>
          <w:spacing w:val="-4"/>
          <w:sz w:val="32"/>
          <w:szCs w:val="32"/>
        </w:rPr>
        <w:t>）</w:t>
      </w:r>
      <w:r>
        <w:rPr>
          <w:rFonts w:eastAsia="仿宋"/>
          <w:color w:val="000000"/>
          <w:spacing w:val="-4"/>
          <w:sz w:val="32"/>
          <w:szCs w:val="32"/>
        </w:rPr>
        <w:t>了解</w:t>
      </w:r>
      <w:r>
        <w:rPr>
          <w:rFonts w:hint="eastAsia" w:eastAsia="仿宋"/>
          <w:color w:val="000000"/>
          <w:spacing w:val="-4"/>
          <w:sz w:val="32"/>
          <w:szCs w:val="32"/>
        </w:rPr>
        <w:t>柳河县</w:t>
      </w:r>
      <w:r>
        <w:rPr>
          <w:rFonts w:eastAsia="仿宋"/>
          <w:color w:val="000000"/>
          <w:spacing w:val="-4"/>
          <w:sz w:val="32"/>
          <w:szCs w:val="32"/>
        </w:rPr>
        <w:t>疫情防控相关要求。须进行隔离观察的，要提前</w:t>
      </w:r>
      <w:r>
        <w:rPr>
          <w:rFonts w:hint="eastAsia" w:eastAsia="仿宋"/>
          <w:color w:val="000000"/>
          <w:spacing w:val="-4"/>
          <w:sz w:val="32"/>
          <w:szCs w:val="32"/>
        </w:rPr>
        <w:t>14天</w:t>
      </w:r>
      <w:r>
        <w:rPr>
          <w:rFonts w:eastAsia="仿宋"/>
          <w:color w:val="000000"/>
          <w:spacing w:val="-4"/>
          <w:sz w:val="32"/>
          <w:szCs w:val="32"/>
        </w:rPr>
        <w:t>到达</w:t>
      </w:r>
      <w:r>
        <w:rPr>
          <w:rFonts w:hint="eastAsia" w:eastAsia="仿宋"/>
          <w:color w:val="000000"/>
          <w:spacing w:val="-4"/>
          <w:sz w:val="32"/>
          <w:szCs w:val="32"/>
        </w:rPr>
        <w:t>柳河县</w:t>
      </w:r>
      <w:r>
        <w:rPr>
          <w:rFonts w:eastAsia="仿宋"/>
          <w:color w:val="000000"/>
          <w:spacing w:val="-4"/>
          <w:sz w:val="32"/>
          <w:szCs w:val="32"/>
        </w:rPr>
        <w:t>按要求隔离观察</w:t>
      </w:r>
      <w:r>
        <w:rPr>
          <w:rFonts w:hint="eastAsia" w:eastAsia="仿宋"/>
          <w:color w:val="000000"/>
          <w:spacing w:val="-4"/>
          <w:sz w:val="32"/>
          <w:szCs w:val="32"/>
        </w:rPr>
        <w:t>（笔试时间另行通知）</w:t>
      </w:r>
      <w:r>
        <w:rPr>
          <w:rFonts w:eastAsia="仿宋"/>
          <w:color w:val="000000"/>
          <w:spacing w:val="-4"/>
          <w:sz w:val="32"/>
          <w:szCs w:val="32"/>
        </w:rPr>
        <w:t>，并于笔试当天出具解除隔离证明。按疫情防控要求，须进行隔离观察不能出具解除隔离证明的，不能参加考试。</w:t>
      </w:r>
    </w:p>
    <w:p>
      <w:pPr>
        <w:spacing w:line="560" w:lineRule="exact"/>
        <w:ind w:firstLine="646"/>
        <w:rPr>
          <w:rFonts w:eastAsia="仿宋"/>
          <w:color w:val="000000"/>
          <w:spacing w:val="-4"/>
          <w:sz w:val="32"/>
          <w:szCs w:val="32"/>
        </w:rPr>
      </w:pPr>
      <w:r>
        <w:rPr>
          <w:rFonts w:eastAsia="仿宋"/>
          <w:color w:val="000000"/>
          <w:spacing w:val="-4"/>
          <w:sz w:val="32"/>
          <w:szCs w:val="32"/>
        </w:rPr>
        <w:t>2.考生应在</w:t>
      </w:r>
      <w:r>
        <w:rPr>
          <w:rFonts w:hint="eastAsia" w:eastAsia="仿宋"/>
          <w:color w:val="000000"/>
          <w:spacing w:val="-4"/>
          <w:sz w:val="32"/>
          <w:szCs w:val="32"/>
        </w:rPr>
        <w:t>报名成功后</w:t>
      </w:r>
      <w:r>
        <w:rPr>
          <w:rFonts w:eastAsia="仿宋"/>
          <w:color w:val="000000"/>
          <w:spacing w:val="-4"/>
          <w:sz w:val="32"/>
          <w:szCs w:val="32"/>
        </w:rPr>
        <w:t>通过微信添加“吉事办”小程序申领“吉祥码”“通信大数据行程卡”（技术咨询电话：0431-12342）、下载打印《</w:t>
      </w:r>
      <w:r>
        <w:rPr>
          <w:rFonts w:eastAsia="仿宋"/>
          <w:sz w:val="32"/>
          <w:szCs w:val="32"/>
        </w:rPr>
        <w:t>202</w:t>
      </w:r>
      <w:r>
        <w:rPr>
          <w:rFonts w:hint="eastAsia" w:eastAsia="仿宋"/>
          <w:sz w:val="32"/>
          <w:szCs w:val="32"/>
          <w:lang w:val="en-US" w:eastAsia="zh-CN"/>
        </w:rPr>
        <w:t>1</w:t>
      </w:r>
      <w:r>
        <w:rPr>
          <w:rFonts w:eastAsia="仿宋"/>
          <w:sz w:val="32"/>
          <w:szCs w:val="32"/>
        </w:rPr>
        <w:t>年</w:t>
      </w:r>
      <w:r>
        <w:rPr>
          <w:rFonts w:hint="eastAsia" w:eastAsia="仿宋"/>
          <w:sz w:val="32"/>
          <w:szCs w:val="32"/>
        </w:rPr>
        <w:t>柳河县</w:t>
      </w:r>
      <w:r>
        <w:rPr>
          <w:rFonts w:eastAsia="仿宋"/>
          <w:sz w:val="32"/>
          <w:szCs w:val="32"/>
        </w:rPr>
        <w:t>事业单位招聘工作人员笔试考生行程轨迹、体温监测记录单</w:t>
      </w:r>
      <w:r>
        <w:rPr>
          <w:rFonts w:eastAsia="仿宋"/>
          <w:color w:val="000000"/>
          <w:spacing w:val="-4"/>
          <w:sz w:val="32"/>
          <w:szCs w:val="32"/>
        </w:rPr>
        <w:t>》</w:t>
      </w:r>
      <w:r>
        <w:rPr>
          <w:rFonts w:hint="eastAsia" w:eastAsia="仿宋"/>
          <w:color w:val="000000"/>
          <w:spacing w:val="-4"/>
          <w:sz w:val="32"/>
          <w:szCs w:val="32"/>
        </w:rPr>
        <w:t>，等待后续笔试通知发布后按照通知要求</w:t>
      </w:r>
      <w:r>
        <w:rPr>
          <w:rFonts w:eastAsia="仿宋"/>
          <w:color w:val="000000"/>
          <w:spacing w:val="-4"/>
          <w:sz w:val="32"/>
          <w:szCs w:val="32"/>
        </w:rPr>
        <w:t>每日记录。笔试当天，需扫描“吉祥码”、查看“通信大数据行程卡”、2次测温并到考场上交1份《</w:t>
      </w:r>
      <w:r>
        <w:rPr>
          <w:rFonts w:eastAsia="仿宋"/>
          <w:sz w:val="32"/>
          <w:szCs w:val="32"/>
        </w:rPr>
        <w:t>202</w:t>
      </w:r>
      <w:r>
        <w:rPr>
          <w:rFonts w:hint="eastAsia" w:eastAsia="仿宋"/>
          <w:sz w:val="32"/>
          <w:szCs w:val="32"/>
          <w:lang w:val="en-US" w:eastAsia="zh-CN"/>
        </w:rPr>
        <w:t>1</w:t>
      </w:r>
      <w:r>
        <w:rPr>
          <w:rFonts w:eastAsia="仿宋"/>
          <w:sz w:val="32"/>
          <w:szCs w:val="32"/>
        </w:rPr>
        <w:t>年</w:t>
      </w:r>
      <w:r>
        <w:rPr>
          <w:rFonts w:hint="eastAsia" w:eastAsia="仿宋"/>
          <w:sz w:val="32"/>
          <w:szCs w:val="32"/>
        </w:rPr>
        <w:t>柳河县</w:t>
      </w:r>
      <w:r>
        <w:rPr>
          <w:rFonts w:eastAsia="仿宋"/>
          <w:sz w:val="32"/>
          <w:szCs w:val="32"/>
        </w:rPr>
        <w:t>事业单位招聘工作人员笔试考生行程轨迹、体温监测记录单</w:t>
      </w:r>
      <w:r>
        <w:rPr>
          <w:rFonts w:eastAsia="仿宋"/>
          <w:color w:val="000000"/>
          <w:spacing w:val="-4"/>
          <w:sz w:val="32"/>
          <w:szCs w:val="32"/>
        </w:rPr>
        <w:t>》。“吉祥码”“通信大数据行程卡”为绿码的考生，经现场测量体温正常方可进入考点。“吉祥码”或“通信大数据行程卡”非绿码的考生，</w:t>
      </w:r>
      <w:r>
        <w:rPr>
          <w:rFonts w:eastAsia="仿宋"/>
          <w:color w:val="000000"/>
          <w:spacing w:val="-4"/>
          <w:kern w:val="0"/>
          <w:sz w:val="32"/>
          <w:szCs w:val="32"/>
        </w:rPr>
        <w:t>须于笔试当天</w:t>
      </w:r>
      <w:r>
        <w:rPr>
          <w:rFonts w:eastAsia="仿宋"/>
          <w:color w:val="000000"/>
          <w:spacing w:val="-4"/>
          <w:sz w:val="32"/>
          <w:szCs w:val="32"/>
        </w:rPr>
        <w:t>提供</w:t>
      </w:r>
      <w:r>
        <w:rPr>
          <w:rFonts w:hint="eastAsia" w:eastAsia="仿宋"/>
          <w:color w:val="000000"/>
          <w:spacing w:val="-4"/>
          <w:sz w:val="32"/>
          <w:szCs w:val="32"/>
        </w:rPr>
        <w:t>笔试日期前三日内</w:t>
      </w:r>
      <w:r>
        <w:rPr>
          <w:rFonts w:eastAsia="仿宋"/>
          <w:color w:val="000000"/>
          <w:spacing w:val="-4"/>
          <w:sz w:val="32"/>
          <w:szCs w:val="32"/>
        </w:rPr>
        <w:t>在吉林省检测机构检测的新冠病毒核酸检测阴性证明，不能出具检测阴性证明的，不能参加考试。</w:t>
      </w:r>
    </w:p>
    <w:p>
      <w:pPr>
        <w:spacing w:line="560" w:lineRule="exact"/>
        <w:ind w:firstLine="646"/>
        <w:rPr>
          <w:rFonts w:eastAsia="仿宋"/>
          <w:color w:val="000000"/>
          <w:spacing w:val="-4"/>
          <w:sz w:val="32"/>
          <w:szCs w:val="32"/>
        </w:rPr>
      </w:pPr>
      <w:r>
        <w:rPr>
          <w:rFonts w:eastAsia="仿宋"/>
          <w:color w:val="000000"/>
          <w:spacing w:val="-4"/>
          <w:sz w:val="32"/>
          <w:szCs w:val="32"/>
        </w:rPr>
        <w:t>3.笔试当天，“吉祥码”“通信大数据行程卡”为绿码，经现场测量体温异常，</w:t>
      </w:r>
      <w:r>
        <w:rPr>
          <w:rFonts w:eastAsia="仿宋"/>
          <w:spacing w:val="-4"/>
          <w:sz w:val="32"/>
          <w:szCs w:val="32"/>
        </w:rPr>
        <w:t>或有咳嗽等呼吸道症状的考生</w:t>
      </w:r>
      <w:r>
        <w:rPr>
          <w:rFonts w:eastAsia="仿宋"/>
          <w:color w:val="000000"/>
          <w:spacing w:val="-4"/>
          <w:sz w:val="32"/>
          <w:szCs w:val="32"/>
        </w:rPr>
        <w:t>，</w:t>
      </w:r>
      <w:r>
        <w:rPr>
          <w:rFonts w:eastAsia="仿宋"/>
          <w:color w:val="000000"/>
          <w:spacing w:val="-4"/>
          <w:kern w:val="0"/>
          <w:sz w:val="32"/>
          <w:szCs w:val="32"/>
        </w:rPr>
        <w:t>须于笔试当天</w:t>
      </w:r>
      <w:r>
        <w:rPr>
          <w:rFonts w:eastAsia="仿宋"/>
          <w:color w:val="000000"/>
          <w:spacing w:val="-4"/>
          <w:sz w:val="32"/>
          <w:szCs w:val="32"/>
        </w:rPr>
        <w:t>提供吉林省内三级甲等医院出具的排除新冠肺炎的诊断意见，可到正常考场参加考试。不能提供诊断意见，但经现场确认可以参加考试的，须按规定到指定考场参加考试；不能提供诊断意见，且经现场确认不得参加考试的，须服从防疫工作安排。</w:t>
      </w:r>
    </w:p>
    <w:p>
      <w:pPr>
        <w:spacing w:line="560" w:lineRule="exact"/>
        <w:ind w:firstLine="646"/>
        <w:rPr>
          <w:rFonts w:eastAsia="仿宋"/>
          <w:color w:val="000000"/>
          <w:spacing w:val="-4"/>
          <w:sz w:val="32"/>
          <w:szCs w:val="32"/>
        </w:rPr>
      </w:pPr>
      <w:r>
        <w:rPr>
          <w:rFonts w:eastAsia="仿宋"/>
          <w:color w:val="000000"/>
          <w:spacing w:val="-4"/>
          <w:sz w:val="32"/>
          <w:szCs w:val="32"/>
        </w:rPr>
        <w:t>4.考生应自备符合防疫要求的一次性医用口罩，除身份确认需摘除口罩以外，应全程佩戴，做好个人防护。</w:t>
      </w:r>
    </w:p>
    <w:p>
      <w:pPr>
        <w:spacing w:line="560" w:lineRule="exact"/>
        <w:ind w:firstLine="646"/>
        <w:rPr>
          <w:rFonts w:eastAsia="仿宋"/>
          <w:color w:val="000000"/>
          <w:spacing w:val="-4"/>
          <w:sz w:val="32"/>
          <w:szCs w:val="32"/>
        </w:rPr>
      </w:pPr>
      <w:r>
        <w:rPr>
          <w:rFonts w:eastAsia="仿宋"/>
          <w:color w:val="000000"/>
          <w:spacing w:val="-4"/>
          <w:sz w:val="32"/>
          <w:szCs w:val="32"/>
        </w:rPr>
        <w:t>5.考生须认真阅读并签署《</w:t>
      </w:r>
      <w:r>
        <w:rPr>
          <w:rFonts w:eastAsia="仿宋"/>
          <w:sz w:val="32"/>
          <w:szCs w:val="32"/>
        </w:rPr>
        <w:t>202</w:t>
      </w:r>
      <w:r>
        <w:rPr>
          <w:rFonts w:hint="eastAsia" w:eastAsia="仿宋"/>
          <w:sz w:val="32"/>
          <w:szCs w:val="32"/>
          <w:lang w:val="en-US" w:eastAsia="zh-CN"/>
        </w:rPr>
        <w:t>1</w:t>
      </w:r>
      <w:r>
        <w:rPr>
          <w:rFonts w:eastAsia="仿宋"/>
          <w:sz w:val="32"/>
          <w:szCs w:val="32"/>
        </w:rPr>
        <w:t>年</w:t>
      </w:r>
      <w:r>
        <w:rPr>
          <w:rFonts w:hint="eastAsia" w:eastAsia="仿宋"/>
          <w:sz w:val="32"/>
          <w:szCs w:val="32"/>
        </w:rPr>
        <w:t>柳河县</w:t>
      </w:r>
      <w:r>
        <w:rPr>
          <w:rFonts w:eastAsia="仿宋"/>
          <w:sz w:val="32"/>
          <w:szCs w:val="32"/>
        </w:rPr>
        <w:t>事业单位招聘工作人员</w:t>
      </w:r>
      <w:r>
        <w:rPr>
          <w:rFonts w:eastAsia="仿宋"/>
          <w:color w:val="000000"/>
          <w:spacing w:val="-4"/>
          <w:sz w:val="32"/>
          <w:szCs w:val="32"/>
        </w:rPr>
        <w:t>笔试考生新冠肺炎疫情防控告知书》，知悉告知事项、证明义务和防疫要求，自愿承担因不实行为应承担的相关责任并接受相应处理</w:t>
      </w:r>
      <w:r>
        <w:rPr>
          <w:rFonts w:hint="eastAsia" w:eastAsia="仿宋"/>
          <w:color w:val="000000"/>
          <w:spacing w:val="-4"/>
          <w:sz w:val="32"/>
          <w:szCs w:val="32"/>
          <w:lang w:eastAsia="zh-CN"/>
        </w:rPr>
        <w:t>，</w:t>
      </w:r>
      <w:r>
        <w:rPr>
          <w:rFonts w:hint="eastAsia" w:eastAsia="仿宋"/>
          <w:color w:val="000000"/>
          <w:spacing w:val="-4"/>
          <w:sz w:val="32"/>
          <w:szCs w:val="32"/>
          <w:lang w:val="en-US" w:eastAsia="zh-CN"/>
        </w:rPr>
        <w:t>并于笔试当天上交</w:t>
      </w:r>
      <w:bookmarkStart w:id="0" w:name="_GoBack"/>
      <w:bookmarkEnd w:id="0"/>
      <w:r>
        <w:rPr>
          <w:rFonts w:hint="eastAsia" w:eastAsia="仿宋"/>
          <w:color w:val="000000"/>
          <w:spacing w:val="-4"/>
          <w:sz w:val="32"/>
          <w:szCs w:val="32"/>
          <w:lang w:val="en-US" w:eastAsia="zh-CN"/>
        </w:rPr>
        <w:t>1份纸质版</w:t>
      </w:r>
      <w:r>
        <w:rPr>
          <w:rFonts w:eastAsia="仿宋"/>
          <w:color w:val="000000"/>
          <w:spacing w:val="-4"/>
          <w:sz w:val="32"/>
          <w:szCs w:val="32"/>
        </w:rPr>
        <w:t>。凡隐瞒或谎报旅居史、接触史、健康状况等疫情防控信息，不配合工作人员进行防疫检测、询问、排查、送诊等情节严重的，取消考试资格，并记入考生诚信记录，如有违法行为，将依法追究法律责任。</w:t>
      </w:r>
    </w:p>
    <w:p>
      <w:pPr>
        <w:spacing w:line="560" w:lineRule="exact"/>
        <w:ind w:firstLine="646"/>
        <w:rPr>
          <w:rFonts w:eastAsia="仿宋"/>
          <w:b/>
          <w:color w:val="000000"/>
          <w:spacing w:val="-4"/>
          <w:sz w:val="32"/>
          <w:szCs w:val="32"/>
          <w:u w:val="single"/>
        </w:rPr>
      </w:pPr>
      <w:r>
        <w:rPr>
          <w:rFonts w:eastAsia="仿宋"/>
          <w:color w:val="000000"/>
          <w:spacing w:val="-4"/>
          <w:sz w:val="32"/>
          <w:szCs w:val="32"/>
        </w:rPr>
        <w:t>请用正楷字抄写以下这段话：</w:t>
      </w:r>
      <w:r>
        <w:rPr>
          <w:rFonts w:eastAsia="仿宋"/>
          <w:b/>
          <w:color w:val="000000"/>
          <w:spacing w:val="-4"/>
          <w:sz w:val="32"/>
          <w:szCs w:val="32"/>
          <w:u w:val="single"/>
        </w:rPr>
        <w:t>我已认真阅读并知晓以上告知事项。我承诺：严格遵守以上要求，否则，自愿承担一切后果。</w:t>
      </w:r>
    </w:p>
    <w:p>
      <w:pPr>
        <w:spacing w:line="550" w:lineRule="exact"/>
        <w:ind w:firstLine="645"/>
        <w:rPr>
          <w:rFonts w:eastAsia="仿宋"/>
          <w:b/>
          <w:color w:val="000000"/>
          <w:spacing w:val="-4"/>
          <w:sz w:val="32"/>
          <w:szCs w:val="32"/>
          <w:u w:val="single"/>
        </w:rPr>
      </w:pPr>
    </w:p>
    <w:tbl>
      <w:tblPr>
        <w:tblStyle w:val="5"/>
        <w:tblW w:w="8720" w:type="dxa"/>
        <w:tblInd w:w="10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81"/>
        <w:gridCol w:w="581"/>
        <w:gridCol w:w="582"/>
        <w:gridCol w:w="581"/>
        <w:gridCol w:w="581"/>
        <w:gridCol w:w="582"/>
        <w:gridCol w:w="581"/>
        <w:gridCol w:w="581"/>
        <w:gridCol w:w="582"/>
        <w:gridCol w:w="581"/>
        <w:gridCol w:w="581"/>
        <w:gridCol w:w="582"/>
        <w:gridCol w:w="581"/>
        <w:gridCol w:w="581"/>
        <w:gridCol w:w="58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</w:trPr>
        <w:tc>
          <w:tcPr>
            <w:tcW w:w="581" w:type="dxa"/>
          </w:tcPr>
          <w:p>
            <w:pPr>
              <w:snapToGrid w:val="0"/>
              <w:spacing w:line="550" w:lineRule="exact"/>
              <w:rPr>
                <w:rFonts w:eastAsia="仿宋"/>
                <w:sz w:val="32"/>
                <w:szCs w:val="32"/>
              </w:rPr>
            </w:pPr>
          </w:p>
        </w:tc>
        <w:tc>
          <w:tcPr>
            <w:tcW w:w="581" w:type="dxa"/>
          </w:tcPr>
          <w:p>
            <w:pPr>
              <w:snapToGrid w:val="0"/>
              <w:spacing w:line="550" w:lineRule="exact"/>
              <w:rPr>
                <w:rFonts w:eastAsia="仿宋"/>
                <w:sz w:val="32"/>
                <w:szCs w:val="32"/>
              </w:rPr>
            </w:pPr>
          </w:p>
        </w:tc>
        <w:tc>
          <w:tcPr>
            <w:tcW w:w="582" w:type="dxa"/>
          </w:tcPr>
          <w:p>
            <w:pPr>
              <w:snapToGrid w:val="0"/>
              <w:spacing w:line="550" w:lineRule="exact"/>
              <w:rPr>
                <w:rFonts w:eastAsia="仿宋"/>
                <w:sz w:val="32"/>
                <w:szCs w:val="32"/>
              </w:rPr>
            </w:pPr>
          </w:p>
        </w:tc>
        <w:tc>
          <w:tcPr>
            <w:tcW w:w="581" w:type="dxa"/>
          </w:tcPr>
          <w:p>
            <w:pPr>
              <w:snapToGrid w:val="0"/>
              <w:spacing w:line="550" w:lineRule="exact"/>
              <w:rPr>
                <w:rFonts w:eastAsia="仿宋"/>
                <w:sz w:val="32"/>
                <w:szCs w:val="32"/>
              </w:rPr>
            </w:pPr>
          </w:p>
        </w:tc>
        <w:tc>
          <w:tcPr>
            <w:tcW w:w="581" w:type="dxa"/>
          </w:tcPr>
          <w:p>
            <w:pPr>
              <w:snapToGrid w:val="0"/>
              <w:spacing w:line="550" w:lineRule="exact"/>
              <w:rPr>
                <w:rFonts w:eastAsia="仿宋"/>
                <w:sz w:val="32"/>
                <w:szCs w:val="32"/>
              </w:rPr>
            </w:pPr>
          </w:p>
        </w:tc>
        <w:tc>
          <w:tcPr>
            <w:tcW w:w="582" w:type="dxa"/>
          </w:tcPr>
          <w:p>
            <w:pPr>
              <w:snapToGrid w:val="0"/>
              <w:spacing w:line="550" w:lineRule="exact"/>
              <w:rPr>
                <w:rFonts w:eastAsia="仿宋"/>
                <w:sz w:val="32"/>
                <w:szCs w:val="32"/>
              </w:rPr>
            </w:pPr>
          </w:p>
        </w:tc>
        <w:tc>
          <w:tcPr>
            <w:tcW w:w="581" w:type="dxa"/>
          </w:tcPr>
          <w:p>
            <w:pPr>
              <w:snapToGrid w:val="0"/>
              <w:spacing w:line="550" w:lineRule="exact"/>
              <w:rPr>
                <w:rFonts w:eastAsia="仿宋"/>
                <w:sz w:val="32"/>
                <w:szCs w:val="32"/>
              </w:rPr>
            </w:pPr>
          </w:p>
        </w:tc>
        <w:tc>
          <w:tcPr>
            <w:tcW w:w="581" w:type="dxa"/>
          </w:tcPr>
          <w:p>
            <w:pPr>
              <w:snapToGrid w:val="0"/>
              <w:spacing w:line="550" w:lineRule="exact"/>
              <w:rPr>
                <w:rFonts w:eastAsia="仿宋"/>
                <w:sz w:val="32"/>
                <w:szCs w:val="32"/>
              </w:rPr>
            </w:pPr>
          </w:p>
        </w:tc>
        <w:tc>
          <w:tcPr>
            <w:tcW w:w="582" w:type="dxa"/>
          </w:tcPr>
          <w:p>
            <w:pPr>
              <w:snapToGrid w:val="0"/>
              <w:spacing w:line="550" w:lineRule="exact"/>
              <w:rPr>
                <w:rFonts w:eastAsia="仿宋"/>
                <w:sz w:val="32"/>
                <w:szCs w:val="32"/>
              </w:rPr>
            </w:pPr>
          </w:p>
        </w:tc>
        <w:tc>
          <w:tcPr>
            <w:tcW w:w="581" w:type="dxa"/>
          </w:tcPr>
          <w:p>
            <w:pPr>
              <w:snapToGrid w:val="0"/>
              <w:spacing w:line="550" w:lineRule="exact"/>
              <w:rPr>
                <w:rFonts w:eastAsia="仿宋"/>
                <w:sz w:val="32"/>
                <w:szCs w:val="32"/>
              </w:rPr>
            </w:pPr>
          </w:p>
        </w:tc>
        <w:tc>
          <w:tcPr>
            <w:tcW w:w="581" w:type="dxa"/>
          </w:tcPr>
          <w:p>
            <w:pPr>
              <w:snapToGrid w:val="0"/>
              <w:spacing w:line="550" w:lineRule="exact"/>
              <w:rPr>
                <w:rFonts w:eastAsia="仿宋"/>
                <w:sz w:val="32"/>
                <w:szCs w:val="32"/>
              </w:rPr>
            </w:pPr>
          </w:p>
        </w:tc>
        <w:tc>
          <w:tcPr>
            <w:tcW w:w="582" w:type="dxa"/>
          </w:tcPr>
          <w:p>
            <w:pPr>
              <w:snapToGrid w:val="0"/>
              <w:spacing w:line="550" w:lineRule="exact"/>
              <w:rPr>
                <w:rFonts w:eastAsia="仿宋"/>
                <w:sz w:val="32"/>
                <w:szCs w:val="32"/>
              </w:rPr>
            </w:pPr>
          </w:p>
        </w:tc>
        <w:tc>
          <w:tcPr>
            <w:tcW w:w="581" w:type="dxa"/>
          </w:tcPr>
          <w:p>
            <w:pPr>
              <w:snapToGrid w:val="0"/>
              <w:spacing w:line="550" w:lineRule="exact"/>
              <w:rPr>
                <w:rFonts w:eastAsia="仿宋"/>
                <w:sz w:val="32"/>
                <w:szCs w:val="32"/>
              </w:rPr>
            </w:pPr>
          </w:p>
        </w:tc>
        <w:tc>
          <w:tcPr>
            <w:tcW w:w="581" w:type="dxa"/>
          </w:tcPr>
          <w:p>
            <w:pPr>
              <w:snapToGrid w:val="0"/>
              <w:spacing w:line="550" w:lineRule="exact"/>
              <w:rPr>
                <w:rFonts w:eastAsia="仿宋"/>
                <w:sz w:val="32"/>
                <w:szCs w:val="32"/>
              </w:rPr>
            </w:pPr>
          </w:p>
        </w:tc>
        <w:tc>
          <w:tcPr>
            <w:tcW w:w="582" w:type="dxa"/>
          </w:tcPr>
          <w:p>
            <w:pPr>
              <w:snapToGrid w:val="0"/>
              <w:spacing w:line="550" w:lineRule="exact"/>
              <w:rPr>
                <w:rFonts w:eastAsia="仿宋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</w:trPr>
        <w:tc>
          <w:tcPr>
            <w:tcW w:w="581" w:type="dxa"/>
          </w:tcPr>
          <w:p>
            <w:pPr>
              <w:snapToGrid w:val="0"/>
              <w:spacing w:line="550" w:lineRule="exact"/>
              <w:rPr>
                <w:rFonts w:eastAsia="仿宋"/>
                <w:sz w:val="32"/>
                <w:szCs w:val="32"/>
              </w:rPr>
            </w:pPr>
          </w:p>
        </w:tc>
        <w:tc>
          <w:tcPr>
            <w:tcW w:w="581" w:type="dxa"/>
          </w:tcPr>
          <w:p>
            <w:pPr>
              <w:snapToGrid w:val="0"/>
              <w:spacing w:line="550" w:lineRule="exact"/>
              <w:rPr>
                <w:rFonts w:eastAsia="仿宋"/>
                <w:sz w:val="32"/>
                <w:szCs w:val="32"/>
              </w:rPr>
            </w:pPr>
          </w:p>
        </w:tc>
        <w:tc>
          <w:tcPr>
            <w:tcW w:w="582" w:type="dxa"/>
          </w:tcPr>
          <w:p>
            <w:pPr>
              <w:snapToGrid w:val="0"/>
              <w:spacing w:line="550" w:lineRule="exact"/>
              <w:rPr>
                <w:rFonts w:eastAsia="仿宋"/>
                <w:sz w:val="32"/>
                <w:szCs w:val="32"/>
              </w:rPr>
            </w:pPr>
          </w:p>
        </w:tc>
        <w:tc>
          <w:tcPr>
            <w:tcW w:w="581" w:type="dxa"/>
          </w:tcPr>
          <w:p>
            <w:pPr>
              <w:snapToGrid w:val="0"/>
              <w:spacing w:line="550" w:lineRule="exact"/>
              <w:rPr>
                <w:rFonts w:eastAsia="仿宋"/>
                <w:sz w:val="32"/>
                <w:szCs w:val="32"/>
              </w:rPr>
            </w:pPr>
          </w:p>
        </w:tc>
        <w:tc>
          <w:tcPr>
            <w:tcW w:w="581" w:type="dxa"/>
          </w:tcPr>
          <w:p>
            <w:pPr>
              <w:snapToGrid w:val="0"/>
              <w:spacing w:line="550" w:lineRule="exact"/>
              <w:rPr>
                <w:rFonts w:eastAsia="仿宋"/>
                <w:sz w:val="32"/>
                <w:szCs w:val="32"/>
              </w:rPr>
            </w:pPr>
          </w:p>
        </w:tc>
        <w:tc>
          <w:tcPr>
            <w:tcW w:w="582" w:type="dxa"/>
          </w:tcPr>
          <w:p>
            <w:pPr>
              <w:snapToGrid w:val="0"/>
              <w:spacing w:line="550" w:lineRule="exact"/>
              <w:rPr>
                <w:rFonts w:eastAsia="仿宋"/>
                <w:sz w:val="32"/>
                <w:szCs w:val="32"/>
              </w:rPr>
            </w:pPr>
          </w:p>
        </w:tc>
        <w:tc>
          <w:tcPr>
            <w:tcW w:w="581" w:type="dxa"/>
          </w:tcPr>
          <w:p>
            <w:pPr>
              <w:snapToGrid w:val="0"/>
              <w:spacing w:line="550" w:lineRule="exact"/>
              <w:rPr>
                <w:rFonts w:eastAsia="仿宋"/>
                <w:sz w:val="32"/>
                <w:szCs w:val="32"/>
              </w:rPr>
            </w:pPr>
          </w:p>
        </w:tc>
        <w:tc>
          <w:tcPr>
            <w:tcW w:w="581" w:type="dxa"/>
          </w:tcPr>
          <w:p>
            <w:pPr>
              <w:snapToGrid w:val="0"/>
              <w:spacing w:line="550" w:lineRule="exact"/>
              <w:rPr>
                <w:rFonts w:eastAsia="仿宋"/>
                <w:sz w:val="32"/>
                <w:szCs w:val="32"/>
              </w:rPr>
            </w:pPr>
          </w:p>
        </w:tc>
        <w:tc>
          <w:tcPr>
            <w:tcW w:w="582" w:type="dxa"/>
          </w:tcPr>
          <w:p>
            <w:pPr>
              <w:snapToGrid w:val="0"/>
              <w:spacing w:line="550" w:lineRule="exact"/>
              <w:rPr>
                <w:rFonts w:eastAsia="仿宋"/>
                <w:sz w:val="32"/>
                <w:szCs w:val="32"/>
              </w:rPr>
            </w:pPr>
          </w:p>
        </w:tc>
        <w:tc>
          <w:tcPr>
            <w:tcW w:w="581" w:type="dxa"/>
          </w:tcPr>
          <w:p>
            <w:pPr>
              <w:snapToGrid w:val="0"/>
              <w:spacing w:line="550" w:lineRule="exact"/>
              <w:rPr>
                <w:rFonts w:eastAsia="仿宋"/>
                <w:sz w:val="32"/>
                <w:szCs w:val="32"/>
              </w:rPr>
            </w:pPr>
          </w:p>
        </w:tc>
        <w:tc>
          <w:tcPr>
            <w:tcW w:w="581" w:type="dxa"/>
          </w:tcPr>
          <w:p>
            <w:pPr>
              <w:snapToGrid w:val="0"/>
              <w:spacing w:line="550" w:lineRule="exact"/>
              <w:rPr>
                <w:rFonts w:eastAsia="仿宋"/>
                <w:sz w:val="32"/>
                <w:szCs w:val="32"/>
              </w:rPr>
            </w:pPr>
          </w:p>
        </w:tc>
        <w:tc>
          <w:tcPr>
            <w:tcW w:w="582" w:type="dxa"/>
          </w:tcPr>
          <w:p>
            <w:pPr>
              <w:snapToGrid w:val="0"/>
              <w:spacing w:line="550" w:lineRule="exact"/>
              <w:rPr>
                <w:rFonts w:eastAsia="仿宋"/>
                <w:sz w:val="32"/>
                <w:szCs w:val="32"/>
              </w:rPr>
            </w:pPr>
          </w:p>
        </w:tc>
        <w:tc>
          <w:tcPr>
            <w:tcW w:w="581" w:type="dxa"/>
          </w:tcPr>
          <w:p>
            <w:pPr>
              <w:snapToGrid w:val="0"/>
              <w:spacing w:line="550" w:lineRule="exact"/>
              <w:rPr>
                <w:rFonts w:eastAsia="仿宋"/>
                <w:sz w:val="32"/>
                <w:szCs w:val="32"/>
              </w:rPr>
            </w:pPr>
          </w:p>
        </w:tc>
        <w:tc>
          <w:tcPr>
            <w:tcW w:w="581" w:type="dxa"/>
          </w:tcPr>
          <w:p>
            <w:pPr>
              <w:snapToGrid w:val="0"/>
              <w:spacing w:line="550" w:lineRule="exact"/>
              <w:rPr>
                <w:rFonts w:eastAsia="仿宋"/>
                <w:sz w:val="32"/>
                <w:szCs w:val="32"/>
              </w:rPr>
            </w:pPr>
          </w:p>
        </w:tc>
        <w:tc>
          <w:tcPr>
            <w:tcW w:w="582" w:type="dxa"/>
          </w:tcPr>
          <w:p>
            <w:pPr>
              <w:snapToGrid w:val="0"/>
              <w:spacing w:line="550" w:lineRule="exact"/>
              <w:rPr>
                <w:rFonts w:eastAsia="仿宋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</w:trPr>
        <w:tc>
          <w:tcPr>
            <w:tcW w:w="581" w:type="dxa"/>
          </w:tcPr>
          <w:p>
            <w:pPr>
              <w:snapToGrid w:val="0"/>
              <w:spacing w:line="550" w:lineRule="exact"/>
              <w:rPr>
                <w:rFonts w:eastAsia="仿宋"/>
                <w:sz w:val="32"/>
                <w:szCs w:val="32"/>
              </w:rPr>
            </w:pPr>
          </w:p>
        </w:tc>
        <w:tc>
          <w:tcPr>
            <w:tcW w:w="581" w:type="dxa"/>
          </w:tcPr>
          <w:p>
            <w:pPr>
              <w:snapToGrid w:val="0"/>
              <w:spacing w:line="550" w:lineRule="exact"/>
              <w:rPr>
                <w:rFonts w:eastAsia="仿宋"/>
                <w:sz w:val="32"/>
                <w:szCs w:val="32"/>
              </w:rPr>
            </w:pPr>
          </w:p>
        </w:tc>
        <w:tc>
          <w:tcPr>
            <w:tcW w:w="582" w:type="dxa"/>
          </w:tcPr>
          <w:p>
            <w:pPr>
              <w:snapToGrid w:val="0"/>
              <w:spacing w:line="550" w:lineRule="exact"/>
              <w:rPr>
                <w:rFonts w:eastAsia="仿宋"/>
                <w:sz w:val="32"/>
                <w:szCs w:val="32"/>
              </w:rPr>
            </w:pPr>
          </w:p>
        </w:tc>
        <w:tc>
          <w:tcPr>
            <w:tcW w:w="581" w:type="dxa"/>
          </w:tcPr>
          <w:p>
            <w:pPr>
              <w:snapToGrid w:val="0"/>
              <w:spacing w:line="550" w:lineRule="exact"/>
              <w:rPr>
                <w:rFonts w:eastAsia="仿宋"/>
                <w:sz w:val="32"/>
                <w:szCs w:val="32"/>
              </w:rPr>
            </w:pPr>
          </w:p>
        </w:tc>
        <w:tc>
          <w:tcPr>
            <w:tcW w:w="581" w:type="dxa"/>
          </w:tcPr>
          <w:p>
            <w:pPr>
              <w:snapToGrid w:val="0"/>
              <w:spacing w:line="550" w:lineRule="exact"/>
              <w:rPr>
                <w:rFonts w:eastAsia="仿宋"/>
                <w:sz w:val="32"/>
                <w:szCs w:val="32"/>
              </w:rPr>
            </w:pPr>
          </w:p>
        </w:tc>
        <w:tc>
          <w:tcPr>
            <w:tcW w:w="582" w:type="dxa"/>
          </w:tcPr>
          <w:p>
            <w:pPr>
              <w:snapToGrid w:val="0"/>
              <w:spacing w:line="550" w:lineRule="exact"/>
              <w:rPr>
                <w:rFonts w:eastAsia="仿宋"/>
                <w:sz w:val="32"/>
                <w:szCs w:val="32"/>
              </w:rPr>
            </w:pPr>
          </w:p>
        </w:tc>
        <w:tc>
          <w:tcPr>
            <w:tcW w:w="581" w:type="dxa"/>
          </w:tcPr>
          <w:p>
            <w:pPr>
              <w:snapToGrid w:val="0"/>
              <w:spacing w:line="550" w:lineRule="exact"/>
              <w:rPr>
                <w:rFonts w:eastAsia="仿宋"/>
                <w:sz w:val="32"/>
                <w:szCs w:val="32"/>
              </w:rPr>
            </w:pPr>
          </w:p>
        </w:tc>
        <w:tc>
          <w:tcPr>
            <w:tcW w:w="581" w:type="dxa"/>
          </w:tcPr>
          <w:p>
            <w:pPr>
              <w:snapToGrid w:val="0"/>
              <w:spacing w:line="550" w:lineRule="exact"/>
              <w:rPr>
                <w:rFonts w:eastAsia="仿宋"/>
                <w:sz w:val="32"/>
                <w:szCs w:val="32"/>
              </w:rPr>
            </w:pPr>
          </w:p>
        </w:tc>
        <w:tc>
          <w:tcPr>
            <w:tcW w:w="582" w:type="dxa"/>
          </w:tcPr>
          <w:p>
            <w:pPr>
              <w:snapToGrid w:val="0"/>
              <w:spacing w:line="550" w:lineRule="exact"/>
              <w:rPr>
                <w:rFonts w:eastAsia="仿宋"/>
                <w:sz w:val="32"/>
                <w:szCs w:val="32"/>
              </w:rPr>
            </w:pPr>
          </w:p>
        </w:tc>
        <w:tc>
          <w:tcPr>
            <w:tcW w:w="581" w:type="dxa"/>
          </w:tcPr>
          <w:p>
            <w:pPr>
              <w:snapToGrid w:val="0"/>
              <w:spacing w:line="550" w:lineRule="exact"/>
              <w:rPr>
                <w:rFonts w:eastAsia="仿宋"/>
                <w:sz w:val="32"/>
                <w:szCs w:val="32"/>
              </w:rPr>
            </w:pPr>
          </w:p>
        </w:tc>
        <w:tc>
          <w:tcPr>
            <w:tcW w:w="581" w:type="dxa"/>
          </w:tcPr>
          <w:p>
            <w:pPr>
              <w:snapToGrid w:val="0"/>
              <w:spacing w:line="550" w:lineRule="exact"/>
              <w:rPr>
                <w:rFonts w:eastAsia="仿宋"/>
                <w:sz w:val="32"/>
                <w:szCs w:val="32"/>
              </w:rPr>
            </w:pPr>
          </w:p>
        </w:tc>
        <w:tc>
          <w:tcPr>
            <w:tcW w:w="582" w:type="dxa"/>
          </w:tcPr>
          <w:p>
            <w:pPr>
              <w:snapToGrid w:val="0"/>
              <w:spacing w:line="550" w:lineRule="exact"/>
              <w:rPr>
                <w:rFonts w:eastAsia="仿宋"/>
                <w:sz w:val="32"/>
                <w:szCs w:val="32"/>
              </w:rPr>
            </w:pPr>
          </w:p>
        </w:tc>
        <w:tc>
          <w:tcPr>
            <w:tcW w:w="581" w:type="dxa"/>
          </w:tcPr>
          <w:p>
            <w:pPr>
              <w:snapToGrid w:val="0"/>
              <w:spacing w:line="550" w:lineRule="exact"/>
              <w:rPr>
                <w:rFonts w:eastAsia="仿宋"/>
                <w:sz w:val="32"/>
                <w:szCs w:val="32"/>
              </w:rPr>
            </w:pPr>
          </w:p>
        </w:tc>
        <w:tc>
          <w:tcPr>
            <w:tcW w:w="581" w:type="dxa"/>
          </w:tcPr>
          <w:p>
            <w:pPr>
              <w:snapToGrid w:val="0"/>
              <w:spacing w:line="550" w:lineRule="exact"/>
              <w:rPr>
                <w:rFonts w:eastAsia="仿宋"/>
                <w:sz w:val="32"/>
                <w:szCs w:val="32"/>
              </w:rPr>
            </w:pPr>
          </w:p>
        </w:tc>
        <w:tc>
          <w:tcPr>
            <w:tcW w:w="582" w:type="dxa"/>
          </w:tcPr>
          <w:p>
            <w:pPr>
              <w:snapToGrid w:val="0"/>
              <w:spacing w:line="550" w:lineRule="exact"/>
              <w:rPr>
                <w:rFonts w:eastAsia="仿宋"/>
                <w:sz w:val="32"/>
                <w:szCs w:val="32"/>
              </w:rPr>
            </w:pPr>
          </w:p>
        </w:tc>
      </w:tr>
    </w:tbl>
    <w:p>
      <w:pPr>
        <w:snapToGrid w:val="0"/>
        <w:spacing w:line="550" w:lineRule="exact"/>
        <w:rPr>
          <w:rFonts w:eastAsia="仿宋"/>
          <w:sz w:val="32"/>
          <w:szCs w:val="32"/>
        </w:rPr>
      </w:pPr>
    </w:p>
    <w:p>
      <w:pPr>
        <w:snapToGrid w:val="0"/>
        <w:spacing w:line="550" w:lineRule="exact"/>
        <w:rPr>
          <w:rFonts w:eastAsia="仿宋"/>
          <w:sz w:val="32"/>
          <w:szCs w:val="32"/>
        </w:rPr>
      </w:pPr>
      <w:r>
        <w:rPr>
          <w:rFonts w:eastAsia="仿宋"/>
          <w:sz w:val="32"/>
          <w:szCs w:val="32"/>
        </w:rPr>
        <w:t>考生签字：                       日 期：</w:t>
      </w:r>
    </w:p>
    <w:p>
      <w:pPr>
        <w:snapToGrid w:val="0"/>
        <w:spacing w:line="550" w:lineRule="exact"/>
        <w:rPr>
          <w:rFonts w:eastAsia="仿宋"/>
          <w:sz w:val="32"/>
          <w:szCs w:val="32"/>
        </w:rPr>
      </w:pPr>
    </w:p>
    <w:p>
      <w:pPr>
        <w:snapToGrid w:val="0"/>
        <w:jc w:val="center"/>
        <w:rPr>
          <w:rFonts w:eastAsia="方正大标宋简体"/>
          <w:color w:val="000000"/>
          <w:kern w:val="0"/>
          <w:sz w:val="44"/>
          <w:szCs w:val="44"/>
        </w:rPr>
      </w:pPr>
      <w:r>
        <w:rPr>
          <w:rFonts w:eastAsia="方正大标宋简体"/>
          <w:color w:val="000000"/>
          <w:kern w:val="0"/>
          <w:sz w:val="44"/>
          <w:szCs w:val="44"/>
        </w:rPr>
        <w:t>吉林省具备独立开展新型冠状病毒核酸</w:t>
      </w:r>
    </w:p>
    <w:p>
      <w:pPr>
        <w:snapToGrid w:val="0"/>
        <w:jc w:val="center"/>
        <w:rPr>
          <w:rFonts w:eastAsia="方正大标宋简体"/>
          <w:color w:val="000000"/>
          <w:kern w:val="0"/>
          <w:sz w:val="44"/>
          <w:szCs w:val="44"/>
        </w:rPr>
      </w:pPr>
      <w:r>
        <w:rPr>
          <w:rFonts w:eastAsia="方正大标宋简体"/>
          <w:color w:val="000000"/>
          <w:kern w:val="0"/>
          <w:sz w:val="44"/>
          <w:szCs w:val="44"/>
        </w:rPr>
        <w:t>检测资质的医疗机构和第三方机构名单</w:t>
      </w:r>
    </w:p>
    <w:p>
      <w:pPr>
        <w:jc w:val="center"/>
        <w:rPr>
          <w:rFonts w:eastAsia="楷体_GB2312"/>
          <w:color w:val="000000"/>
          <w:kern w:val="0"/>
          <w:sz w:val="33"/>
          <w:szCs w:val="33"/>
        </w:rPr>
      </w:pPr>
      <w:r>
        <w:rPr>
          <w:rFonts w:eastAsia="楷体_GB2312"/>
          <w:color w:val="000000"/>
          <w:kern w:val="0"/>
          <w:sz w:val="33"/>
          <w:szCs w:val="33"/>
        </w:rPr>
        <w:t>（截至2020年6月12日9时）</w:t>
      </w:r>
    </w:p>
    <w:tbl>
      <w:tblPr>
        <w:tblStyle w:val="5"/>
        <w:tblW w:w="8582" w:type="dxa"/>
        <w:tblInd w:w="10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2"/>
        <w:gridCol w:w="1427"/>
        <w:gridCol w:w="4185"/>
        <w:gridCol w:w="2148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</w:trPr>
        <w:tc>
          <w:tcPr>
            <w:tcW w:w="822" w:type="dxa"/>
            <w:vAlign w:val="center"/>
          </w:tcPr>
          <w:p>
            <w:pPr>
              <w:widowControl/>
              <w:jc w:val="center"/>
              <w:rPr>
                <w:rFonts w:eastAsia="黑体"/>
                <w:color w:val="000000"/>
                <w:kern w:val="0"/>
                <w:sz w:val="22"/>
                <w:szCs w:val="22"/>
              </w:rPr>
            </w:pPr>
            <w:r>
              <w:rPr>
                <w:rFonts w:eastAsia="黑体"/>
                <w:color w:val="000000"/>
                <w:kern w:val="0"/>
                <w:sz w:val="22"/>
                <w:szCs w:val="22"/>
              </w:rPr>
              <w:t>序号</w:t>
            </w:r>
          </w:p>
        </w:tc>
        <w:tc>
          <w:tcPr>
            <w:tcW w:w="1427" w:type="dxa"/>
            <w:vAlign w:val="center"/>
          </w:tcPr>
          <w:p>
            <w:pPr>
              <w:widowControl/>
              <w:jc w:val="center"/>
              <w:rPr>
                <w:rFonts w:eastAsia="黑体"/>
                <w:color w:val="000000"/>
                <w:kern w:val="0"/>
                <w:sz w:val="22"/>
                <w:szCs w:val="22"/>
              </w:rPr>
            </w:pPr>
            <w:r>
              <w:rPr>
                <w:rFonts w:eastAsia="黑体"/>
                <w:color w:val="000000"/>
                <w:kern w:val="0"/>
                <w:sz w:val="22"/>
                <w:szCs w:val="22"/>
              </w:rPr>
              <w:t>所在地市</w:t>
            </w:r>
          </w:p>
        </w:tc>
        <w:tc>
          <w:tcPr>
            <w:tcW w:w="4185" w:type="dxa"/>
            <w:vAlign w:val="center"/>
          </w:tcPr>
          <w:p>
            <w:pPr>
              <w:widowControl/>
              <w:jc w:val="center"/>
              <w:rPr>
                <w:rFonts w:eastAsia="黑体"/>
                <w:color w:val="000000"/>
                <w:kern w:val="0"/>
                <w:sz w:val="22"/>
                <w:szCs w:val="22"/>
              </w:rPr>
            </w:pPr>
            <w:r>
              <w:rPr>
                <w:rFonts w:eastAsia="黑体"/>
                <w:color w:val="000000"/>
                <w:kern w:val="0"/>
                <w:sz w:val="22"/>
                <w:szCs w:val="22"/>
              </w:rPr>
              <w:t>机构名称</w:t>
            </w:r>
          </w:p>
        </w:tc>
        <w:tc>
          <w:tcPr>
            <w:tcW w:w="2146" w:type="dxa"/>
            <w:vAlign w:val="center"/>
          </w:tcPr>
          <w:p>
            <w:pPr>
              <w:widowControl/>
              <w:jc w:val="center"/>
              <w:rPr>
                <w:rFonts w:eastAsia="黑体"/>
                <w:color w:val="000000"/>
                <w:kern w:val="0"/>
                <w:sz w:val="22"/>
                <w:szCs w:val="22"/>
              </w:rPr>
            </w:pPr>
            <w:r>
              <w:rPr>
                <w:rFonts w:eastAsia="黑体"/>
                <w:color w:val="000000"/>
                <w:kern w:val="0"/>
                <w:sz w:val="22"/>
                <w:szCs w:val="22"/>
              </w:rPr>
              <w:t>联系方式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" w:hRule="atLeast"/>
        </w:trPr>
        <w:tc>
          <w:tcPr>
            <w:tcW w:w="8582" w:type="dxa"/>
            <w:gridSpan w:val="4"/>
          </w:tcPr>
          <w:p>
            <w:r>
              <w:rPr>
                <w:rFonts w:eastAsia="黑体"/>
                <w:color w:val="000000"/>
                <w:kern w:val="0"/>
                <w:sz w:val="22"/>
                <w:szCs w:val="22"/>
              </w:rPr>
              <w:t>一、医疗机构</w:t>
            </w:r>
            <w:r>
              <w:rPr>
                <w:rFonts w:eastAsia="黑体"/>
                <w:color w:val="000000"/>
                <w:kern w:val="0"/>
                <w:sz w:val="22"/>
              </w:rPr>
              <w:t>91家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" w:hRule="atLeast"/>
        </w:trPr>
        <w:tc>
          <w:tcPr>
            <w:tcW w:w="822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427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长春市</w:t>
            </w:r>
          </w:p>
        </w:tc>
        <w:tc>
          <w:tcPr>
            <w:tcW w:w="4185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吉林大学第一医院</w:t>
            </w:r>
          </w:p>
        </w:tc>
        <w:tc>
          <w:tcPr>
            <w:tcW w:w="2146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0431-88782504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</w:trPr>
        <w:tc>
          <w:tcPr>
            <w:tcW w:w="822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427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长春市</w:t>
            </w:r>
          </w:p>
        </w:tc>
        <w:tc>
          <w:tcPr>
            <w:tcW w:w="4185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吉林大学中日联谊医院</w:t>
            </w:r>
          </w:p>
        </w:tc>
        <w:tc>
          <w:tcPr>
            <w:tcW w:w="2146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0431-84995114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</w:trPr>
        <w:tc>
          <w:tcPr>
            <w:tcW w:w="822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427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长春市</w:t>
            </w:r>
          </w:p>
        </w:tc>
        <w:tc>
          <w:tcPr>
            <w:tcW w:w="4185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吉林大学第一医院二部</w:t>
            </w:r>
          </w:p>
        </w:tc>
        <w:tc>
          <w:tcPr>
            <w:tcW w:w="2146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0431-84808102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</w:trPr>
        <w:tc>
          <w:tcPr>
            <w:tcW w:w="822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1427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长春市</w:t>
            </w:r>
          </w:p>
        </w:tc>
        <w:tc>
          <w:tcPr>
            <w:tcW w:w="4185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吉林省一汽总医院</w:t>
            </w:r>
          </w:p>
        </w:tc>
        <w:tc>
          <w:tcPr>
            <w:tcW w:w="2146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0431-85995355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</w:trPr>
        <w:tc>
          <w:tcPr>
            <w:tcW w:w="822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427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长春市</w:t>
            </w:r>
          </w:p>
        </w:tc>
        <w:tc>
          <w:tcPr>
            <w:tcW w:w="4185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吉林省肿瘤医院</w:t>
            </w:r>
          </w:p>
        </w:tc>
        <w:tc>
          <w:tcPr>
            <w:tcW w:w="2146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0431-80596326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</w:trPr>
        <w:tc>
          <w:tcPr>
            <w:tcW w:w="822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1427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长春市</w:t>
            </w:r>
          </w:p>
        </w:tc>
        <w:tc>
          <w:tcPr>
            <w:tcW w:w="4185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吉林省肝胆病医院</w:t>
            </w:r>
          </w:p>
        </w:tc>
        <w:tc>
          <w:tcPr>
            <w:tcW w:w="2146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0431-87609053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</w:trPr>
        <w:tc>
          <w:tcPr>
            <w:tcW w:w="822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1427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长春市</w:t>
            </w:r>
          </w:p>
        </w:tc>
        <w:tc>
          <w:tcPr>
            <w:tcW w:w="4185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长春市中心医院</w:t>
            </w:r>
          </w:p>
        </w:tc>
        <w:tc>
          <w:tcPr>
            <w:tcW w:w="2146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0431-88970109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</w:trPr>
        <w:tc>
          <w:tcPr>
            <w:tcW w:w="822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1427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长春市</w:t>
            </w:r>
          </w:p>
        </w:tc>
        <w:tc>
          <w:tcPr>
            <w:tcW w:w="4185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长春市儿童医院</w:t>
            </w:r>
          </w:p>
        </w:tc>
        <w:tc>
          <w:tcPr>
            <w:tcW w:w="2146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0431-89332088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</w:trPr>
        <w:tc>
          <w:tcPr>
            <w:tcW w:w="822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9</w:t>
            </w:r>
          </w:p>
        </w:tc>
        <w:tc>
          <w:tcPr>
            <w:tcW w:w="1427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长春市</w:t>
            </w:r>
          </w:p>
        </w:tc>
        <w:tc>
          <w:tcPr>
            <w:tcW w:w="4185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长春市传染病医院</w:t>
            </w:r>
          </w:p>
        </w:tc>
        <w:tc>
          <w:tcPr>
            <w:tcW w:w="2146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0431-85888482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</w:trPr>
        <w:tc>
          <w:tcPr>
            <w:tcW w:w="822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1427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长春市</w:t>
            </w:r>
          </w:p>
        </w:tc>
        <w:tc>
          <w:tcPr>
            <w:tcW w:w="4185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长春肿瘤医院</w:t>
            </w:r>
          </w:p>
        </w:tc>
        <w:tc>
          <w:tcPr>
            <w:tcW w:w="2146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0431-81863393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</w:trPr>
        <w:tc>
          <w:tcPr>
            <w:tcW w:w="822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11</w:t>
            </w:r>
          </w:p>
        </w:tc>
        <w:tc>
          <w:tcPr>
            <w:tcW w:w="1427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长春市</w:t>
            </w:r>
          </w:p>
        </w:tc>
        <w:tc>
          <w:tcPr>
            <w:tcW w:w="4185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长春市妇产医院</w:t>
            </w:r>
          </w:p>
        </w:tc>
        <w:tc>
          <w:tcPr>
            <w:tcW w:w="2146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0431-82903600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</w:trPr>
        <w:tc>
          <w:tcPr>
            <w:tcW w:w="822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12</w:t>
            </w:r>
          </w:p>
        </w:tc>
        <w:tc>
          <w:tcPr>
            <w:tcW w:w="1427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长春市</w:t>
            </w:r>
          </w:p>
        </w:tc>
        <w:tc>
          <w:tcPr>
            <w:tcW w:w="4185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农安县人民医院</w:t>
            </w:r>
          </w:p>
        </w:tc>
        <w:tc>
          <w:tcPr>
            <w:tcW w:w="2146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0431-89937393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</w:trPr>
        <w:tc>
          <w:tcPr>
            <w:tcW w:w="822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13</w:t>
            </w:r>
          </w:p>
        </w:tc>
        <w:tc>
          <w:tcPr>
            <w:tcW w:w="1427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长春市</w:t>
            </w:r>
          </w:p>
        </w:tc>
        <w:tc>
          <w:tcPr>
            <w:tcW w:w="4185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榆树市人民医院</w:t>
            </w:r>
          </w:p>
        </w:tc>
        <w:tc>
          <w:tcPr>
            <w:tcW w:w="2146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0431-89923514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</w:trPr>
        <w:tc>
          <w:tcPr>
            <w:tcW w:w="822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14</w:t>
            </w:r>
          </w:p>
        </w:tc>
        <w:tc>
          <w:tcPr>
            <w:tcW w:w="1427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长春市</w:t>
            </w:r>
          </w:p>
        </w:tc>
        <w:tc>
          <w:tcPr>
            <w:tcW w:w="4185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九台区人民医院</w:t>
            </w:r>
          </w:p>
        </w:tc>
        <w:tc>
          <w:tcPr>
            <w:tcW w:w="2146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0431-89590563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</w:trPr>
        <w:tc>
          <w:tcPr>
            <w:tcW w:w="822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15</w:t>
            </w:r>
          </w:p>
        </w:tc>
        <w:tc>
          <w:tcPr>
            <w:tcW w:w="1427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长春市</w:t>
            </w:r>
          </w:p>
        </w:tc>
        <w:tc>
          <w:tcPr>
            <w:tcW w:w="4185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双阳区医院</w:t>
            </w:r>
          </w:p>
        </w:tc>
        <w:tc>
          <w:tcPr>
            <w:tcW w:w="2146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0431-84240408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</w:trPr>
        <w:tc>
          <w:tcPr>
            <w:tcW w:w="822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16</w:t>
            </w:r>
          </w:p>
        </w:tc>
        <w:tc>
          <w:tcPr>
            <w:tcW w:w="1427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吉林市</w:t>
            </w:r>
          </w:p>
        </w:tc>
        <w:tc>
          <w:tcPr>
            <w:tcW w:w="4185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北华大学附属医院</w:t>
            </w:r>
          </w:p>
        </w:tc>
        <w:tc>
          <w:tcPr>
            <w:tcW w:w="2146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0432-62166036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</w:trPr>
        <w:tc>
          <w:tcPr>
            <w:tcW w:w="822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17</w:t>
            </w:r>
          </w:p>
        </w:tc>
        <w:tc>
          <w:tcPr>
            <w:tcW w:w="1427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吉林市</w:t>
            </w:r>
          </w:p>
        </w:tc>
        <w:tc>
          <w:tcPr>
            <w:tcW w:w="4185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吉林市中心医院</w:t>
            </w:r>
          </w:p>
        </w:tc>
        <w:tc>
          <w:tcPr>
            <w:tcW w:w="2146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0432-62167251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</w:trPr>
        <w:tc>
          <w:tcPr>
            <w:tcW w:w="822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18</w:t>
            </w:r>
          </w:p>
        </w:tc>
        <w:tc>
          <w:tcPr>
            <w:tcW w:w="1427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吉林市</w:t>
            </w:r>
          </w:p>
        </w:tc>
        <w:tc>
          <w:tcPr>
            <w:tcW w:w="4185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吉林医药学院附属医院</w:t>
            </w:r>
          </w:p>
        </w:tc>
        <w:tc>
          <w:tcPr>
            <w:tcW w:w="2146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0432-64560610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</w:trPr>
        <w:tc>
          <w:tcPr>
            <w:tcW w:w="822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19</w:t>
            </w:r>
          </w:p>
        </w:tc>
        <w:tc>
          <w:tcPr>
            <w:tcW w:w="1427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吉林市</w:t>
            </w:r>
          </w:p>
        </w:tc>
        <w:tc>
          <w:tcPr>
            <w:tcW w:w="4185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吉林市人民医院</w:t>
            </w:r>
          </w:p>
        </w:tc>
        <w:tc>
          <w:tcPr>
            <w:tcW w:w="2146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0432-63392775</w:t>
            </w:r>
          </w:p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0432-62522510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3" w:hRule="atLeast"/>
        </w:trPr>
        <w:tc>
          <w:tcPr>
            <w:tcW w:w="822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20</w:t>
            </w:r>
          </w:p>
        </w:tc>
        <w:tc>
          <w:tcPr>
            <w:tcW w:w="1427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吉林市</w:t>
            </w:r>
          </w:p>
        </w:tc>
        <w:tc>
          <w:tcPr>
            <w:tcW w:w="4185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吉林市化工医院一院</w:t>
            </w:r>
          </w:p>
        </w:tc>
        <w:tc>
          <w:tcPr>
            <w:tcW w:w="2146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0432-63917111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" w:hRule="atLeast"/>
        </w:trPr>
        <w:tc>
          <w:tcPr>
            <w:tcW w:w="822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21</w:t>
            </w:r>
          </w:p>
        </w:tc>
        <w:tc>
          <w:tcPr>
            <w:tcW w:w="1427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吉林市</w:t>
            </w:r>
          </w:p>
        </w:tc>
        <w:tc>
          <w:tcPr>
            <w:tcW w:w="4185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吉林市妇产医院</w:t>
            </w:r>
          </w:p>
        </w:tc>
        <w:tc>
          <w:tcPr>
            <w:tcW w:w="2146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0432-66962040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" w:hRule="atLeast"/>
        </w:trPr>
        <w:tc>
          <w:tcPr>
            <w:tcW w:w="822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22</w:t>
            </w:r>
          </w:p>
        </w:tc>
        <w:tc>
          <w:tcPr>
            <w:tcW w:w="1427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吉林市</w:t>
            </w:r>
          </w:p>
        </w:tc>
        <w:tc>
          <w:tcPr>
            <w:tcW w:w="4185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吉林市传染病医院</w:t>
            </w:r>
          </w:p>
        </w:tc>
        <w:tc>
          <w:tcPr>
            <w:tcW w:w="2146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0432-69951359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3" w:hRule="atLeast"/>
        </w:trPr>
        <w:tc>
          <w:tcPr>
            <w:tcW w:w="822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23</w:t>
            </w:r>
          </w:p>
        </w:tc>
        <w:tc>
          <w:tcPr>
            <w:tcW w:w="1427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吉林市</w:t>
            </w:r>
          </w:p>
        </w:tc>
        <w:tc>
          <w:tcPr>
            <w:tcW w:w="4185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吉林省吉林中西医结合医院</w:t>
            </w:r>
          </w:p>
        </w:tc>
        <w:tc>
          <w:tcPr>
            <w:tcW w:w="2146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0432-65010550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" w:hRule="atLeast"/>
        </w:trPr>
        <w:tc>
          <w:tcPr>
            <w:tcW w:w="822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24</w:t>
            </w:r>
          </w:p>
        </w:tc>
        <w:tc>
          <w:tcPr>
            <w:tcW w:w="1427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吉林市</w:t>
            </w:r>
          </w:p>
        </w:tc>
        <w:tc>
          <w:tcPr>
            <w:tcW w:w="4185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吉林市肛肠医院</w:t>
            </w:r>
          </w:p>
        </w:tc>
        <w:tc>
          <w:tcPr>
            <w:tcW w:w="2146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0432-62597822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" w:hRule="atLeast"/>
        </w:trPr>
        <w:tc>
          <w:tcPr>
            <w:tcW w:w="822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25</w:t>
            </w:r>
          </w:p>
        </w:tc>
        <w:tc>
          <w:tcPr>
            <w:tcW w:w="1427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吉林市</w:t>
            </w:r>
          </w:p>
        </w:tc>
        <w:tc>
          <w:tcPr>
            <w:tcW w:w="4185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磐石市医院</w:t>
            </w:r>
          </w:p>
        </w:tc>
        <w:tc>
          <w:tcPr>
            <w:tcW w:w="2146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0432-65240486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</w:trPr>
        <w:tc>
          <w:tcPr>
            <w:tcW w:w="822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26</w:t>
            </w:r>
          </w:p>
        </w:tc>
        <w:tc>
          <w:tcPr>
            <w:tcW w:w="1427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吉林市</w:t>
            </w:r>
          </w:p>
        </w:tc>
        <w:tc>
          <w:tcPr>
            <w:tcW w:w="4185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蛟河市人民医院</w:t>
            </w:r>
          </w:p>
        </w:tc>
        <w:tc>
          <w:tcPr>
            <w:tcW w:w="2146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0432-65060013</w:t>
            </w:r>
          </w:p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0432-65060202</w:t>
            </w:r>
          </w:p>
        </w:tc>
      </w:tr>
    </w:tbl>
    <w:p>
      <w:pPr>
        <w:widowControl/>
        <w:snapToGrid w:val="0"/>
        <w:jc w:val="center"/>
        <w:rPr>
          <w:rFonts w:eastAsia="方正大标宋简体"/>
          <w:color w:val="000000"/>
          <w:kern w:val="0"/>
          <w:sz w:val="44"/>
          <w:szCs w:val="44"/>
        </w:rPr>
      </w:pPr>
      <w:r>
        <w:br w:type="page"/>
      </w:r>
      <w:r>
        <w:rPr>
          <w:rFonts w:eastAsia="方正大标宋简体"/>
          <w:color w:val="000000"/>
          <w:kern w:val="0"/>
          <w:sz w:val="44"/>
          <w:szCs w:val="44"/>
        </w:rPr>
        <w:t>吉林省具备独立开展新型冠状病毒核酸</w:t>
      </w:r>
    </w:p>
    <w:p>
      <w:pPr>
        <w:snapToGrid w:val="0"/>
        <w:jc w:val="center"/>
        <w:rPr>
          <w:rFonts w:eastAsia="方正大标宋简体"/>
          <w:color w:val="000000"/>
          <w:kern w:val="0"/>
          <w:sz w:val="44"/>
          <w:szCs w:val="44"/>
        </w:rPr>
      </w:pPr>
      <w:r>
        <w:rPr>
          <w:rFonts w:eastAsia="方正大标宋简体"/>
          <w:color w:val="000000"/>
          <w:kern w:val="0"/>
          <w:sz w:val="44"/>
          <w:szCs w:val="44"/>
        </w:rPr>
        <w:t>检测资质的医疗机构和第三方机构名单</w:t>
      </w:r>
    </w:p>
    <w:p>
      <w:pPr>
        <w:jc w:val="center"/>
        <w:rPr>
          <w:rFonts w:eastAsia="楷体_GB2312"/>
          <w:sz w:val="33"/>
          <w:szCs w:val="33"/>
        </w:rPr>
      </w:pPr>
      <w:r>
        <w:rPr>
          <w:rFonts w:eastAsia="楷体_GB2312"/>
          <w:color w:val="000000"/>
          <w:kern w:val="0"/>
          <w:sz w:val="33"/>
          <w:szCs w:val="33"/>
        </w:rPr>
        <w:t>（截至2020年6月12日9时）</w:t>
      </w:r>
    </w:p>
    <w:tbl>
      <w:tblPr>
        <w:tblStyle w:val="5"/>
        <w:tblW w:w="8522" w:type="dxa"/>
        <w:tblInd w:w="10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1418"/>
        <w:gridCol w:w="4394"/>
        <w:gridCol w:w="189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817" w:type="dxa"/>
            <w:vAlign w:val="center"/>
          </w:tcPr>
          <w:p>
            <w:pPr>
              <w:widowControl/>
              <w:jc w:val="center"/>
              <w:rPr>
                <w:rFonts w:eastAsia="黑体"/>
                <w:color w:val="000000"/>
                <w:kern w:val="0"/>
                <w:sz w:val="22"/>
                <w:szCs w:val="22"/>
              </w:rPr>
            </w:pPr>
            <w:r>
              <w:rPr>
                <w:rFonts w:eastAsia="黑体"/>
                <w:color w:val="000000"/>
                <w:kern w:val="0"/>
                <w:sz w:val="22"/>
                <w:szCs w:val="22"/>
              </w:rPr>
              <w:t>序号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jc w:val="center"/>
              <w:rPr>
                <w:rFonts w:eastAsia="黑体"/>
                <w:color w:val="000000"/>
                <w:kern w:val="0"/>
                <w:sz w:val="22"/>
                <w:szCs w:val="22"/>
              </w:rPr>
            </w:pPr>
            <w:r>
              <w:rPr>
                <w:rFonts w:eastAsia="黑体"/>
                <w:color w:val="000000"/>
                <w:kern w:val="0"/>
                <w:sz w:val="22"/>
                <w:szCs w:val="22"/>
              </w:rPr>
              <w:t>所在地市</w:t>
            </w:r>
          </w:p>
        </w:tc>
        <w:tc>
          <w:tcPr>
            <w:tcW w:w="4394" w:type="dxa"/>
            <w:vAlign w:val="center"/>
          </w:tcPr>
          <w:p>
            <w:pPr>
              <w:widowControl/>
              <w:jc w:val="center"/>
              <w:rPr>
                <w:rFonts w:eastAsia="黑体"/>
                <w:color w:val="000000"/>
                <w:kern w:val="0"/>
                <w:sz w:val="22"/>
                <w:szCs w:val="22"/>
              </w:rPr>
            </w:pPr>
            <w:r>
              <w:rPr>
                <w:rFonts w:eastAsia="黑体"/>
                <w:color w:val="000000"/>
                <w:kern w:val="0"/>
                <w:sz w:val="22"/>
                <w:szCs w:val="22"/>
              </w:rPr>
              <w:t>机构名称</w:t>
            </w:r>
          </w:p>
        </w:tc>
        <w:tc>
          <w:tcPr>
            <w:tcW w:w="1893" w:type="dxa"/>
            <w:vAlign w:val="center"/>
          </w:tcPr>
          <w:p>
            <w:pPr>
              <w:widowControl/>
              <w:jc w:val="center"/>
              <w:rPr>
                <w:rFonts w:eastAsia="黑体"/>
                <w:color w:val="000000"/>
                <w:kern w:val="0"/>
                <w:sz w:val="22"/>
                <w:szCs w:val="22"/>
              </w:rPr>
            </w:pPr>
            <w:r>
              <w:rPr>
                <w:rFonts w:eastAsia="黑体"/>
                <w:color w:val="000000"/>
                <w:kern w:val="0"/>
                <w:sz w:val="22"/>
                <w:szCs w:val="22"/>
              </w:rPr>
              <w:t>联系方式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" w:hRule="atLeast"/>
        </w:trPr>
        <w:tc>
          <w:tcPr>
            <w:tcW w:w="817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27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吉林市</w:t>
            </w:r>
          </w:p>
        </w:tc>
        <w:tc>
          <w:tcPr>
            <w:tcW w:w="4394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舒兰市人民医院</w:t>
            </w:r>
          </w:p>
        </w:tc>
        <w:tc>
          <w:tcPr>
            <w:tcW w:w="1893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0432-68255501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817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28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吉林市</w:t>
            </w:r>
          </w:p>
        </w:tc>
        <w:tc>
          <w:tcPr>
            <w:tcW w:w="4394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舒兰市第二人民医院</w:t>
            </w:r>
          </w:p>
        </w:tc>
        <w:tc>
          <w:tcPr>
            <w:tcW w:w="1893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0432-66166952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" w:hRule="atLeast"/>
        </w:trPr>
        <w:tc>
          <w:tcPr>
            <w:tcW w:w="817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29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吉林市</w:t>
            </w:r>
          </w:p>
        </w:tc>
        <w:tc>
          <w:tcPr>
            <w:tcW w:w="4394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桦甸市人民医院</w:t>
            </w:r>
          </w:p>
        </w:tc>
        <w:tc>
          <w:tcPr>
            <w:tcW w:w="1893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0432-66248005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817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30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吉林市</w:t>
            </w:r>
          </w:p>
        </w:tc>
        <w:tc>
          <w:tcPr>
            <w:tcW w:w="4394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永吉县人民医院</w:t>
            </w:r>
          </w:p>
        </w:tc>
        <w:tc>
          <w:tcPr>
            <w:tcW w:w="1893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0432-64222943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817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31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四平市</w:t>
            </w:r>
          </w:p>
        </w:tc>
        <w:tc>
          <w:tcPr>
            <w:tcW w:w="4394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四平市中心人民医院</w:t>
            </w:r>
          </w:p>
        </w:tc>
        <w:tc>
          <w:tcPr>
            <w:tcW w:w="1893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0434-3625569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817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32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四平市</w:t>
            </w:r>
          </w:p>
        </w:tc>
        <w:tc>
          <w:tcPr>
            <w:tcW w:w="4394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四平市第四人民医院</w:t>
            </w:r>
          </w:p>
        </w:tc>
        <w:tc>
          <w:tcPr>
            <w:tcW w:w="1893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0434-6969276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817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33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四平市</w:t>
            </w:r>
          </w:p>
        </w:tc>
        <w:tc>
          <w:tcPr>
            <w:tcW w:w="4394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四平资生康复医院</w:t>
            </w:r>
          </w:p>
        </w:tc>
        <w:tc>
          <w:tcPr>
            <w:tcW w:w="1893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0434-3230333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817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34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四平市</w:t>
            </w:r>
          </w:p>
        </w:tc>
        <w:tc>
          <w:tcPr>
            <w:tcW w:w="4394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四平市传染病医院</w:t>
            </w:r>
          </w:p>
        </w:tc>
        <w:tc>
          <w:tcPr>
            <w:tcW w:w="1893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0434-3676890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817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35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四平市</w:t>
            </w:r>
          </w:p>
        </w:tc>
        <w:tc>
          <w:tcPr>
            <w:tcW w:w="4394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双辽市中心医院</w:t>
            </w:r>
          </w:p>
        </w:tc>
        <w:tc>
          <w:tcPr>
            <w:tcW w:w="1893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0434-7230622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6" w:hRule="atLeast"/>
        </w:trPr>
        <w:tc>
          <w:tcPr>
            <w:tcW w:w="817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36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四平市</w:t>
            </w:r>
          </w:p>
        </w:tc>
        <w:tc>
          <w:tcPr>
            <w:tcW w:w="4394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伊通满族自治县第一人民医院</w:t>
            </w:r>
          </w:p>
        </w:tc>
        <w:tc>
          <w:tcPr>
            <w:tcW w:w="1893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0434-4371234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817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37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四平市</w:t>
            </w:r>
          </w:p>
        </w:tc>
        <w:tc>
          <w:tcPr>
            <w:tcW w:w="4394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梨树县第一人民医院</w:t>
            </w:r>
          </w:p>
        </w:tc>
        <w:tc>
          <w:tcPr>
            <w:tcW w:w="1893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0434-5256017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817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38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辽源市</w:t>
            </w:r>
          </w:p>
        </w:tc>
        <w:tc>
          <w:tcPr>
            <w:tcW w:w="4394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辽源矿业（集团）有限责任公司职工总医院</w:t>
            </w:r>
          </w:p>
        </w:tc>
        <w:tc>
          <w:tcPr>
            <w:tcW w:w="1893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18104372189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817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39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辽源市</w:t>
            </w:r>
          </w:p>
        </w:tc>
        <w:tc>
          <w:tcPr>
            <w:tcW w:w="4394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辽源市中心医院</w:t>
            </w:r>
          </w:p>
        </w:tc>
        <w:tc>
          <w:tcPr>
            <w:tcW w:w="1893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18004370746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817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40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辽源市</w:t>
            </w:r>
          </w:p>
        </w:tc>
        <w:tc>
          <w:tcPr>
            <w:tcW w:w="4394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辽源市第二人民医院</w:t>
            </w:r>
          </w:p>
        </w:tc>
        <w:tc>
          <w:tcPr>
            <w:tcW w:w="1893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 xml:space="preserve"> 0437-6148427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817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41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辽源市</w:t>
            </w:r>
          </w:p>
        </w:tc>
        <w:tc>
          <w:tcPr>
            <w:tcW w:w="4394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辽源市胸科医院</w:t>
            </w:r>
          </w:p>
        </w:tc>
        <w:tc>
          <w:tcPr>
            <w:tcW w:w="1893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17504476081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817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42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辽源市</w:t>
            </w:r>
          </w:p>
        </w:tc>
        <w:tc>
          <w:tcPr>
            <w:tcW w:w="4394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辽源市妇婴医院</w:t>
            </w:r>
          </w:p>
        </w:tc>
        <w:tc>
          <w:tcPr>
            <w:tcW w:w="1893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0437-6662540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817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43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辽源市</w:t>
            </w:r>
          </w:p>
        </w:tc>
        <w:tc>
          <w:tcPr>
            <w:tcW w:w="4394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辽源市中医院</w:t>
            </w:r>
          </w:p>
        </w:tc>
        <w:tc>
          <w:tcPr>
            <w:tcW w:w="1893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0437-3333685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817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44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辽源市</w:t>
            </w:r>
          </w:p>
        </w:tc>
        <w:tc>
          <w:tcPr>
            <w:tcW w:w="4394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东辽县人民医院</w:t>
            </w:r>
          </w:p>
        </w:tc>
        <w:tc>
          <w:tcPr>
            <w:tcW w:w="1893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18504375959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" w:hRule="atLeast"/>
        </w:trPr>
        <w:tc>
          <w:tcPr>
            <w:tcW w:w="817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45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辽源市</w:t>
            </w:r>
          </w:p>
        </w:tc>
        <w:tc>
          <w:tcPr>
            <w:tcW w:w="4394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东丰县医院</w:t>
            </w:r>
          </w:p>
        </w:tc>
        <w:tc>
          <w:tcPr>
            <w:tcW w:w="1893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15943766333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817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46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辽源市</w:t>
            </w:r>
          </w:p>
        </w:tc>
        <w:tc>
          <w:tcPr>
            <w:tcW w:w="4394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西安区人民医院</w:t>
            </w:r>
          </w:p>
        </w:tc>
        <w:tc>
          <w:tcPr>
            <w:tcW w:w="1893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0437-5020632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47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通化市</w:t>
            </w:r>
          </w:p>
        </w:tc>
        <w:tc>
          <w:tcPr>
            <w:tcW w:w="4394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通化市中心医院</w:t>
            </w:r>
          </w:p>
        </w:tc>
        <w:tc>
          <w:tcPr>
            <w:tcW w:w="1893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0435-3652957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48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通化市</w:t>
            </w:r>
          </w:p>
        </w:tc>
        <w:tc>
          <w:tcPr>
            <w:tcW w:w="4394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通化市人民医院</w:t>
            </w:r>
          </w:p>
        </w:tc>
        <w:tc>
          <w:tcPr>
            <w:tcW w:w="1893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0435-3201350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49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通化市</w:t>
            </w:r>
          </w:p>
        </w:tc>
        <w:tc>
          <w:tcPr>
            <w:tcW w:w="4394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通化市第二人民医院</w:t>
            </w:r>
          </w:p>
        </w:tc>
        <w:tc>
          <w:tcPr>
            <w:tcW w:w="1893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0435-3792832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50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通化市</w:t>
            </w:r>
          </w:p>
        </w:tc>
        <w:tc>
          <w:tcPr>
            <w:tcW w:w="4394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通化县人民医院</w:t>
            </w:r>
          </w:p>
        </w:tc>
        <w:tc>
          <w:tcPr>
            <w:tcW w:w="1893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0435-5257297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51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通化市</w:t>
            </w:r>
          </w:p>
        </w:tc>
        <w:tc>
          <w:tcPr>
            <w:tcW w:w="4394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辉南县人民医院</w:t>
            </w:r>
          </w:p>
        </w:tc>
        <w:tc>
          <w:tcPr>
            <w:tcW w:w="1893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0435-8227705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52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通化市</w:t>
            </w:r>
          </w:p>
        </w:tc>
        <w:tc>
          <w:tcPr>
            <w:tcW w:w="4394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柳河县人民医院</w:t>
            </w:r>
          </w:p>
        </w:tc>
        <w:tc>
          <w:tcPr>
            <w:tcW w:w="1893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0435-7250120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" w:hRule="atLeast"/>
        </w:trPr>
        <w:tc>
          <w:tcPr>
            <w:tcW w:w="817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53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通化市</w:t>
            </w:r>
          </w:p>
        </w:tc>
        <w:tc>
          <w:tcPr>
            <w:tcW w:w="4394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柳河县中心医院</w:t>
            </w:r>
          </w:p>
        </w:tc>
        <w:tc>
          <w:tcPr>
            <w:tcW w:w="1893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0435-7691555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9" w:hRule="atLeast"/>
        </w:trPr>
        <w:tc>
          <w:tcPr>
            <w:tcW w:w="817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54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通化市</w:t>
            </w:r>
          </w:p>
        </w:tc>
        <w:tc>
          <w:tcPr>
            <w:tcW w:w="4394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集安市医院</w:t>
            </w:r>
          </w:p>
        </w:tc>
        <w:tc>
          <w:tcPr>
            <w:tcW w:w="1893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0435-6229041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" w:hRule="atLeast"/>
        </w:trPr>
        <w:tc>
          <w:tcPr>
            <w:tcW w:w="817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55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松原市</w:t>
            </w:r>
          </w:p>
        </w:tc>
        <w:tc>
          <w:tcPr>
            <w:tcW w:w="4394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松原市中心医院</w:t>
            </w:r>
          </w:p>
        </w:tc>
        <w:tc>
          <w:tcPr>
            <w:tcW w:w="1893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 xml:space="preserve">0438-6099367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" w:hRule="atLeast"/>
        </w:trPr>
        <w:tc>
          <w:tcPr>
            <w:tcW w:w="817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56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松原市</w:t>
            </w:r>
          </w:p>
        </w:tc>
        <w:tc>
          <w:tcPr>
            <w:tcW w:w="4394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松原吉林油田医院</w:t>
            </w:r>
          </w:p>
        </w:tc>
        <w:tc>
          <w:tcPr>
            <w:tcW w:w="1893" w:type="dxa"/>
            <w:vAlign w:val="center"/>
          </w:tcPr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</w:rPr>
              <w:t xml:space="preserve"> 0438-6259103</w:t>
            </w:r>
          </w:p>
          <w:p>
            <w:pPr>
              <w:widowControl/>
              <w:snapToGrid w:val="0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0438-6259104</w:t>
            </w:r>
          </w:p>
        </w:tc>
      </w:tr>
    </w:tbl>
    <w:p>
      <w:pPr>
        <w:widowControl/>
        <w:snapToGrid w:val="0"/>
        <w:jc w:val="center"/>
        <w:rPr>
          <w:rFonts w:eastAsia="方正大标宋简体"/>
          <w:color w:val="000000"/>
          <w:kern w:val="0"/>
          <w:sz w:val="44"/>
          <w:szCs w:val="44"/>
        </w:rPr>
      </w:pPr>
      <w:r>
        <w:rPr>
          <w:rFonts w:eastAsia="方正大标宋简体"/>
          <w:color w:val="000000"/>
          <w:kern w:val="0"/>
          <w:sz w:val="44"/>
          <w:szCs w:val="44"/>
        </w:rPr>
        <w:br w:type="page"/>
      </w:r>
      <w:r>
        <w:rPr>
          <w:rFonts w:eastAsia="方正大标宋简体"/>
          <w:color w:val="000000"/>
          <w:kern w:val="0"/>
          <w:sz w:val="44"/>
          <w:szCs w:val="44"/>
        </w:rPr>
        <w:t>吉林省具备独立开展新型冠状病毒核酸</w:t>
      </w:r>
    </w:p>
    <w:p>
      <w:pPr>
        <w:snapToGrid w:val="0"/>
        <w:jc w:val="center"/>
        <w:rPr>
          <w:rFonts w:eastAsia="方正大标宋简体"/>
          <w:color w:val="000000"/>
          <w:kern w:val="0"/>
          <w:sz w:val="44"/>
          <w:szCs w:val="44"/>
        </w:rPr>
      </w:pPr>
      <w:r>
        <w:rPr>
          <w:rFonts w:eastAsia="方正大标宋简体"/>
          <w:color w:val="000000"/>
          <w:kern w:val="0"/>
          <w:sz w:val="44"/>
          <w:szCs w:val="44"/>
        </w:rPr>
        <w:t>检测资质的医疗机构和第三方机构名单</w:t>
      </w:r>
    </w:p>
    <w:p>
      <w:pPr>
        <w:jc w:val="center"/>
        <w:rPr>
          <w:rFonts w:eastAsia="楷体_GB2312"/>
          <w:sz w:val="33"/>
          <w:szCs w:val="33"/>
        </w:rPr>
      </w:pPr>
      <w:r>
        <w:rPr>
          <w:rFonts w:eastAsia="楷体_GB2312"/>
          <w:color w:val="000000"/>
          <w:kern w:val="0"/>
          <w:sz w:val="33"/>
          <w:szCs w:val="33"/>
        </w:rPr>
        <w:t>（截至2020年6月12日9时）</w:t>
      </w:r>
    </w:p>
    <w:tbl>
      <w:tblPr>
        <w:tblStyle w:val="5"/>
        <w:tblW w:w="8522" w:type="dxa"/>
        <w:tblInd w:w="10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4"/>
        <w:gridCol w:w="1382"/>
        <w:gridCol w:w="4250"/>
        <w:gridCol w:w="208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804" w:type="dxa"/>
            <w:vAlign w:val="center"/>
          </w:tcPr>
          <w:p>
            <w:pPr>
              <w:widowControl/>
              <w:jc w:val="center"/>
              <w:rPr>
                <w:rFonts w:eastAsia="黑体"/>
                <w:color w:val="000000"/>
                <w:kern w:val="0"/>
                <w:sz w:val="22"/>
                <w:szCs w:val="22"/>
              </w:rPr>
            </w:pPr>
            <w:r>
              <w:rPr>
                <w:rFonts w:eastAsia="黑体"/>
                <w:color w:val="000000"/>
                <w:kern w:val="0"/>
                <w:sz w:val="22"/>
                <w:szCs w:val="22"/>
              </w:rPr>
              <w:t>序号</w:t>
            </w:r>
          </w:p>
        </w:tc>
        <w:tc>
          <w:tcPr>
            <w:tcW w:w="1382" w:type="dxa"/>
            <w:vAlign w:val="center"/>
          </w:tcPr>
          <w:p>
            <w:pPr>
              <w:widowControl/>
              <w:jc w:val="center"/>
              <w:rPr>
                <w:rFonts w:eastAsia="黑体"/>
                <w:color w:val="000000"/>
                <w:kern w:val="0"/>
                <w:sz w:val="22"/>
                <w:szCs w:val="22"/>
              </w:rPr>
            </w:pPr>
            <w:r>
              <w:rPr>
                <w:rFonts w:eastAsia="黑体"/>
                <w:color w:val="000000"/>
                <w:kern w:val="0"/>
                <w:sz w:val="22"/>
                <w:szCs w:val="22"/>
              </w:rPr>
              <w:t>所在地市</w:t>
            </w:r>
          </w:p>
        </w:tc>
        <w:tc>
          <w:tcPr>
            <w:tcW w:w="4250" w:type="dxa"/>
            <w:vAlign w:val="center"/>
          </w:tcPr>
          <w:p>
            <w:pPr>
              <w:widowControl/>
              <w:jc w:val="center"/>
              <w:rPr>
                <w:rFonts w:eastAsia="黑体"/>
                <w:color w:val="000000"/>
                <w:kern w:val="0"/>
                <w:sz w:val="22"/>
                <w:szCs w:val="22"/>
              </w:rPr>
            </w:pPr>
            <w:r>
              <w:rPr>
                <w:rFonts w:eastAsia="黑体"/>
                <w:color w:val="000000"/>
                <w:kern w:val="0"/>
                <w:sz w:val="22"/>
                <w:szCs w:val="22"/>
              </w:rPr>
              <w:t>机构名称</w:t>
            </w:r>
          </w:p>
        </w:tc>
        <w:tc>
          <w:tcPr>
            <w:tcW w:w="2086" w:type="dxa"/>
            <w:vAlign w:val="center"/>
          </w:tcPr>
          <w:p>
            <w:pPr>
              <w:widowControl/>
              <w:jc w:val="center"/>
              <w:rPr>
                <w:rFonts w:eastAsia="黑体"/>
                <w:color w:val="000000"/>
                <w:kern w:val="0"/>
                <w:sz w:val="22"/>
                <w:szCs w:val="22"/>
              </w:rPr>
            </w:pPr>
            <w:r>
              <w:rPr>
                <w:rFonts w:eastAsia="黑体"/>
                <w:color w:val="000000"/>
                <w:kern w:val="0"/>
                <w:sz w:val="22"/>
                <w:szCs w:val="22"/>
              </w:rPr>
              <w:t>联系方式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804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57</w:t>
            </w:r>
          </w:p>
        </w:tc>
        <w:tc>
          <w:tcPr>
            <w:tcW w:w="1382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松原市</w:t>
            </w:r>
          </w:p>
        </w:tc>
        <w:tc>
          <w:tcPr>
            <w:tcW w:w="4250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松原市中医院</w:t>
            </w:r>
          </w:p>
        </w:tc>
        <w:tc>
          <w:tcPr>
            <w:tcW w:w="2086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0438-3107871</w:t>
            </w:r>
          </w:p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0438-3107826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804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58</w:t>
            </w:r>
          </w:p>
        </w:tc>
        <w:tc>
          <w:tcPr>
            <w:tcW w:w="1382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松原市</w:t>
            </w:r>
          </w:p>
        </w:tc>
        <w:tc>
          <w:tcPr>
            <w:tcW w:w="4250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前郭尔罗斯蒙古族自治县医院</w:t>
            </w:r>
          </w:p>
        </w:tc>
        <w:tc>
          <w:tcPr>
            <w:tcW w:w="2086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0438-5023021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804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59</w:t>
            </w:r>
          </w:p>
        </w:tc>
        <w:tc>
          <w:tcPr>
            <w:tcW w:w="1382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松原市</w:t>
            </w:r>
          </w:p>
        </w:tc>
        <w:tc>
          <w:tcPr>
            <w:tcW w:w="4250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前郭尔罗斯蒙古族自治县中医院</w:t>
            </w:r>
          </w:p>
        </w:tc>
        <w:tc>
          <w:tcPr>
            <w:tcW w:w="2086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0438-2280454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804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60</w:t>
            </w:r>
          </w:p>
        </w:tc>
        <w:tc>
          <w:tcPr>
            <w:tcW w:w="1382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松原市</w:t>
            </w:r>
          </w:p>
        </w:tc>
        <w:tc>
          <w:tcPr>
            <w:tcW w:w="4250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乾安县人民医院</w:t>
            </w:r>
          </w:p>
        </w:tc>
        <w:tc>
          <w:tcPr>
            <w:tcW w:w="2086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0438-8222929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804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61</w:t>
            </w:r>
          </w:p>
        </w:tc>
        <w:tc>
          <w:tcPr>
            <w:tcW w:w="1382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松原市</w:t>
            </w:r>
          </w:p>
        </w:tc>
        <w:tc>
          <w:tcPr>
            <w:tcW w:w="4250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乾安县中医医院</w:t>
            </w:r>
          </w:p>
        </w:tc>
        <w:tc>
          <w:tcPr>
            <w:tcW w:w="2086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0438-8236567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804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62</w:t>
            </w:r>
          </w:p>
        </w:tc>
        <w:tc>
          <w:tcPr>
            <w:tcW w:w="1382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松原市</w:t>
            </w:r>
          </w:p>
        </w:tc>
        <w:tc>
          <w:tcPr>
            <w:tcW w:w="4250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扶余市人民医院</w:t>
            </w:r>
          </w:p>
        </w:tc>
        <w:tc>
          <w:tcPr>
            <w:tcW w:w="2086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0438-5060556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804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63</w:t>
            </w:r>
          </w:p>
        </w:tc>
        <w:tc>
          <w:tcPr>
            <w:tcW w:w="1382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松原市</w:t>
            </w:r>
          </w:p>
        </w:tc>
        <w:tc>
          <w:tcPr>
            <w:tcW w:w="4250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长岭县人民医院</w:t>
            </w:r>
          </w:p>
        </w:tc>
        <w:tc>
          <w:tcPr>
            <w:tcW w:w="2086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0438-7222810-8032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804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64</w:t>
            </w:r>
          </w:p>
        </w:tc>
        <w:tc>
          <w:tcPr>
            <w:tcW w:w="1382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白城市</w:t>
            </w:r>
          </w:p>
        </w:tc>
        <w:tc>
          <w:tcPr>
            <w:tcW w:w="4250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白城中心医院</w:t>
            </w:r>
          </w:p>
        </w:tc>
        <w:tc>
          <w:tcPr>
            <w:tcW w:w="2086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0436－3570083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804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65</w:t>
            </w:r>
          </w:p>
        </w:tc>
        <w:tc>
          <w:tcPr>
            <w:tcW w:w="1382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白城市</w:t>
            </w:r>
          </w:p>
        </w:tc>
        <w:tc>
          <w:tcPr>
            <w:tcW w:w="4250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白城市医院</w:t>
            </w:r>
          </w:p>
        </w:tc>
        <w:tc>
          <w:tcPr>
            <w:tcW w:w="2086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0436－3537622</w:t>
            </w:r>
          </w:p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</w:rPr>
              <w:t>0436</w:t>
            </w:r>
            <w:r>
              <w:rPr>
                <w:color w:val="000000"/>
                <w:kern w:val="0"/>
                <w:sz w:val="22"/>
                <w:szCs w:val="22"/>
              </w:rPr>
              <w:t>－3537018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804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66</w:t>
            </w:r>
          </w:p>
        </w:tc>
        <w:tc>
          <w:tcPr>
            <w:tcW w:w="1382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白城市</w:t>
            </w:r>
          </w:p>
        </w:tc>
        <w:tc>
          <w:tcPr>
            <w:tcW w:w="4250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白城市传染病医院</w:t>
            </w:r>
          </w:p>
        </w:tc>
        <w:tc>
          <w:tcPr>
            <w:tcW w:w="2086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0436-5090604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804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67</w:t>
            </w:r>
          </w:p>
        </w:tc>
        <w:tc>
          <w:tcPr>
            <w:tcW w:w="1382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白城市</w:t>
            </w:r>
          </w:p>
        </w:tc>
        <w:tc>
          <w:tcPr>
            <w:tcW w:w="4250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大安市第一人民医院</w:t>
            </w:r>
          </w:p>
        </w:tc>
        <w:tc>
          <w:tcPr>
            <w:tcW w:w="2086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 xml:space="preserve"> 0436－5223837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804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68</w:t>
            </w:r>
          </w:p>
        </w:tc>
        <w:tc>
          <w:tcPr>
            <w:tcW w:w="1382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白城市</w:t>
            </w:r>
          </w:p>
        </w:tc>
        <w:tc>
          <w:tcPr>
            <w:tcW w:w="4250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大安市中医院</w:t>
            </w:r>
          </w:p>
        </w:tc>
        <w:tc>
          <w:tcPr>
            <w:tcW w:w="2086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 xml:space="preserve"> 0436－5223820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804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69</w:t>
            </w:r>
          </w:p>
        </w:tc>
        <w:tc>
          <w:tcPr>
            <w:tcW w:w="1382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白城市</w:t>
            </w:r>
          </w:p>
        </w:tc>
        <w:tc>
          <w:tcPr>
            <w:tcW w:w="4250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镇赉县人民医院</w:t>
            </w:r>
          </w:p>
        </w:tc>
        <w:tc>
          <w:tcPr>
            <w:tcW w:w="2086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0436-7256335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804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70</w:t>
            </w:r>
          </w:p>
        </w:tc>
        <w:tc>
          <w:tcPr>
            <w:tcW w:w="1382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白城市</w:t>
            </w:r>
          </w:p>
        </w:tc>
        <w:tc>
          <w:tcPr>
            <w:tcW w:w="4250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洮南市人民医院</w:t>
            </w:r>
          </w:p>
        </w:tc>
        <w:tc>
          <w:tcPr>
            <w:tcW w:w="2086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0436-6369636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804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71</w:t>
            </w:r>
          </w:p>
        </w:tc>
        <w:tc>
          <w:tcPr>
            <w:tcW w:w="1382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白城市</w:t>
            </w:r>
          </w:p>
        </w:tc>
        <w:tc>
          <w:tcPr>
            <w:tcW w:w="4250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通榆县第一医院</w:t>
            </w:r>
          </w:p>
        </w:tc>
        <w:tc>
          <w:tcPr>
            <w:tcW w:w="2086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0436-4307018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804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72</w:t>
            </w:r>
          </w:p>
        </w:tc>
        <w:tc>
          <w:tcPr>
            <w:tcW w:w="1382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白山市</w:t>
            </w:r>
          </w:p>
        </w:tc>
        <w:tc>
          <w:tcPr>
            <w:tcW w:w="4250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白山市中心医院</w:t>
            </w:r>
          </w:p>
        </w:tc>
        <w:tc>
          <w:tcPr>
            <w:tcW w:w="2086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0439-3294615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804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73</w:t>
            </w:r>
          </w:p>
        </w:tc>
        <w:tc>
          <w:tcPr>
            <w:tcW w:w="1382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白山市</w:t>
            </w:r>
          </w:p>
        </w:tc>
        <w:tc>
          <w:tcPr>
            <w:tcW w:w="4250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白山市传染病院</w:t>
            </w:r>
          </w:p>
        </w:tc>
        <w:tc>
          <w:tcPr>
            <w:tcW w:w="2086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0439-3280285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804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74</w:t>
            </w:r>
          </w:p>
        </w:tc>
        <w:tc>
          <w:tcPr>
            <w:tcW w:w="1382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白山市</w:t>
            </w:r>
          </w:p>
        </w:tc>
        <w:tc>
          <w:tcPr>
            <w:tcW w:w="4250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江源区人民医院</w:t>
            </w:r>
          </w:p>
        </w:tc>
        <w:tc>
          <w:tcPr>
            <w:tcW w:w="2086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0439-3747575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804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75</w:t>
            </w:r>
          </w:p>
        </w:tc>
        <w:tc>
          <w:tcPr>
            <w:tcW w:w="1382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白山市</w:t>
            </w:r>
          </w:p>
        </w:tc>
        <w:tc>
          <w:tcPr>
            <w:tcW w:w="4250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抚松县人民医院</w:t>
            </w:r>
          </w:p>
        </w:tc>
        <w:tc>
          <w:tcPr>
            <w:tcW w:w="2086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0439-6225217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804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76</w:t>
            </w:r>
          </w:p>
        </w:tc>
        <w:tc>
          <w:tcPr>
            <w:tcW w:w="1382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白山市</w:t>
            </w:r>
          </w:p>
        </w:tc>
        <w:tc>
          <w:tcPr>
            <w:tcW w:w="4250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临江市人民医院</w:t>
            </w:r>
          </w:p>
        </w:tc>
        <w:tc>
          <w:tcPr>
            <w:tcW w:w="2086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13943146915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4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77</w:t>
            </w:r>
          </w:p>
        </w:tc>
        <w:tc>
          <w:tcPr>
            <w:tcW w:w="1382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延边州</w:t>
            </w:r>
          </w:p>
        </w:tc>
        <w:tc>
          <w:tcPr>
            <w:tcW w:w="4250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延边大学附属医院</w:t>
            </w:r>
          </w:p>
        </w:tc>
        <w:tc>
          <w:tcPr>
            <w:tcW w:w="2086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0433-2660009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4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78</w:t>
            </w:r>
          </w:p>
        </w:tc>
        <w:tc>
          <w:tcPr>
            <w:tcW w:w="1382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延边州</w:t>
            </w:r>
          </w:p>
        </w:tc>
        <w:tc>
          <w:tcPr>
            <w:tcW w:w="4250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延吉市医院</w:t>
            </w:r>
          </w:p>
        </w:tc>
        <w:tc>
          <w:tcPr>
            <w:tcW w:w="2086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0433-2919137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4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79</w:t>
            </w:r>
          </w:p>
        </w:tc>
        <w:tc>
          <w:tcPr>
            <w:tcW w:w="1382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延边州</w:t>
            </w:r>
          </w:p>
        </w:tc>
        <w:tc>
          <w:tcPr>
            <w:tcW w:w="4250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珲春市人民医院</w:t>
            </w:r>
          </w:p>
        </w:tc>
        <w:tc>
          <w:tcPr>
            <w:tcW w:w="2086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0433-7513849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4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80</w:t>
            </w:r>
          </w:p>
        </w:tc>
        <w:tc>
          <w:tcPr>
            <w:tcW w:w="1382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延边州</w:t>
            </w:r>
          </w:p>
        </w:tc>
        <w:tc>
          <w:tcPr>
            <w:tcW w:w="4250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敦化市医院</w:t>
            </w:r>
          </w:p>
        </w:tc>
        <w:tc>
          <w:tcPr>
            <w:tcW w:w="2086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0433-6223594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4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81</w:t>
            </w:r>
          </w:p>
        </w:tc>
        <w:tc>
          <w:tcPr>
            <w:tcW w:w="1382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延边州</w:t>
            </w:r>
          </w:p>
        </w:tc>
        <w:tc>
          <w:tcPr>
            <w:tcW w:w="4250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敦化市中医院</w:t>
            </w:r>
          </w:p>
        </w:tc>
        <w:tc>
          <w:tcPr>
            <w:tcW w:w="2086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0433-6756077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4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82</w:t>
            </w:r>
          </w:p>
        </w:tc>
        <w:tc>
          <w:tcPr>
            <w:tcW w:w="1382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延边州</w:t>
            </w:r>
          </w:p>
        </w:tc>
        <w:tc>
          <w:tcPr>
            <w:tcW w:w="4250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安图县人民医院</w:t>
            </w:r>
          </w:p>
        </w:tc>
        <w:tc>
          <w:tcPr>
            <w:tcW w:w="2086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0433-5839808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4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83</w:t>
            </w:r>
          </w:p>
        </w:tc>
        <w:tc>
          <w:tcPr>
            <w:tcW w:w="1382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延边州</w:t>
            </w:r>
          </w:p>
        </w:tc>
        <w:tc>
          <w:tcPr>
            <w:tcW w:w="4250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图们市人民医院</w:t>
            </w:r>
          </w:p>
        </w:tc>
        <w:tc>
          <w:tcPr>
            <w:tcW w:w="2086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0433-6129007</w:t>
            </w:r>
          </w:p>
        </w:tc>
      </w:tr>
    </w:tbl>
    <w:p>
      <w:pPr>
        <w:snapToGrid w:val="0"/>
        <w:jc w:val="center"/>
        <w:rPr>
          <w:rFonts w:eastAsia="方正大标宋简体"/>
          <w:color w:val="000000"/>
          <w:kern w:val="0"/>
          <w:sz w:val="44"/>
          <w:szCs w:val="44"/>
        </w:rPr>
      </w:pPr>
    </w:p>
    <w:p>
      <w:pPr>
        <w:snapToGrid w:val="0"/>
        <w:jc w:val="center"/>
        <w:rPr>
          <w:rFonts w:eastAsia="方正大标宋简体"/>
          <w:color w:val="000000"/>
          <w:kern w:val="0"/>
          <w:sz w:val="44"/>
          <w:szCs w:val="44"/>
        </w:rPr>
      </w:pPr>
      <w:r>
        <w:rPr>
          <w:rFonts w:eastAsia="方正大标宋简体"/>
          <w:color w:val="000000"/>
          <w:kern w:val="0"/>
          <w:sz w:val="44"/>
          <w:szCs w:val="44"/>
        </w:rPr>
        <w:br w:type="page"/>
      </w:r>
      <w:r>
        <w:rPr>
          <w:rFonts w:eastAsia="方正大标宋简体"/>
          <w:color w:val="000000"/>
          <w:kern w:val="0"/>
          <w:sz w:val="44"/>
          <w:szCs w:val="44"/>
        </w:rPr>
        <w:t>吉林省具备独立开展新型冠状病毒核酸</w:t>
      </w:r>
    </w:p>
    <w:p>
      <w:pPr>
        <w:snapToGrid w:val="0"/>
        <w:jc w:val="center"/>
        <w:rPr>
          <w:rFonts w:eastAsia="方正大标宋简体"/>
          <w:color w:val="000000"/>
          <w:kern w:val="0"/>
          <w:sz w:val="44"/>
          <w:szCs w:val="44"/>
        </w:rPr>
      </w:pPr>
      <w:r>
        <w:rPr>
          <w:rFonts w:eastAsia="方正大标宋简体"/>
          <w:color w:val="000000"/>
          <w:kern w:val="0"/>
          <w:sz w:val="44"/>
          <w:szCs w:val="44"/>
        </w:rPr>
        <w:t>检测资质的医疗机构和第三方机构名单</w:t>
      </w:r>
    </w:p>
    <w:p>
      <w:pPr>
        <w:jc w:val="center"/>
        <w:rPr>
          <w:rFonts w:eastAsia="楷体_GB2312"/>
          <w:sz w:val="33"/>
          <w:szCs w:val="33"/>
        </w:rPr>
      </w:pPr>
      <w:r>
        <w:rPr>
          <w:rFonts w:eastAsia="楷体_GB2312"/>
          <w:color w:val="000000"/>
          <w:kern w:val="0"/>
          <w:sz w:val="33"/>
          <w:szCs w:val="33"/>
        </w:rPr>
        <w:t>（截至2020年6月12日9时）</w:t>
      </w:r>
    </w:p>
    <w:tbl>
      <w:tblPr>
        <w:tblStyle w:val="5"/>
        <w:tblW w:w="8522" w:type="dxa"/>
        <w:tblInd w:w="10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1418"/>
        <w:gridCol w:w="4156"/>
        <w:gridCol w:w="2131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817" w:type="dxa"/>
            <w:vAlign w:val="center"/>
          </w:tcPr>
          <w:p>
            <w:pPr>
              <w:widowControl/>
              <w:jc w:val="center"/>
              <w:rPr>
                <w:rFonts w:eastAsia="黑体"/>
                <w:color w:val="000000"/>
                <w:kern w:val="0"/>
                <w:sz w:val="22"/>
                <w:szCs w:val="22"/>
              </w:rPr>
            </w:pPr>
            <w:r>
              <w:rPr>
                <w:rFonts w:eastAsia="黑体"/>
                <w:color w:val="000000"/>
                <w:kern w:val="0"/>
                <w:sz w:val="22"/>
                <w:szCs w:val="22"/>
              </w:rPr>
              <w:t>序号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jc w:val="center"/>
              <w:rPr>
                <w:rFonts w:eastAsia="黑体"/>
                <w:color w:val="000000"/>
                <w:kern w:val="0"/>
                <w:sz w:val="22"/>
                <w:szCs w:val="22"/>
              </w:rPr>
            </w:pPr>
            <w:r>
              <w:rPr>
                <w:rFonts w:eastAsia="黑体"/>
                <w:color w:val="000000"/>
                <w:kern w:val="0"/>
                <w:sz w:val="22"/>
                <w:szCs w:val="22"/>
              </w:rPr>
              <w:t>所在地市</w:t>
            </w:r>
          </w:p>
        </w:tc>
        <w:tc>
          <w:tcPr>
            <w:tcW w:w="4156" w:type="dxa"/>
            <w:vAlign w:val="center"/>
          </w:tcPr>
          <w:p>
            <w:pPr>
              <w:widowControl/>
              <w:jc w:val="center"/>
              <w:rPr>
                <w:rFonts w:eastAsia="黑体"/>
                <w:color w:val="000000"/>
                <w:kern w:val="0"/>
                <w:sz w:val="22"/>
                <w:szCs w:val="22"/>
              </w:rPr>
            </w:pPr>
            <w:r>
              <w:rPr>
                <w:rFonts w:eastAsia="黑体"/>
                <w:color w:val="000000"/>
                <w:kern w:val="0"/>
                <w:sz w:val="22"/>
                <w:szCs w:val="22"/>
              </w:rPr>
              <w:t>机构名称</w:t>
            </w:r>
          </w:p>
        </w:tc>
        <w:tc>
          <w:tcPr>
            <w:tcW w:w="2131" w:type="dxa"/>
            <w:vAlign w:val="center"/>
          </w:tcPr>
          <w:p>
            <w:pPr>
              <w:widowControl/>
              <w:jc w:val="center"/>
              <w:rPr>
                <w:rFonts w:eastAsia="黑体"/>
                <w:color w:val="000000"/>
                <w:kern w:val="0"/>
                <w:sz w:val="22"/>
                <w:szCs w:val="22"/>
              </w:rPr>
            </w:pPr>
            <w:r>
              <w:rPr>
                <w:rFonts w:eastAsia="黑体"/>
                <w:color w:val="000000"/>
                <w:kern w:val="0"/>
                <w:sz w:val="22"/>
                <w:szCs w:val="22"/>
              </w:rPr>
              <w:t>联系方式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817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84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延边州</w:t>
            </w:r>
          </w:p>
        </w:tc>
        <w:tc>
          <w:tcPr>
            <w:tcW w:w="4156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龙井市人民医院</w:t>
            </w:r>
          </w:p>
        </w:tc>
        <w:tc>
          <w:tcPr>
            <w:tcW w:w="213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0433-3251033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817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85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延边州</w:t>
            </w:r>
          </w:p>
        </w:tc>
        <w:tc>
          <w:tcPr>
            <w:tcW w:w="4156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和龙市人民医院</w:t>
            </w:r>
          </w:p>
        </w:tc>
        <w:tc>
          <w:tcPr>
            <w:tcW w:w="213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0433-4247701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53" w:hRule="atLeast"/>
        </w:trPr>
        <w:tc>
          <w:tcPr>
            <w:tcW w:w="817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86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延边州</w:t>
            </w:r>
          </w:p>
        </w:tc>
        <w:tc>
          <w:tcPr>
            <w:tcW w:w="4156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汪清县人民医院</w:t>
            </w:r>
          </w:p>
        </w:tc>
        <w:tc>
          <w:tcPr>
            <w:tcW w:w="213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0433-8813727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817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87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梅河口市</w:t>
            </w:r>
          </w:p>
        </w:tc>
        <w:tc>
          <w:tcPr>
            <w:tcW w:w="4156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梅河口市中心医院</w:t>
            </w:r>
          </w:p>
        </w:tc>
        <w:tc>
          <w:tcPr>
            <w:tcW w:w="213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0435-4250146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53" w:hRule="atLeast"/>
        </w:trPr>
        <w:tc>
          <w:tcPr>
            <w:tcW w:w="817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88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公主岭市</w:t>
            </w:r>
          </w:p>
        </w:tc>
        <w:tc>
          <w:tcPr>
            <w:tcW w:w="4156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吉林国文医院</w:t>
            </w:r>
          </w:p>
        </w:tc>
        <w:tc>
          <w:tcPr>
            <w:tcW w:w="213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15134490606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53" w:hRule="atLeast"/>
        </w:trPr>
        <w:tc>
          <w:tcPr>
            <w:tcW w:w="817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89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公主岭市</w:t>
            </w:r>
          </w:p>
        </w:tc>
        <w:tc>
          <w:tcPr>
            <w:tcW w:w="4156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公主岭市中心医院</w:t>
            </w:r>
          </w:p>
        </w:tc>
        <w:tc>
          <w:tcPr>
            <w:tcW w:w="213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13894442099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817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90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公主岭市</w:t>
            </w:r>
          </w:p>
        </w:tc>
        <w:tc>
          <w:tcPr>
            <w:tcW w:w="4156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公主岭市妇幼保健计划生育服务中心</w:t>
            </w:r>
          </w:p>
        </w:tc>
        <w:tc>
          <w:tcPr>
            <w:tcW w:w="213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0434-6214865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817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91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长白山</w:t>
            </w:r>
          </w:p>
        </w:tc>
        <w:tc>
          <w:tcPr>
            <w:tcW w:w="4156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长白山保护开发区中心医院</w:t>
            </w:r>
          </w:p>
        </w:tc>
        <w:tc>
          <w:tcPr>
            <w:tcW w:w="213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18843368789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8522" w:type="dxa"/>
            <w:gridSpan w:val="4"/>
            <w:vAlign w:val="center"/>
          </w:tcPr>
          <w:p>
            <w:pPr>
              <w:widowControl/>
              <w:jc w:val="left"/>
              <w:rPr>
                <w:rFonts w:eastAsia="黑体"/>
                <w:color w:val="000000"/>
                <w:kern w:val="0"/>
                <w:sz w:val="22"/>
                <w:szCs w:val="22"/>
              </w:rPr>
            </w:pPr>
            <w:r>
              <w:rPr>
                <w:rFonts w:eastAsia="黑体"/>
                <w:color w:val="000000"/>
                <w:kern w:val="0"/>
                <w:sz w:val="22"/>
                <w:szCs w:val="22"/>
              </w:rPr>
              <w:t>二、第三方机构</w:t>
            </w:r>
            <w:r>
              <w:rPr>
                <w:rFonts w:eastAsia="黑体"/>
                <w:color w:val="000000"/>
                <w:kern w:val="0"/>
                <w:sz w:val="22"/>
              </w:rPr>
              <w:t>13家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817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长春市</w:t>
            </w:r>
          </w:p>
        </w:tc>
        <w:tc>
          <w:tcPr>
            <w:tcW w:w="4156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吉林金域医学检验所有限公司</w:t>
            </w:r>
          </w:p>
        </w:tc>
        <w:tc>
          <w:tcPr>
            <w:tcW w:w="213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18626906300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817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长春市</w:t>
            </w:r>
          </w:p>
        </w:tc>
        <w:tc>
          <w:tcPr>
            <w:tcW w:w="4156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长春千麦医学检验实验室有限公司</w:t>
            </w:r>
          </w:p>
        </w:tc>
        <w:tc>
          <w:tcPr>
            <w:tcW w:w="213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15243123211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817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长春市</w:t>
            </w:r>
          </w:p>
        </w:tc>
        <w:tc>
          <w:tcPr>
            <w:tcW w:w="4156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吉林艾迪康医学检验实验室有限公司</w:t>
            </w:r>
          </w:p>
        </w:tc>
        <w:tc>
          <w:tcPr>
            <w:tcW w:w="213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15945778008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53" w:hRule="atLeast"/>
        </w:trPr>
        <w:tc>
          <w:tcPr>
            <w:tcW w:w="817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长春市</w:t>
            </w:r>
          </w:p>
        </w:tc>
        <w:tc>
          <w:tcPr>
            <w:tcW w:w="4156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长春佰圣医学检验实验室有限公司</w:t>
            </w:r>
          </w:p>
        </w:tc>
        <w:tc>
          <w:tcPr>
            <w:tcW w:w="213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13504310807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817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长春市</w:t>
            </w:r>
          </w:p>
        </w:tc>
        <w:tc>
          <w:tcPr>
            <w:tcW w:w="4156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长春博奥医学检验所有限公司</w:t>
            </w:r>
          </w:p>
        </w:tc>
        <w:tc>
          <w:tcPr>
            <w:tcW w:w="213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13844857565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817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长春市</w:t>
            </w:r>
          </w:p>
        </w:tc>
        <w:tc>
          <w:tcPr>
            <w:tcW w:w="4156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长春迪安医学检验所有限公司</w:t>
            </w:r>
          </w:p>
        </w:tc>
        <w:tc>
          <w:tcPr>
            <w:tcW w:w="213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15844660116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53" w:hRule="atLeast"/>
        </w:trPr>
        <w:tc>
          <w:tcPr>
            <w:tcW w:w="817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长春市</w:t>
            </w:r>
          </w:p>
        </w:tc>
        <w:tc>
          <w:tcPr>
            <w:tcW w:w="4156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长春吉卡医学检验实验室</w:t>
            </w:r>
          </w:p>
        </w:tc>
        <w:tc>
          <w:tcPr>
            <w:tcW w:w="213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18946700531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817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长春市</w:t>
            </w:r>
          </w:p>
        </w:tc>
        <w:tc>
          <w:tcPr>
            <w:tcW w:w="4156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长春寰基医学检验实验室</w:t>
            </w:r>
          </w:p>
        </w:tc>
        <w:tc>
          <w:tcPr>
            <w:tcW w:w="213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15948327909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53" w:hRule="atLeast"/>
        </w:trPr>
        <w:tc>
          <w:tcPr>
            <w:tcW w:w="817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9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长春市</w:t>
            </w:r>
          </w:p>
        </w:tc>
        <w:tc>
          <w:tcPr>
            <w:tcW w:w="4156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吉林三基医学检验实验室有限公司</w:t>
            </w:r>
          </w:p>
        </w:tc>
        <w:tc>
          <w:tcPr>
            <w:tcW w:w="213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15943195028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53" w:hRule="atLeast"/>
        </w:trPr>
        <w:tc>
          <w:tcPr>
            <w:tcW w:w="817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长春市</w:t>
            </w:r>
          </w:p>
        </w:tc>
        <w:tc>
          <w:tcPr>
            <w:tcW w:w="4156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长春久和医学检验实验室有限公司</w:t>
            </w:r>
          </w:p>
        </w:tc>
        <w:tc>
          <w:tcPr>
            <w:tcW w:w="213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18204316043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817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11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长春市</w:t>
            </w:r>
          </w:p>
        </w:tc>
        <w:tc>
          <w:tcPr>
            <w:tcW w:w="4156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长春丹顶鹤医学检验实验室</w:t>
            </w:r>
          </w:p>
        </w:tc>
        <w:tc>
          <w:tcPr>
            <w:tcW w:w="213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13844800263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53" w:hRule="atLeast"/>
        </w:trPr>
        <w:tc>
          <w:tcPr>
            <w:tcW w:w="817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12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吉林市</w:t>
            </w:r>
          </w:p>
        </w:tc>
        <w:tc>
          <w:tcPr>
            <w:tcW w:w="4156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吉林市阿麦客医学检验有限公司</w:t>
            </w:r>
          </w:p>
        </w:tc>
        <w:tc>
          <w:tcPr>
            <w:tcW w:w="213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13944245855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53" w:hRule="atLeast"/>
        </w:trPr>
        <w:tc>
          <w:tcPr>
            <w:tcW w:w="817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13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白城市</w:t>
            </w:r>
          </w:p>
        </w:tc>
        <w:tc>
          <w:tcPr>
            <w:tcW w:w="4156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白城申邦医学检验实验室有限公司</w:t>
            </w:r>
          </w:p>
        </w:tc>
        <w:tc>
          <w:tcPr>
            <w:tcW w:w="213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18743083327</w:t>
            </w:r>
          </w:p>
        </w:tc>
      </w:tr>
    </w:tbl>
    <w:p/>
    <w:p>
      <w:pPr>
        <w:spacing w:line="576" w:lineRule="exact"/>
      </w:pPr>
    </w:p>
    <w:sectPr>
      <w:footerReference r:id="rId3" w:type="default"/>
      <w:footerReference r:id="rId4" w:type="even"/>
      <w:footnotePr>
        <w:numFmt w:val="decimalEnclosedCircleChinese"/>
        <w:numRestart w:val="eachPage"/>
      </w:footnotePr>
      <w:pgSz w:w="11906" w:h="16838"/>
      <w:pgMar w:top="1440" w:right="1800" w:bottom="1440" w:left="1800" w:header="851" w:footer="397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Verdana">
    <w:panose1 w:val="020B0604030504040204"/>
    <w:charset w:val="00"/>
    <w:family w:val="auto"/>
    <w:pitch w:val="default"/>
    <w:sig w:usb0="A00006FF" w:usb1="4000205B" w:usb2="00000010" w:usb3="00000000" w:csb0="2000019F" w:csb1="00000000"/>
  </w:font>
  <w:font w:name="方正大黑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大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center"/>
      <w:rPr>
        <w:sz w:val="28"/>
        <w:szCs w:val="28"/>
      </w:rPr>
    </w:pPr>
    <w:r>
      <w:rPr>
        <w:sz w:val="28"/>
        <w:szCs w:val="28"/>
      </w:rPr>
      <w:fldChar w:fldCharType="begin"/>
    </w:r>
    <w:r>
      <w:rPr>
        <w:sz w:val="28"/>
        <w:szCs w:val="28"/>
      </w:rPr>
      <w:instrText xml:space="preserve">PAGE   \* MERGEFORMAT</w:instrText>
    </w:r>
    <w:r>
      <w:rPr>
        <w:sz w:val="28"/>
        <w:szCs w:val="28"/>
      </w:rPr>
      <w:fldChar w:fldCharType="separate"/>
    </w:r>
    <w:r>
      <w:rPr>
        <w:sz w:val="28"/>
        <w:szCs w:val="28"/>
        <w:lang w:val="zh-CN"/>
      </w:rPr>
      <w:t>-</w:t>
    </w:r>
    <w:r>
      <w:rPr>
        <w:sz w:val="28"/>
        <w:szCs w:val="28"/>
      </w:rPr>
      <w:t xml:space="preserve"> 1 -</w:t>
    </w:r>
    <w:r>
      <w:rPr>
        <w:sz w:val="28"/>
        <w:szCs w:val="28"/>
      </w:rPr>
      <w:fldChar w:fldCharType="end"/>
    </w:r>
  </w:p>
  <w:p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7"/>
      </w:rPr>
    </w:pPr>
    <w:r>
      <w:fldChar w:fldCharType="begin"/>
    </w:r>
    <w:r>
      <w:rPr>
        <w:rStyle w:val="7"/>
      </w:rPr>
      <w:instrText xml:space="preserve">PAGE  </w:instrText>
    </w:r>
    <w:r>
      <w:fldChar w:fldCharType="end"/>
    </w:r>
  </w:p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NotTrackMoves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numFmt w:val="decimalEnclosedCircleChinese"/>
    <w:numRestart w:val="eachPage"/>
  </w:foot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D328B2"/>
    <w:rsid w:val="00033634"/>
    <w:rsid w:val="00180D34"/>
    <w:rsid w:val="00D328B2"/>
    <w:rsid w:val="4A4A2B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uiPriority w:val="0"/>
    <w:rPr>
      <w:sz w:val="18"/>
      <w:szCs w:val="18"/>
    </w:rPr>
  </w:style>
  <w:style w:type="paragraph" w:styleId="3">
    <w:name w:val="footer"/>
    <w:basedOn w:val="1"/>
    <w:link w:val="8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码1"/>
    <w:uiPriority w:val="0"/>
    <w:rPr>
      <w:rFonts w:ascii="Verdana" w:hAnsi="Verdana" w:eastAsia="方正大黑简体"/>
      <w:b/>
      <w:sz w:val="36"/>
      <w:lang w:val="en-US" w:eastAsia="en-US"/>
    </w:rPr>
  </w:style>
  <w:style w:type="character" w:customStyle="1" w:styleId="8">
    <w:name w:val="页脚 字符"/>
    <w:link w:val="3"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9">
    <w:name w:val="页眉 字符"/>
    <w:link w:val="4"/>
    <w:uiPriority w:val="0"/>
    <w:rPr>
      <w:kern w:val="2"/>
      <w:sz w:val="18"/>
      <w:szCs w:val="18"/>
    </w:rPr>
  </w:style>
  <w:style w:type="character" w:customStyle="1" w:styleId="10">
    <w:name w:val="批注框文本 字符"/>
    <w:link w:val="2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6</Pages>
  <Words>686</Words>
  <Characters>3911</Characters>
  <Lines>32</Lines>
  <Paragraphs>9</Paragraphs>
  <TotalTime>10</TotalTime>
  <ScaleCrop>false</ScaleCrop>
  <LinksUpToDate>false</LinksUpToDate>
  <CharactersWithSpaces>4588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2020-07-29T03:09:00Z</dcterms:created>
  <dc:creator>Administrator</dc:creator>
  <cp:lastModifiedBy>Administrator</cp:lastModifiedBy>
  <cp:lastPrinted>2020-07-30T02:02:00Z</cp:lastPrinted>
  <dcterms:modified xsi:type="dcterms:W3CDTF">2021-05-31T01:19:52Z</dcterms:modified>
  <dc:title>Administrator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5653D77E1C5541C1A990DE7CE6EAEF42</vt:lpwstr>
  </property>
</Properties>
</file>