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600" w:lineRule="exact"/>
        <w:jc w:val="both"/>
        <w:textAlignment w:val="auto"/>
        <w:rPr>
          <w:rFonts w:hint="eastAsia" w:ascii="Times New Roman" w:hAnsi="Times New Roman" w:eastAsia="方正黑体_GBK" w:cs="Times New Roman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Times New Roman"/>
          <w:snapToGrid w:val="0"/>
          <w:kern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Times New Roman" w:hAnsi="Times New Roman" w:eastAsia="方正黑体_GBK" w:cs="Times New Roman"/>
          <w:snapToGrid w:val="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napToGrid w:val="0"/>
          <w:kern w:val="0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napToGrid w:val="0"/>
          <w:kern w:val="0"/>
          <w:sz w:val="40"/>
          <w:szCs w:val="40"/>
          <w:lang w:val="en-US" w:eastAsia="zh-CN"/>
        </w:rPr>
        <w:t>2021年江苏省医师资格考试实践技能考试安排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napToGrid w:val="0"/>
          <w:kern w:val="0"/>
          <w:sz w:val="40"/>
          <w:szCs w:val="40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524"/>
        <w:gridCol w:w="2429"/>
        <w:gridCol w:w="3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类别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考试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时间</w:t>
            </w:r>
          </w:p>
        </w:tc>
        <w:tc>
          <w:tcPr>
            <w:tcW w:w="2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napToGrid w:val="0"/>
                <w:color w:val="000000"/>
                <w:kern w:val="0"/>
                <w:sz w:val="24"/>
                <w:lang w:eastAsia="zh-CN" w:bidi="ar"/>
              </w:rPr>
              <w:t>基地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napToGrid w:val="0"/>
                <w:color w:val="000000"/>
                <w:kern w:val="0"/>
                <w:sz w:val="24"/>
                <w:lang w:val="en-US" w:eastAsia="zh-CN" w:bidi="ar"/>
              </w:rPr>
              <w:t>名称</w:t>
            </w:r>
          </w:p>
        </w:tc>
        <w:tc>
          <w:tcPr>
            <w:tcW w:w="38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考生报名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考点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7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</w:rPr>
              <w:t>临床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月1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-23日</w:t>
            </w:r>
          </w:p>
        </w:tc>
        <w:tc>
          <w:tcPr>
            <w:tcW w:w="2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南京医科大学</w:t>
            </w:r>
          </w:p>
        </w:tc>
        <w:tc>
          <w:tcPr>
            <w:tcW w:w="38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南京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  <w:t>、常州、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扬州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8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月1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日</w:t>
            </w:r>
          </w:p>
        </w:tc>
        <w:tc>
          <w:tcPr>
            <w:tcW w:w="2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徐州医科大学</w:t>
            </w:r>
          </w:p>
        </w:tc>
        <w:tc>
          <w:tcPr>
            <w:tcW w:w="38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徐州、连云港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月1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日</w:t>
            </w:r>
          </w:p>
        </w:tc>
        <w:tc>
          <w:tcPr>
            <w:tcW w:w="2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苏州市立医院教育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培训基地</w:t>
            </w:r>
          </w:p>
        </w:tc>
        <w:tc>
          <w:tcPr>
            <w:tcW w:w="38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苏州、无锡、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  <w:t>镇江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8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月1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日</w:t>
            </w:r>
          </w:p>
        </w:tc>
        <w:tc>
          <w:tcPr>
            <w:tcW w:w="2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南通市第一人民医院</w:t>
            </w:r>
          </w:p>
        </w:tc>
        <w:tc>
          <w:tcPr>
            <w:tcW w:w="38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南通、盐城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月1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日</w:t>
            </w:r>
          </w:p>
        </w:tc>
        <w:tc>
          <w:tcPr>
            <w:tcW w:w="2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江苏省宿迁卫生中等专业学校</w:t>
            </w:r>
          </w:p>
        </w:tc>
        <w:tc>
          <w:tcPr>
            <w:tcW w:w="38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宿迁、淮安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  <w:t>、泰州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lang w:eastAsia="zh-CN"/>
              </w:rPr>
              <w:t>中医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月1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日</w:t>
            </w:r>
          </w:p>
        </w:tc>
        <w:tc>
          <w:tcPr>
            <w:tcW w:w="2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南京中医药大学</w:t>
            </w:r>
          </w:p>
        </w:tc>
        <w:tc>
          <w:tcPr>
            <w:tcW w:w="38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南京、扬州、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  <w:t>泰州、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镇江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月1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日</w:t>
            </w:r>
          </w:p>
        </w:tc>
        <w:tc>
          <w:tcPr>
            <w:tcW w:w="2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徐州市中医院</w:t>
            </w:r>
          </w:p>
        </w:tc>
        <w:tc>
          <w:tcPr>
            <w:tcW w:w="38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徐州、连云港、淮安、盐城、宿迁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月1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日</w:t>
            </w:r>
          </w:p>
        </w:tc>
        <w:tc>
          <w:tcPr>
            <w:tcW w:w="2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苏州市立医院教育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培训基地</w:t>
            </w:r>
          </w:p>
        </w:tc>
        <w:tc>
          <w:tcPr>
            <w:tcW w:w="38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苏州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市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、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  <w:t>无锡、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常州、南通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lang w:eastAsia="zh-CN"/>
              </w:rPr>
              <w:t>口腔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日</w:t>
            </w:r>
          </w:p>
        </w:tc>
        <w:tc>
          <w:tcPr>
            <w:tcW w:w="2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江苏省口腔医院</w:t>
            </w:r>
          </w:p>
        </w:tc>
        <w:tc>
          <w:tcPr>
            <w:tcW w:w="38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  <w:t>徐州、常州、苏州、南通、盐城、扬州、镇江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日</w:t>
            </w:r>
          </w:p>
        </w:tc>
        <w:tc>
          <w:tcPr>
            <w:tcW w:w="2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南京市口腔医院</w:t>
            </w:r>
          </w:p>
        </w:tc>
        <w:tc>
          <w:tcPr>
            <w:tcW w:w="38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南京、无锡、淮安、连云港、泰州、宿迁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8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lang w:eastAsia="zh-CN"/>
              </w:rPr>
              <w:t>公卫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日</w:t>
            </w:r>
          </w:p>
        </w:tc>
        <w:tc>
          <w:tcPr>
            <w:tcW w:w="2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江苏省疾控中心</w:t>
            </w:r>
          </w:p>
        </w:tc>
        <w:tc>
          <w:tcPr>
            <w:tcW w:w="38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全省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公卫类别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87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lang w:eastAsia="zh-CN"/>
              </w:rPr>
              <w:t>乡村全科执业助理医师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月26日</w:t>
            </w:r>
          </w:p>
        </w:tc>
        <w:tc>
          <w:tcPr>
            <w:tcW w:w="2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南通市第一人民医院</w:t>
            </w:r>
          </w:p>
        </w:tc>
        <w:tc>
          <w:tcPr>
            <w:tcW w:w="38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南京、无锡、常州、苏州、南通、扬州、镇江、泰州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8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月2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日</w:t>
            </w:r>
          </w:p>
        </w:tc>
        <w:tc>
          <w:tcPr>
            <w:tcW w:w="2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徐州医科大学</w:t>
            </w:r>
          </w:p>
        </w:tc>
        <w:tc>
          <w:tcPr>
            <w:tcW w:w="38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徐州、连云港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  <w:t>、淮安、盐城、宿迁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737"/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eastAsia="方正仿宋_GBK"/>
          <w:snapToGrid w:val="0"/>
          <w:color w:val="000000"/>
          <w:kern w:val="0"/>
          <w:sz w:val="24"/>
          <w:szCs w:val="24"/>
        </w:rPr>
      </w:pPr>
      <w:r>
        <w:rPr>
          <w:rFonts w:eastAsia="方正仿宋_GBK"/>
          <w:snapToGrid w:val="0"/>
          <w:color w:val="000000"/>
          <w:kern w:val="0"/>
          <w:sz w:val="32"/>
          <w:szCs w:val="32"/>
        </w:rPr>
        <w:t xml:space="preserve">  </w:t>
      </w:r>
      <w:r>
        <w:rPr>
          <w:rFonts w:eastAsia="方正仿宋_GBK"/>
          <w:snapToGrid w:val="0"/>
          <w:color w:val="000000"/>
          <w:kern w:val="0"/>
          <w:sz w:val="24"/>
          <w:szCs w:val="24"/>
        </w:rPr>
        <w:t>注：具体考试时间</w:t>
      </w:r>
      <w:r>
        <w:rPr>
          <w:rFonts w:hint="eastAsia" w:eastAsia="方正仿宋_GBK"/>
          <w:snapToGrid w:val="0"/>
          <w:color w:val="000000"/>
          <w:kern w:val="0"/>
          <w:sz w:val="24"/>
          <w:szCs w:val="24"/>
          <w:lang w:val="en-US" w:eastAsia="zh-CN"/>
        </w:rPr>
        <w:t>和地点</w:t>
      </w:r>
      <w:r>
        <w:rPr>
          <w:rFonts w:eastAsia="方正仿宋_GBK"/>
          <w:snapToGrid w:val="0"/>
          <w:color w:val="000000"/>
          <w:kern w:val="0"/>
          <w:sz w:val="24"/>
          <w:szCs w:val="24"/>
        </w:rPr>
        <w:t>以考生准考证为准。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CEE9A499-11B1-4B1E-A8EE-EE472D120343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6646EAD5-0277-48D6-9CCA-909709B8879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08566C93-C8F6-42ED-AB22-B868A7993283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82A483D0-842A-4B3D-8F23-92D18259E077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071DB1FA-3965-425B-9FE2-1999AD3C3A98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70E0BEE6-C0EA-4F62-BA04-7DE9E45BA274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51AA93BA-D037-41A2-9A0C-A09BA1FCD9F5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8" w:fontKey="{C8378E0C-97DF-4E80-83C7-95300B3C04D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9" w:fontKey="{AE09A910-6DA0-4C41-BC50-E125C4A49A1C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806AEF"/>
    <w:rsid w:val="11B24510"/>
    <w:rsid w:val="50661EE0"/>
    <w:rsid w:val="5A5F3157"/>
    <w:rsid w:val="61824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2021-02-22T00:29:00Z</dcterms:created>
  <dc:creator>Lenovo</dc:creator>
  <cp:lastModifiedBy>梵</cp:lastModifiedBy>
  <dcterms:modified xsi:type="dcterms:W3CDTF">2021-06-04T03:51:04Z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317844432_embed</vt:lpwstr>
  </property>
  <property fmtid="{D5CDD505-2E9C-101B-9397-08002B2CF9AE}" pid="4" name="ICV">
    <vt:lpwstr>36A73EEFF5B9488BBE0AD0658B64C08C</vt:lpwstr>
  </property>
</Properties>
</file>