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方正小标宋简体" w:hAnsi="方正小标宋简体" w:eastAsia="方正小标宋简体" w:cs="方正小标宋简体"/>
          <w:bCs/>
          <w:sz w:val="44"/>
          <w:szCs w:val="44"/>
        </w:rPr>
      </w:pPr>
    </w:p>
    <w:p>
      <w:pPr>
        <w:spacing w:line="500" w:lineRule="exact"/>
        <w:jc w:val="center"/>
        <w:rPr>
          <w:rFonts w:ascii="方正小标宋简体" w:hAnsi="方正小标宋简体" w:eastAsia="方正小标宋简体" w:cs="方正小标宋简体"/>
          <w:bCs/>
          <w:sz w:val="44"/>
          <w:szCs w:val="44"/>
        </w:rPr>
      </w:pPr>
    </w:p>
    <w:p>
      <w:pPr>
        <w:spacing w:line="500" w:lineRule="exact"/>
        <w:rPr>
          <w:rFonts w:ascii="方正小标宋简体" w:hAnsi="方正小标宋简体" w:eastAsia="方正小标宋简体" w:cs="方正小标宋简体"/>
          <w:bCs/>
          <w:sz w:val="44"/>
          <w:szCs w:val="44"/>
        </w:rPr>
      </w:pP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关于组织</w:t>
      </w:r>
      <w:r>
        <w:rPr>
          <w:rFonts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1</w:t>
      </w:r>
      <w:r>
        <w:rPr>
          <w:rFonts w:hint="eastAsia" w:ascii="方正小标宋简体" w:hAnsi="方正小标宋简体" w:eastAsia="方正小标宋简体" w:cs="方正小标宋简体"/>
          <w:bCs/>
          <w:sz w:val="44"/>
          <w:szCs w:val="44"/>
        </w:rPr>
        <w:t>年度全省卫生系列高级职务</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专业技术实践技能考试和</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现场确认工作的通知</w:t>
      </w:r>
    </w:p>
    <w:p>
      <w:pPr>
        <w:spacing w:line="560" w:lineRule="exact"/>
        <w:rPr>
          <w:rFonts w:ascii="黑体" w:eastAsia="黑体"/>
          <w:sz w:val="36"/>
          <w:szCs w:val="36"/>
        </w:rPr>
      </w:pPr>
    </w:p>
    <w:p>
      <w:pPr>
        <w:spacing w:line="560" w:lineRule="exact"/>
        <w:rPr>
          <w:rFonts w:ascii="仿宋_GB2312" w:eastAsia="仿宋_GB2312"/>
          <w:spacing w:val="-16"/>
          <w:sz w:val="32"/>
          <w:szCs w:val="32"/>
        </w:rPr>
      </w:pPr>
      <w:r>
        <w:rPr>
          <w:rFonts w:hint="eastAsia" w:ascii="仿宋_GB2312" w:eastAsia="仿宋_GB2312"/>
          <w:spacing w:val="-16"/>
          <w:sz w:val="32"/>
          <w:szCs w:val="32"/>
        </w:rPr>
        <w:t>各医疗卫生单位：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现将省卫生健康委、省人力资源和社会保障厅《关于做好</w:t>
      </w:r>
      <w:r>
        <w:rPr>
          <w:rFonts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度全省卫生系列高级专业技术职务实践技能考试的通知》转发给你们，请按照文件要求及时通知并组织卫技人员在规定时间内登录中国卫生人才网（www.21wecan.com）进行网上报名，同时还须登录“福建省卫生专业技术资格考试预报名系统”（http://220.160.52.169:9010/）填报相关信息，上传身份证、毕业证证书等相关材料。有关现场确认事项通知如下：</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一、现场确认时间</w:t>
      </w:r>
    </w:p>
    <w:p>
      <w:pPr>
        <w:spacing w:line="560" w:lineRule="exact"/>
        <w:ind w:firstLine="640" w:firstLineChars="200"/>
        <w:rPr>
          <w:rFonts w:hint="eastAsia" w:ascii="仿宋_GB2312" w:eastAsia="仿宋_GB2312"/>
          <w:sz w:val="32"/>
          <w:szCs w:val="32"/>
          <w:lang w:val="en-US" w:eastAsia="zh-CN"/>
        </w:rPr>
      </w:pPr>
      <w:r>
        <w:rPr>
          <w:rFonts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18</w:t>
      </w:r>
      <w:r>
        <w:rPr>
          <w:rFonts w:hint="eastAsia" w:ascii="仿宋_GB2312" w:eastAsia="仿宋_GB2312"/>
          <w:sz w:val="32"/>
          <w:szCs w:val="32"/>
        </w:rPr>
        <w:t>日</w:t>
      </w:r>
      <w:r>
        <w:rPr>
          <w:rFonts w:hint="eastAsia" w:ascii="仿宋_GB2312" w:eastAsia="仿宋_GB2312"/>
          <w:sz w:val="32"/>
          <w:szCs w:val="32"/>
          <w:lang w:eastAsia="zh-CN"/>
        </w:rPr>
        <w:t>：</w:t>
      </w:r>
      <w:r>
        <w:rPr>
          <w:rFonts w:hint="eastAsia" w:ascii="仿宋_GB2312" w:eastAsia="仿宋_GB2312"/>
          <w:sz w:val="32"/>
          <w:szCs w:val="32"/>
          <w:lang w:val="en-US" w:eastAsia="zh-CN"/>
        </w:rPr>
        <w:t>县直单位；</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2021年5月</w:t>
      </w:r>
      <w:r>
        <w:rPr>
          <w:rFonts w:ascii="仿宋_GB2312" w:eastAsia="仿宋_GB2312"/>
          <w:sz w:val="32"/>
          <w:szCs w:val="32"/>
        </w:rPr>
        <w:t>1</w:t>
      </w:r>
      <w:r>
        <w:rPr>
          <w:rFonts w:hint="eastAsia" w:ascii="仿宋_GB2312" w:eastAsia="仿宋_GB2312"/>
          <w:sz w:val="32"/>
          <w:szCs w:val="32"/>
          <w:lang w:val="en-US" w:eastAsia="zh-CN"/>
        </w:rPr>
        <w:t>9</w:t>
      </w:r>
      <w:r>
        <w:rPr>
          <w:rFonts w:hint="eastAsia" w:ascii="仿宋_GB2312" w:eastAsia="仿宋_GB2312"/>
          <w:sz w:val="32"/>
          <w:szCs w:val="32"/>
        </w:rPr>
        <w:t>日</w:t>
      </w:r>
      <w:r>
        <w:rPr>
          <w:rFonts w:hint="eastAsia" w:ascii="仿宋_GB2312" w:eastAsia="仿宋_GB2312"/>
          <w:sz w:val="32"/>
          <w:szCs w:val="32"/>
          <w:lang w:eastAsia="zh-CN"/>
        </w:rPr>
        <w:t>：</w:t>
      </w:r>
      <w:r>
        <w:rPr>
          <w:rFonts w:hint="eastAsia" w:ascii="仿宋_GB2312" w:eastAsia="仿宋_GB2312"/>
          <w:sz w:val="32"/>
          <w:szCs w:val="32"/>
          <w:lang w:val="en-US" w:eastAsia="zh-CN"/>
        </w:rPr>
        <w:t>各镇卫生院（社区卫生服务中心）、</w:t>
      </w:r>
      <w:r>
        <w:rPr>
          <w:rFonts w:hint="eastAsia" w:ascii="仿宋_GB2312" w:hAnsi="Times New Roman" w:eastAsia="仿宋_GB2312" w:cs="Times New Roman"/>
          <w:sz w:val="32"/>
          <w:szCs w:val="32"/>
        </w:rPr>
        <w:t>民营医院</w:t>
      </w:r>
      <w:r>
        <w:rPr>
          <w:rFonts w:hint="eastAsia" w:ascii="仿宋_GB2312" w:eastAsia="仿宋_GB2312"/>
          <w:sz w:val="32"/>
          <w:szCs w:val="32"/>
          <w:lang w:val="en-US" w:eastAsia="zh-CN"/>
        </w:rPr>
        <w:t>、</w:t>
      </w:r>
      <w:r>
        <w:rPr>
          <w:rFonts w:hint="eastAsia" w:ascii="仿宋_GB2312" w:hAnsi="Times New Roman" w:eastAsia="仿宋_GB2312" w:cs="Times New Roman"/>
          <w:sz w:val="32"/>
          <w:szCs w:val="32"/>
        </w:rPr>
        <w:t>门诊部、个体诊所</w:t>
      </w:r>
      <w:r>
        <w:rPr>
          <w:rFonts w:hint="eastAsia" w:ascii="仿宋_GB2312" w:eastAsia="仿宋_GB2312" w:cs="Times New Roman"/>
          <w:sz w:val="32"/>
          <w:szCs w:val="32"/>
          <w:lang w:val="en-US" w:eastAsia="zh-CN"/>
        </w:rPr>
        <w:t>及</w:t>
      </w:r>
      <w:r>
        <w:rPr>
          <w:rFonts w:hint="eastAsia" w:ascii="仿宋_GB2312" w:hAnsi="Times New Roman" w:eastAsia="仿宋_GB2312" w:cs="Times New Roman"/>
          <w:sz w:val="32"/>
          <w:szCs w:val="32"/>
        </w:rPr>
        <w:t>村卫生所</w:t>
      </w:r>
      <w:r>
        <w:rPr>
          <w:rFonts w:hint="eastAsia" w:ascii="仿宋_GB2312" w:eastAsia="仿宋_GB2312"/>
          <w:sz w:val="32"/>
          <w:szCs w:val="32"/>
        </w:rPr>
        <w:t>（逾期不予受理）</w:t>
      </w:r>
      <w:r>
        <w:rPr>
          <w:rFonts w:hint="eastAsia" w:ascii="仿宋_GB2312" w:eastAsia="仿宋_GB2312"/>
          <w:sz w:val="32"/>
          <w:szCs w:val="32"/>
          <w:lang w:eastAsia="zh-CN"/>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二、现场确认地点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惠安县卫健局2楼医政股（209室）</w:t>
      </w:r>
    </w:p>
    <w:p>
      <w:pPr>
        <w:spacing w:line="560" w:lineRule="exact"/>
        <w:ind w:firstLine="645"/>
        <w:rPr>
          <w:rFonts w:hint="eastAsia" w:ascii="仿宋_GB2312" w:hAnsi="宋体" w:eastAsia="仿宋_GB2312"/>
          <w:sz w:val="32"/>
          <w:szCs w:val="32"/>
          <w:lang w:val="en-US" w:eastAsia="zh-CN"/>
        </w:rPr>
      </w:pPr>
      <w:r>
        <w:rPr>
          <w:rFonts w:hint="eastAsia" w:ascii="仿宋_GB2312" w:hAnsi="宋体" w:eastAsia="仿宋_GB2312"/>
          <w:sz w:val="32"/>
          <w:szCs w:val="32"/>
        </w:rPr>
        <w:t>咨询电话：873</w:t>
      </w:r>
      <w:r>
        <w:rPr>
          <w:rFonts w:hint="eastAsia" w:ascii="仿宋_GB2312" w:hAnsi="宋体" w:eastAsia="仿宋_GB2312"/>
          <w:sz w:val="32"/>
          <w:szCs w:val="32"/>
          <w:lang w:val="en-US" w:eastAsia="zh-CN"/>
        </w:rPr>
        <w:t>88556</w:t>
      </w:r>
      <w:r>
        <w:rPr>
          <w:rFonts w:hint="eastAsia" w:ascii="仿宋_GB2312" w:hAnsi="宋体" w:eastAsia="仿宋_GB2312"/>
          <w:sz w:val="32"/>
          <w:szCs w:val="32"/>
        </w:rPr>
        <w:t xml:space="preserve">  经办人：</w:t>
      </w:r>
      <w:r>
        <w:rPr>
          <w:rFonts w:hint="eastAsia" w:ascii="仿宋_GB2312" w:hAnsi="宋体" w:eastAsia="仿宋_GB2312"/>
          <w:sz w:val="32"/>
          <w:szCs w:val="32"/>
          <w:lang w:val="en-US" w:eastAsia="zh-CN"/>
        </w:rPr>
        <w:t>卢伟丽</w:t>
      </w:r>
    </w:p>
    <w:p>
      <w:pPr>
        <w:spacing w:line="560" w:lineRule="exact"/>
        <w:ind w:firstLine="645"/>
        <w:rPr>
          <w:rFonts w:ascii="黑体" w:hAnsi="黑体" w:eastAsia="黑体"/>
          <w:sz w:val="32"/>
          <w:szCs w:val="32"/>
        </w:rPr>
      </w:pPr>
      <w:r>
        <w:rPr>
          <w:rFonts w:hint="eastAsia" w:ascii="黑体" w:hAnsi="黑体" w:eastAsia="黑体"/>
          <w:sz w:val="32"/>
          <w:szCs w:val="32"/>
        </w:rPr>
        <w:t>三、初审工作</w:t>
      </w:r>
    </w:p>
    <w:p>
      <w:pPr>
        <w:kinsoku w:val="0"/>
        <w:autoSpaceDE w:val="0"/>
        <w:autoSpaceDN w:val="0"/>
        <w:adjustRightInd w:val="0"/>
        <w:snapToGrid w:val="0"/>
        <w:spacing w:line="560" w:lineRule="exact"/>
        <w:ind w:firstLine="646"/>
        <w:rPr>
          <w:rFonts w:ascii="仿宋" w:hAnsi="仿宋" w:eastAsia="仿宋"/>
          <w:sz w:val="32"/>
          <w:szCs w:val="32"/>
        </w:rPr>
      </w:pPr>
      <w:r>
        <w:rPr>
          <w:rFonts w:hint="eastAsia" w:ascii="仿宋" w:hAnsi="仿宋" w:eastAsia="仿宋"/>
          <w:sz w:val="32"/>
          <w:szCs w:val="32"/>
        </w:rPr>
        <w:t>公立医疗卫生单位职改专职人员须登录</w:t>
      </w:r>
      <w:r>
        <w:rPr>
          <w:rFonts w:hint="eastAsia" w:ascii="仿宋_GB2312" w:eastAsia="仿宋_GB2312"/>
          <w:sz w:val="32"/>
          <w:szCs w:val="32"/>
        </w:rPr>
        <w:t>“福建省卫生专业技术资格考试预报名系统”</w:t>
      </w:r>
      <w:r>
        <w:rPr>
          <w:rFonts w:hint="eastAsia" w:ascii="仿宋" w:hAnsi="仿宋" w:eastAsia="仿宋"/>
          <w:sz w:val="32"/>
          <w:szCs w:val="32"/>
        </w:rPr>
        <w:t>（http://220.160.52.169:90</w:t>
      </w:r>
      <w:r>
        <w:rPr>
          <w:rFonts w:ascii="仿宋" w:hAnsi="仿宋" w:eastAsia="仿宋"/>
          <w:sz w:val="32"/>
          <w:szCs w:val="32"/>
        </w:rPr>
        <w:t>2</w:t>
      </w:r>
      <w:r>
        <w:rPr>
          <w:rFonts w:hint="eastAsia" w:ascii="仿宋" w:hAnsi="仿宋" w:eastAsia="仿宋"/>
          <w:sz w:val="32"/>
          <w:szCs w:val="32"/>
        </w:rPr>
        <w:t>0/）对本单位报考人员信息进行初审，材料加盖公章；各</w:t>
      </w:r>
      <w:r>
        <w:rPr>
          <w:rFonts w:hint="eastAsia" w:ascii="仿宋" w:hAnsi="仿宋" w:eastAsia="仿宋"/>
          <w:sz w:val="32"/>
          <w:szCs w:val="32"/>
          <w:lang w:val="en-US" w:eastAsia="zh-CN"/>
        </w:rPr>
        <w:t>镇</w:t>
      </w:r>
      <w:r>
        <w:rPr>
          <w:rFonts w:hint="eastAsia" w:ascii="仿宋" w:hAnsi="仿宋" w:eastAsia="仿宋"/>
          <w:sz w:val="32"/>
          <w:szCs w:val="32"/>
        </w:rPr>
        <w:t>卫生院（社区</w:t>
      </w:r>
      <w:r>
        <w:rPr>
          <w:rFonts w:hint="eastAsia" w:ascii="仿宋" w:hAnsi="仿宋" w:eastAsia="仿宋"/>
          <w:sz w:val="32"/>
          <w:szCs w:val="32"/>
          <w:lang w:val="en-US" w:eastAsia="zh-CN"/>
        </w:rPr>
        <w:t>卫生</w:t>
      </w:r>
      <w:r>
        <w:rPr>
          <w:rFonts w:hint="eastAsia" w:ascii="仿宋" w:hAnsi="仿宋" w:eastAsia="仿宋"/>
          <w:sz w:val="32"/>
          <w:szCs w:val="32"/>
        </w:rPr>
        <w:t>服务中心）同时对辖区内村卫生</w:t>
      </w:r>
      <w:r>
        <w:rPr>
          <w:rFonts w:hint="eastAsia" w:ascii="仿宋" w:hAnsi="仿宋" w:eastAsia="仿宋"/>
          <w:sz w:val="32"/>
          <w:szCs w:val="32"/>
          <w:lang w:val="en-US" w:eastAsia="zh-CN"/>
        </w:rPr>
        <w:t>所</w:t>
      </w:r>
      <w:r>
        <w:rPr>
          <w:rFonts w:hint="eastAsia" w:ascii="仿宋" w:hAnsi="仿宋" w:eastAsia="仿宋"/>
          <w:sz w:val="32"/>
          <w:szCs w:val="32"/>
        </w:rPr>
        <w:t>报考人员信息进行初审，并加盖属地镇卫生院（社区</w:t>
      </w:r>
      <w:r>
        <w:rPr>
          <w:rFonts w:hint="eastAsia" w:ascii="仿宋" w:hAnsi="仿宋" w:eastAsia="仿宋"/>
          <w:sz w:val="32"/>
          <w:szCs w:val="32"/>
          <w:lang w:val="en-US" w:eastAsia="zh-CN"/>
        </w:rPr>
        <w:t>卫生</w:t>
      </w:r>
      <w:r>
        <w:rPr>
          <w:rFonts w:hint="eastAsia" w:ascii="仿宋" w:hAnsi="仿宋" w:eastAsia="仿宋"/>
          <w:sz w:val="32"/>
          <w:szCs w:val="32"/>
        </w:rPr>
        <w:t>服务中心）公章。</w:t>
      </w:r>
    </w:p>
    <w:p>
      <w:pPr>
        <w:spacing w:line="560" w:lineRule="exact"/>
        <w:ind w:firstLine="640" w:firstLineChars="200"/>
        <w:rPr>
          <w:rFonts w:hint="eastAsia" w:ascii="黑体" w:hAnsi="黑体" w:eastAsia="黑体" w:cs="Times New Roman"/>
          <w:sz w:val="32"/>
          <w:szCs w:val="32"/>
          <w:lang w:val="en-US" w:eastAsia="zh-CN"/>
        </w:rPr>
      </w:pPr>
      <w:r>
        <w:rPr>
          <w:rFonts w:hint="eastAsia" w:ascii="黑体" w:hAnsi="黑体" w:eastAsia="黑体" w:cs="Times New Roman"/>
          <w:sz w:val="32"/>
          <w:szCs w:val="32"/>
        </w:rPr>
        <w:t>四、</w:t>
      </w:r>
      <w:r>
        <w:rPr>
          <w:rFonts w:hint="eastAsia" w:ascii="黑体" w:hAnsi="黑体" w:eastAsia="黑体" w:cs="Times New Roman"/>
          <w:sz w:val="32"/>
          <w:szCs w:val="32"/>
          <w:lang w:val="en-US" w:eastAsia="zh-CN"/>
        </w:rPr>
        <w:t>准考证打印</w:t>
      </w:r>
    </w:p>
    <w:p>
      <w:pPr>
        <w:spacing w:line="560" w:lineRule="exact"/>
        <w:ind w:firstLine="640" w:firstLineChars="200"/>
        <w:rPr>
          <w:rFonts w:ascii="宋体" w:hAnsi="宋体" w:eastAsia="宋体" w:cs="Times New Roman"/>
          <w:sz w:val="32"/>
          <w:szCs w:val="32"/>
        </w:rPr>
      </w:pPr>
      <w:r>
        <w:rPr>
          <w:rFonts w:hint="eastAsia" w:ascii="仿宋_GB2312" w:hAnsi="宋体" w:eastAsia="仿宋_GB2312" w:cs="Times New Roman"/>
          <w:sz w:val="32"/>
          <w:szCs w:val="32"/>
          <w:lang w:val="en-US" w:eastAsia="zh-CN"/>
        </w:rPr>
        <w:t>考生于6月28日起登录中国卫生人才网自行打印准考证</w:t>
      </w:r>
      <w:r>
        <w:rPr>
          <w:rFonts w:hint="eastAsia" w:ascii="仿宋_GB2312" w:hAnsi="宋体" w:eastAsia="仿宋_GB2312" w:cs="Times New Roman"/>
          <w:sz w:val="32"/>
          <w:szCs w:val="32"/>
        </w:rPr>
        <w:t>。</w:t>
      </w:r>
    </w:p>
    <w:p>
      <w:pPr>
        <w:spacing w:line="560" w:lineRule="exact"/>
        <w:ind w:firstLine="640" w:firstLineChars="200"/>
        <w:rPr>
          <w:rFonts w:ascii="仿宋_GB2312" w:eastAsia="仿宋_GB2312"/>
          <w:sz w:val="32"/>
          <w:szCs w:val="32"/>
        </w:rPr>
      </w:pPr>
    </w:p>
    <w:p>
      <w:pPr>
        <w:spacing w:line="560" w:lineRule="exact"/>
        <w:ind w:left="1119" w:leftChars="152" w:hanging="800" w:hangingChars="250"/>
        <w:rPr>
          <w:rFonts w:ascii="仿宋_GB2312" w:eastAsia="仿宋_GB2312"/>
          <w:sz w:val="32"/>
          <w:szCs w:val="32"/>
        </w:rPr>
      </w:pPr>
    </w:p>
    <w:p>
      <w:pPr>
        <w:spacing w:line="560" w:lineRule="exact"/>
        <w:ind w:left="1859" w:leftChars="352" w:hanging="1120" w:hangingChars="350"/>
        <w:jc w:val="left"/>
        <w:rPr>
          <w:rFonts w:hint="eastAsia" w:ascii="仿宋_GB2312" w:eastAsia="仿宋_GB2312"/>
          <w:spacing w:val="-4"/>
          <w:sz w:val="32"/>
          <w:szCs w:val="32"/>
        </w:rPr>
      </w:pPr>
      <w:r>
        <w:rPr>
          <w:rFonts w:hint="eastAsia" w:ascii="仿宋_GB2312" w:eastAsia="仿宋_GB2312"/>
          <w:sz w:val="32"/>
          <w:szCs w:val="32"/>
        </w:rPr>
        <w:t>附件：</w:t>
      </w:r>
      <w:r>
        <w:rPr>
          <w:rFonts w:ascii="仿宋_GB2312" w:eastAsia="仿宋_GB2312"/>
          <w:spacing w:val="-4"/>
          <w:sz w:val="32"/>
          <w:szCs w:val="32"/>
        </w:rPr>
        <w:t>202</w:t>
      </w:r>
      <w:r>
        <w:rPr>
          <w:rFonts w:hint="eastAsia" w:ascii="仿宋_GB2312" w:eastAsia="仿宋_GB2312"/>
          <w:spacing w:val="-4"/>
          <w:sz w:val="32"/>
          <w:szCs w:val="32"/>
          <w:lang w:val="en-US" w:eastAsia="zh-CN"/>
        </w:rPr>
        <w:t>1</w:t>
      </w:r>
      <w:r>
        <w:rPr>
          <w:rFonts w:hint="eastAsia" w:ascii="仿宋_GB2312" w:eastAsia="仿宋_GB2312"/>
          <w:spacing w:val="-4"/>
          <w:sz w:val="32"/>
          <w:szCs w:val="32"/>
        </w:rPr>
        <w:t>年度全省卫生系列高级职务专业技术实践技能考</w:t>
      </w:r>
    </w:p>
    <w:p>
      <w:pPr>
        <w:spacing w:line="560" w:lineRule="exact"/>
        <w:ind w:left="1853" w:leftChars="808" w:hanging="156" w:hangingChars="50"/>
        <w:jc w:val="left"/>
        <w:rPr>
          <w:rFonts w:ascii="仿宋_GB2312" w:eastAsia="仿宋_GB2312"/>
          <w:spacing w:val="-4"/>
          <w:sz w:val="32"/>
          <w:szCs w:val="32"/>
        </w:rPr>
      </w:pPr>
      <w:r>
        <w:rPr>
          <w:rFonts w:hint="eastAsia" w:ascii="仿宋_GB2312" w:eastAsia="仿宋_GB2312"/>
          <w:spacing w:val="-4"/>
          <w:sz w:val="32"/>
          <w:szCs w:val="32"/>
        </w:rPr>
        <w:t>试报考条件及提供材料</w:t>
      </w:r>
    </w:p>
    <w:p>
      <w:pPr>
        <w:spacing w:line="560" w:lineRule="exact"/>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w:t>
      </w:r>
    </w:p>
    <w:p>
      <w:pPr>
        <w:spacing w:line="560" w:lineRule="exact"/>
        <w:ind w:firstLine="4800" w:firstLineChars="1500"/>
        <w:rPr>
          <w:rFonts w:ascii="仿宋_GB2312" w:eastAsia="仿宋_GB2312"/>
          <w:sz w:val="32"/>
          <w:szCs w:val="32"/>
        </w:rPr>
      </w:pPr>
      <w:r>
        <w:rPr>
          <w:rFonts w:hint="eastAsia" w:ascii="仿宋_GB2312" w:eastAsia="仿宋_GB2312"/>
          <w:sz w:val="32"/>
          <w:szCs w:val="32"/>
        </w:rPr>
        <w:t>惠安县卫生健康局</w:t>
      </w:r>
    </w:p>
    <w:p>
      <w:pPr>
        <w:spacing w:line="560" w:lineRule="exact"/>
        <w:jc w:val="center"/>
        <w:rPr>
          <w:rFonts w:ascii="仿宋_GB2312" w:eastAsia="仿宋_GB2312"/>
          <w:sz w:val="32"/>
          <w:szCs w:val="32"/>
        </w:rPr>
      </w:pPr>
      <w:r>
        <w:rPr>
          <w:rFonts w:hint="eastAsia" w:ascii="仿宋_GB2312" w:eastAsia="仿宋_GB2312"/>
          <w:sz w:val="32"/>
          <w:szCs w:val="32"/>
        </w:rPr>
        <w:t xml:space="preserve">                     </w:t>
      </w:r>
      <w:bookmarkStart w:id="0" w:name="_GoBack"/>
      <w:bookmarkEnd w:id="0"/>
      <w:r>
        <w:rPr>
          <w:rFonts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8</w:t>
      </w:r>
      <w:r>
        <w:rPr>
          <w:rFonts w:hint="eastAsia" w:ascii="仿宋_GB2312" w:eastAsia="仿宋_GB2312"/>
          <w:sz w:val="32"/>
          <w:szCs w:val="32"/>
        </w:rPr>
        <w:t>日</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hint="eastAsia" w:ascii="仿宋_GB2312" w:eastAsia="仿宋_GB2312"/>
          <w:sz w:val="32"/>
          <w:szCs w:val="32"/>
        </w:rPr>
      </w:pPr>
      <w:r>
        <w:rPr>
          <w:rFonts w:hint="eastAsia" w:ascii="仿宋_GB2312" w:eastAsia="仿宋_GB2312"/>
          <w:sz w:val="32"/>
          <w:szCs w:val="32"/>
        </w:rPr>
        <w:t xml:space="preserve"> </w:t>
      </w: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ind w:firstLine="320" w:firstLineChars="100"/>
        <w:rPr>
          <w:rFonts w:hint="eastAsia" w:ascii="黑体" w:hAnsi="黑体" w:eastAsia="黑体"/>
          <w:sz w:val="32"/>
          <w:szCs w:val="32"/>
        </w:rPr>
      </w:pPr>
    </w:p>
    <w:p>
      <w:pPr>
        <w:spacing w:line="560" w:lineRule="exact"/>
        <w:ind w:firstLine="320" w:firstLineChars="100"/>
        <w:rPr>
          <w:rFonts w:hint="eastAsia" w:ascii="黑体" w:hAnsi="黑体" w:eastAsia="黑体"/>
          <w:sz w:val="32"/>
          <w:szCs w:val="32"/>
        </w:rPr>
      </w:pPr>
    </w:p>
    <w:p>
      <w:pPr>
        <w:spacing w:line="560" w:lineRule="exact"/>
        <w:ind w:firstLine="320" w:firstLineChars="100"/>
        <w:rPr>
          <w:rFonts w:ascii="仿宋_GB2312" w:eastAsia="仿宋_GB2312"/>
          <w:sz w:val="32"/>
          <w:szCs w:val="32"/>
        </w:rPr>
      </w:pPr>
      <w:r>
        <w:rPr>
          <w:rFonts w:hint="eastAsia" w:ascii="黑体" w:hAnsi="黑体" w:eastAsia="黑体"/>
          <w:sz w:val="32"/>
          <w:szCs w:val="32"/>
        </w:rPr>
        <w:t>附件</w:t>
      </w:r>
      <w:r>
        <w:rPr>
          <w:rFonts w:hint="eastAsia" w:ascii="仿宋_GB2312" w:eastAsia="仿宋_GB2312"/>
          <w:sz w:val="32"/>
          <w:szCs w:val="32"/>
        </w:rPr>
        <w:t>：</w:t>
      </w:r>
    </w:p>
    <w:p>
      <w:pPr>
        <w:spacing w:line="560" w:lineRule="exact"/>
        <w:ind w:firstLine="360" w:firstLineChars="100"/>
        <w:jc w:val="center"/>
        <w:rPr>
          <w:rFonts w:hint="eastAsia" w:ascii="黑体" w:eastAsia="黑体"/>
          <w:sz w:val="36"/>
          <w:szCs w:val="36"/>
        </w:rPr>
      </w:pPr>
      <w:r>
        <w:rPr>
          <w:rFonts w:ascii="黑体" w:eastAsia="黑体"/>
          <w:sz w:val="36"/>
          <w:szCs w:val="36"/>
        </w:rPr>
        <w:t>202</w:t>
      </w:r>
      <w:r>
        <w:rPr>
          <w:rFonts w:hint="eastAsia" w:ascii="黑体" w:eastAsia="黑体"/>
          <w:sz w:val="36"/>
          <w:szCs w:val="36"/>
          <w:lang w:val="en-US" w:eastAsia="zh-CN"/>
        </w:rPr>
        <w:t>1</w:t>
      </w:r>
      <w:r>
        <w:rPr>
          <w:rFonts w:hint="eastAsia" w:ascii="黑体" w:eastAsia="黑体"/>
          <w:sz w:val="36"/>
          <w:szCs w:val="36"/>
        </w:rPr>
        <w:t>年度全省卫生系列高级职务专业技术实践技能</w:t>
      </w:r>
    </w:p>
    <w:p>
      <w:pPr>
        <w:spacing w:line="560" w:lineRule="exact"/>
        <w:ind w:firstLine="360" w:firstLineChars="100"/>
        <w:jc w:val="center"/>
        <w:rPr>
          <w:rFonts w:ascii="黑体" w:eastAsia="黑体"/>
          <w:sz w:val="44"/>
          <w:szCs w:val="44"/>
        </w:rPr>
      </w:pPr>
      <w:r>
        <w:rPr>
          <w:rFonts w:hint="eastAsia" w:ascii="黑体" w:eastAsia="黑体"/>
          <w:sz w:val="36"/>
          <w:szCs w:val="36"/>
        </w:rPr>
        <w:t>考试报考条件及</w:t>
      </w:r>
      <w:r>
        <w:rPr>
          <w:rFonts w:hint="eastAsia" w:ascii="黑体" w:eastAsia="黑体"/>
          <w:sz w:val="36"/>
          <w:szCs w:val="36"/>
          <w:lang w:val="en-US" w:eastAsia="zh-CN"/>
        </w:rPr>
        <w:t>现场确认</w:t>
      </w:r>
      <w:r>
        <w:rPr>
          <w:rFonts w:hint="eastAsia" w:ascii="黑体" w:eastAsia="黑体"/>
          <w:sz w:val="36"/>
          <w:szCs w:val="36"/>
        </w:rPr>
        <w:t>提供材料</w:t>
      </w:r>
    </w:p>
    <w:p>
      <w:pPr>
        <w:spacing w:line="560" w:lineRule="exact"/>
        <w:ind w:firstLine="643" w:firstLineChars="200"/>
        <w:rPr>
          <w:rFonts w:ascii="宋体" w:hAnsi="宋体"/>
          <w:b/>
          <w:sz w:val="32"/>
          <w:szCs w:val="32"/>
        </w:rPr>
      </w:pPr>
    </w:p>
    <w:p>
      <w:pPr>
        <w:spacing w:line="560" w:lineRule="exact"/>
        <w:ind w:firstLine="643" w:firstLineChars="200"/>
        <w:rPr>
          <w:rFonts w:ascii="宋体" w:hAnsi="宋体"/>
          <w:b/>
          <w:sz w:val="32"/>
          <w:szCs w:val="32"/>
        </w:rPr>
      </w:pPr>
      <w:r>
        <w:rPr>
          <w:rFonts w:hint="eastAsia" w:ascii="宋体" w:hAnsi="宋体"/>
          <w:b/>
          <w:sz w:val="32"/>
          <w:szCs w:val="32"/>
        </w:rPr>
        <w:t>一、报考条件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（一）副高职务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1、中专学历：在乡镇或县级单位从事工作20年以上，受聘中级职务满8年；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2、大专学历：受聘中级职务任职满7年；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3、本科学历：受聘中级职务任职满5年；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4、硕士学位：受聘中级职务任职满4年；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5、博士学位：受聘中级职务任职满2年。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（二）正高职务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具有相应专业本科及以上学历，取得副主任资格受聘本专业满5年。</w:t>
      </w:r>
    </w:p>
    <w:p>
      <w:pPr>
        <w:spacing w:line="560" w:lineRule="exact"/>
        <w:ind w:firstLine="643" w:firstLineChars="200"/>
        <w:rPr>
          <w:rFonts w:ascii="宋体" w:hAnsi="宋体"/>
          <w:b/>
          <w:sz w:val="32"/>
          <w:szCs w:val="32"/>
        </w:rPr>
      </w:pPr>
      <w:r>
        <w:rPr>
          <w:rFonts w:hint="eastAsia" w:ascii="宋体" w:hAnsi="宋体"/>
          <w:b/>
          <w:sz w:val="32"/>
          <w:szCs w:val="32"/>
        </w:rPr>
        <w:t>二、</w:t>
      </w:r>
      <w:r>
        <w:rPr>
          <w:rFonts w:hint="eastAsia" w:ascii="黑体" w:hAnsi="黑体" w:eastAsia="黑体" w:cs="Times New Roman"/>
          <w:sz w:val="32"/>
          <w:szCs w:val="32"/>
        </w:rPr>
        <w:t>现场确认提交材料</w:t>
      </w:r>
      <w:r>
        <w:rPr>
          <w:rFonts w:hint="eastAsia" w:ascii="黑体" w:hAnsi="黑体" w:eastAsia="黑体" w:cs="Times New Roman"/>
          <w:sz w:val="32"/>
          <w:szCs w:val="32"/>
          <w:lang w:eastAsia="zh-CN"/>
        </w:rPr>
        <w:t>（</w:t>
      </w:r>
      <w:r>
        <w:rPr>
          <w:rFonts w:hint="eastAsia" w:ascii="黑体" w:hAnsi="黑体" w:eastAsia="黑体" w:cs="Times New Roman"/>
          <w:sz w:val="32"/>
          <w:szCs w:val="32"/>
          <w:lang w:val="en-US" w:eastAsia="zh-CN"/>
        </w:rPr>
        <w:t>毕业证书、卫生专业资格证书、医师资格证书及执业证书、护士执业证书等原件现场审核后当场退还</w:t>
      </w:r>
      <w:r>
        <w:rPr>
          <w:rFonts w:hint="eastAsia" w:ascii="黑体" w:hAnsi="黑体" w:eastAsia="黑体" w:cs="Times New Roman"/>
          <w:sz w:val="32"/>
          <w:szCs w:val="32"/>
          <w:lang w:eastAsia="zh-CN"/>
        </w:rPr>
        <w:t>）</w:t>
      </w:r>
    </w:p>
    <w:p>
      <w:pPr>
        <w:spacing w:line="560" w:lineRule="exact"/>
        <w:ind w:firstLine="640" w:firstLineChars="200"/>
        <w:rPr>
          <w:rFonts w:ascii="仿宋_GB2312" w:eastAsia="仿宋_GB2312"/>
          <w:sz w:val="32"/>
          <w:szCs w:val="32"/>
        </w:rPr>
      </w:pPr>
      <w:r>
        <w:rPr>
          <w:rFonts w:hint="eastAsia" w:ascii="仿宋_GB2312" w:hAnsi="宋体" w:eastAsia="仿宋_GB2312" w:cs="宋体"/>
          <w:color w:val="000000"/>
          <w:kern w:val="0"/>
          <w:sz w:val="32"/>
          <w:szCs w:val="32"/>
        </w:rPr>
        <w:t>（1）</w:t>
      </w:r>
      <w:r>
        <w:rPr>
          <w:rFonts w:ascii="仿宋_GB2312" w:hAnsi="宋体" w:eastAsia="仿宋_GB2312" w:cs="宋体"/>
          <w:color w:val="000000"/>
          <w:kern w:val="0"/>
          <w:sz w:val="32"/>
          <w:szCs w:val="32"/>
        </w:rPr>
        <w:t>202</w:t>
      </w: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rPr>
        <w:t>年度福建高级卫生专业技术资格实践能力考试报名表1份</w:t>
      </w:r>
      <w:r>
        <w:rPr>
          <w:rFonts w:hint="eastAsia" w:ascii="仿宋_GB2312" w:eastAsia="仿宋_GB2312"/>
          <w:sz w:val="32"/>
          <w:szCs w:val="32"/>
        </w:rPr>
        <w:t>（需</w:t>
      </w:r>
      <w:r>
        <w:rPr>
          <w:rFonts w:hint="eastAsia" w:ascii="仿宋_GB2312" w:hAnsi="宋体" w:eastAsia="仿宋_GB2312" w:cs="宋体"/>
          <w:color w:val="000000"/>
          <w:kern w:val="0"/>
          <w:sz w:val="32"/>
          <w:szCs w:val="32"/>
        </w:rPr>
        <w:t>在表格“审查意见”的相应位置加盖单位公章，</w:t>
      </w:r>
      <w:r>
        <w:rPr>
          <w:rFonts w:hint="eastAsia" w:ascii="仿宋_GB2312" w:hAnsi="宋体" w:eastAsia="仿宋_GB2312"/>
          <w:sz w:val="32"/>
          <w:szCs w:val="32"/>
        </w:rPr>
        <w:t>公立医院院聘</w:t>
      </w:r>
      <w:r>
        <w:rPr>
          <w:rFonts w:hint="eastAsia" w:ascii="仿宋_GB2312" w:eastAsia="仿宋_GB2312"/>
          <w:sz w:val="32"/>
          <w:szCs w:val="32"/>
        </w:rPr>
        <w:t>人员需</w:t>
      </w:r>
      <w:r>
        <w:rPr>
          <w:rFonts w:hint="eastAsia" w:ascii="仿宋_GB2312" w:hAnsi="宋体" w:eastAsia="仿宋_GB2312"/>
          <w:sz w:val="32"/>
          <w:szCs w:val="32"/>
        </w:rPr>
        <w:t>加盖档案存放地人才交流中心公章；民营医疗机构和村卫生所人员加盖档案存放地人才交流中心公章</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（2）福建省卫生专业技术资格考试预报名审核确认单1份（需加盖单位公章）；</w:t>
      </w:r>
    </w:p>
    <w:p>
      <w:pPr>
        <w:widowControl/>
        <w:shd w:val="clear" w:color="auto" w:fill="FFFFFF"/>
        <w:spacing w:line="560" w:lineRule="exact"/>
        <w:ind w:firstLine="640"/>
        <w:jc w:val="left"/>
        <w:rPr>
          <w:rFonts w:ascii="仿宋_GB2312" w:eastAsia="仿宋_GB2312"/>
          <w:sz w:val="32"/>
          <w:szCs w:val="32"/>
        </w:rPr>
      </w:pPr>
      <w:r>
        <w:rPr>
          <w:rFonts w:hint="eastAsia" w:ascii="仿宋_GB2312" w:eastAsia="仿宋_GB2312"/>
          <w:sz w:val="32"/>
          <w:szCs w:val="32"/>
        </w:rPr>
        <w:t>（3）有效期内的本人身份证原件；</w:t>
      </w:r>
    </w:p>
    <w:p>
      <w:pPr>
        <w:widowControl/>
        <w:shd w:val="clear" w:color="auto" w:fill="FFFFFF"/>
        <w:spacing w:line="560" w:lineRule="exact"/>
        <w:ind w:firstLine="640"/>
        <w:jc w:val="left"/>
        <w:rPr>
          <w:rFonts w:ascii="仿宋_GB2312" w:eastAsia="仿宋_GB2312"/>
          <w:sz w:val="32"/>
          <w:szCs w:val="32"/>
        </w:rPr>
      </w:pPr>
      <w:r>
        <w:rPr>
          <w:rFonts w:hint="eastAsia" w:ascii="仿宋_GB2312" w:eastAsia="仿宋_GB2312"/>
          <w:sz w:val="32"/>
          <w:szCs w:val="32"/>
        </w:rPr>
        <w:t>（4）</w:t>
      </w:r>
      <w:r>
        <w:rPr>
          <w:rStyle w:val="8"/>
          <w:rFonts w:hint="eastAsia" w:eastAsia="仿宋_GB2312" w:cs="微软雅黑"/>
          <w:bCs/>
          <w:sz w:val="32"/>
          <w:szCs w:val="32"/>
          <w:shd w:val="clear" w:color="auto" w:fill="FFFFFF"/>
        </w:rPr>
        <w:t>参评最高学历在</w:t>
      </w:r>
      <w:r>
        <w:rPr>
          <w:rFonts w:hint="eastAsia" w:ascii="仿宋_GB2312" w:hAnsi="宋体" w:eastAsia="仿宋_GB2312"/>
          <w:sz w:val="32"/>
          <w:szCs w:val="32"/>
        </w:rPr>
        <w:t>学信网查询的</w:t>
      </w:r>
      <w:r>
        <w:rPr>
          <w:rStyle w:val="12"/>
          <w:rFonts w:hint="default" w:ascii="仿宋" w:hAnsi="仿宋" w:eastAsia="仿宋"/>
          <w:color w:val="000000" w:themeColor="text1"/>
          <w:sz w:val="32"/>
          <w:szCs w:val="32"/>
          <w14:textFill>
            <w14:solidFill>
              <w14:schemeClr w14:val="tx1"/>
            </w14:solidFill>
          </w14:textFill>
        </w:rPr>
        <w:t>学历验证证明（要有二维码，</w:t>
      </w:r>
      <w:r>
        <w:rPr>
          <w:rStyle w:val="12"/>
          <w:rFonts w:hint="eastAsia" w:ascii="仿宋" w:hAnsi="仿宋" w:eastAsia="仿宋"/>
          <w:color w:val="000000" w:themeColor="text1"/>
          <w:sz w:val="32"/>
          <w:szCs w:val="32"/>
          <w:lang w:val="en-US" w:eastAsia="zh-CN"/>
          <w14:textFill>
            <w14:solidFill>
              <w14:schemeClr w14:val="tx1"/>
            </w14:solidFill>
          </w14:textFill>
        </w:rPr>
        <w:t>提供</w:t>
      </w:r>
      <w:r>
        <w:rPr>
          <w:rStyle w:val="12"/>
          <w:rFonts w:hint="default" w:ascii="仿宋" w:hAnsi="仿宋" w:eastAsia="仿宋"/>
          <w:color w:val="000000" w:themeColor="text1"/>
          <w:sz w:val="32"/>
          <w:szCs w:val="32"/>
          <w14:textFill>
            <w14:solidFill>
              <w14:schemeClr w14:val="tx1"/>
            </w14:solidFill>
          </w14:textFill>
        </w:rPr>
        <w:t>“</w:t>
      </w:r>
      <w:r>
        <w:rPr>
          <w:rStyle w:val="12"/>
          <w:rFonts w:hint="default" w:ascii="仿宋" w:hAnsi="仿宋" w:eastAsia="仿宋"/>
          <w:b/>
          <w:bCs/>
          <w:color w:val="000000" w:themeColor="text1"/>
          <w:sz w:val="32"/>
          <w:szCs w:val="32"/>
          <w14:textFill>
            <w14:solidFill>
              <w14:schemeClr w14:val="tx1"/>
            </w14:solidFill>
          </w14:textFill>
        </w:rPr>
        <w:t>教育部学历证书电子注册备案表</w:t>
      </w:r>
      <w:r>
        <w:rPr>
          <w:rStyle w:val="12"/>
          <w:rFonts w:hint="default" w:ascii="仿宋" w:hAnsi="仿宋" w:eastAsia="仿宋"/>
          <w:color w:val="000000" w:themeColor="text1"/>
          <w:sz w:val="32"/>
          <w:szCs w:val="32"/>
          <w14:textFill>
            <w14:solidFill>
              <w14:schemeClr w14:val="tx1"/>
            </w14:solidFill>
          </w14:textFill>
        </w:rPr>
        <w:t>”），</w:t>
      </w:r>
      <w:r>
        <w:rPr>
          <w:rFonts w:hint="eastAsia" w:ascii="仿宋_GB2312" w:eastAsia="仿宋_GB2312"/>
          <w:sz w:val="32"/>
          <w:szCs w:val="32"/>
        </w:rPr>
        <w:t>学信网无法查询的毕业证书或学位证书证书原件及复印件1份；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（5）现专业技术资格证书原件；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（6）聘任证书原件；</w:t>
      </w:r>
    </w:p>
    <w:p>
      <w:pPr>
        <w:widowControl/>
        <w:shd w:val="clear" w:color="auto" w:fill="FFFFFF"/>
        <w:spacing w:line="560" w:lineRule="exact"/>
        <w:ind w:firstLine="640"/>
        <w:jc w:val="left"/>
        <w:rPr>
          <w:rFonts w:ascii="仿宋_GB2312" w:eastAsia="仿宋_GB2312"/>
          <w:sz w:val="32"/>
          <w:szCs w:val="32"/>
        </w:rPr>
      </w:pPr>
      <w:r>
        <w:rPr>
          <w:rFonts w:hint="eastAsia" w:ascii="仿宋_GB2312" w:eastAsia="仿宋_GB2312"/>
          <w:sz w:val="32"/>
          <w:szCs w:val="32"/>
        </w:rPr>
        <w:t>（7）经县人事部门批准的聘任花名册或聘任晋级工资变动表的原件；</w:t>
      </w:r>
    </w:p>
    <w:p>
      <w:pPr>
        <w:widowControl/>
        <w:shd w:val="clear" w:color="auto" w:fill="FFFFFF"/>
        <w:spacing w:line="560" w:lineRule="exact"/>
        <w:ind w:firstLine="640"/>
        <w:jc w:val="left"/>
        <w:rPr>
          <w:rFonts w:ascii="仿宋_GB2312" w:eastAsia="仿宋_GB2312"/>
          <w:sz w:val="32"/>
          <w:szCs w:val="32"/>
        </w:rPr>
      </w:pPr>
      <w:r>
        <w:rPr>
          <w:rFonts w:hint="eastAsia" w:ascii="仿宋_GB2312" w:eastAsia="仿宋_GB2312"/>
          <w:sz w:val="32"/>
          <w:szCs w:val="32"/>
        </w:rPr>
        <w:t>（8）申报正、副主任医师（含</w:t>
      </w:r>
      <w:r>
        <w:rPr>
          <w:rFonts w:hint="eastAsia" w:ascii="仿宋_GB2312" w:eastAsia="仿宋_GB2312"/>
          <w:sz w:val="32"/>
          <w:szCs w:val="32"/>
          <w:lang w:val="en-US" w:eastAsia="zh-CN"/>
        </w:rPr>
        <w:t>临床</w:t>
      </w:r>
      <w:r>
        <w:rPr>
          <w:rFonts w:hint="eastAsia" w:ascii="仿宋_GB2312" w:eastAsia="仿宋_GB2312"/>
          <w:sz w:val="32"/>
          <w:szCs w:val="32"/>
        </w:rPr>
        <w:t>中医、中西医结合</w:t>
      </w:r>
      <w:r>
        <w:rPr>
          <w:rFonts w:hint="eastAsia" w:ascii="仿宋_GB2312" w:eastAsia="仿宋_GB2312"/>
          <w:sz w:val="32"/>
          <w:szCs w:val="32"/>
          <w:lang w:eastAsia="zh-CN"/>
        </w:rPr>
        <w:t>、</w:t>
      </w:r>
      <w:r>
        <w:rPr>
          <w:rFonts w:hint="eastAsia" w:ascii="仿宋_GB2312" w:eastAsia="仿宋_GB2312"/>
          <w:sz w:val="32"/>
          <w:szCs w:val="32"/>
          <w:lang w:val="en-US" w:eastAsia="zh-CN"/>
        </w:rPr>
        <w:t>口腔、公共卫生</w:t>
      </w:r>
      <w:r>
        <w:rPr>
          <w:rFonts w:hint="eastAsia" w:ascii="仿宋_GB2312" w:eastAsia="仿宋_GB2312"/>
          <w:sz w:val="32"/>
          <w:szCs w:val="32"/>
        </w:rPr>
        <w:t>）</w:t>
      </w:r>
      <w:r>
        <w:rPr>
          <w:rFonts w:hint="eastAsia" w:ascii="仿宋_GB2312" w:eastAsia="仿宋_GB2312"/>
          <w:sz w:val="32"/>
          <w:szCs w:val="32"/>
          <w:lang w:val="en-US" w:eastAsia="zh-CN"/>
        </w:rPr>
        <w:t>或</w:t>
      </w:r>
      <w:r>
        <w:rPr>
          <w:rFonts w:hint="eastAsia" w:ascii="仿宋_GB2312" w:eastAsia="仿宋_GB2312"/>
          <w:sz w:val="32"/>
          <w:szCs w:val="32"/>
        </w:rPr>
        <w:t>正、副主任护师的人员必须提交医师资格证书、医师执业证书或护士执业证书原件。</w:t>
      </w:r>
    </w:p>
    <w:p>
      <w:pPr>
        <w:spacing w:line="560" w:lineRule="exact"/>
      </w:pP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51F"/>
    <w:rsid w:val="00096AAE"/>
    <w:rsid w:val="000E7EAC"/>
    <w:rsid w:val="001464EF"/>
    <w:rsid w:val="00180227"/>
    <w:rsid w:val="001F5471"/>
    <w:rsid w:val="00244391"/>
    <w:rsid w:val="003B40D9"/>
    <w:rsid w:val="003F00B8"/>
    <w:rsid w:val="00494D25"/>
    <w:rsid w:val="004C3EF3"/>
    <w:rsid w:val="005A6408"/>
    <w:rsid w:val="006A0D6D"/>
    <w:rsid w:val="0072251F"/>
    <w:rsid w:val="00723D15"/>
    <w:rsid w:val="007C129D"/>
    <w:rsid w:val="008046DF"/>
    <w:rsid w:val="00B31224"/>
    <w:rsid w:val="00B666E4"/>
    <w:rsid w:val="00B66A14"/>
    <w:rsid w:val="00C26840"/>
    <w:rsid w:val="00D275E3"/>
    <w:rsid w:val="00DB5D23"/>
    <w:rsid w:val="00E33DAC"/>
    <w:rsid w:val="00E423BE"/>
    <w:rsid w:val="00E956AD"/>
    <w:rsid w:val="00ED644D"/>
    <w:rsid w:val="00EF72C9"/>
    <w:rsid w:val="00F406FD"/>
    <w:rsid w:val="00F51EE7"/>
    <w:rsid w:val="00F86CCA"/>
    <w:rsid w:val="288527CE"/>
    <w:rsid w:val="348526F5"/>
    <w:rsid w:val="34EA04E0"/>
    <w:rsid w:val="35FE0574"/>
    <w:rsid w:val="3EAD0918"/>
    <w:rsid w:val="44041007"/>
    <w:rsid w:val="64093020"/>
    <w:rsid w:val="794623A3"/>
    <w:rsid w:val="7CFA2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5"/>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0"/>
    <w:rPr>
      <w:b/>
    </w:rPr>
  </w:style>
  <w:style w:type="character" w:styleId="9">
    <w:name w:val="Hyperlink"/>
    <w:qFormat/>
    <w:uiPriority w:val="0"/>
    <w:rPr>
      <w:color w:val="0000FF"/>
      <w:u w:val="single"/>
    </w:rPr>
  </w:style>
  <w:style w:type="paragraph" w:styleId="10">
    <w:name w:val="List Paragraph"/>
    <w:basedOn w:val="1"/>
    <w:qFormat/>
    <w:uiPriority w:val="34"/>
    <w:pPr>
      <w:ind w:firstLine="420" w:firstLineChars="200"/>
    </w:pPr>
  </w:style>
  <w:style w:type="character" w:customStyle="1" w:styleId="11">
    <w:name w:val="日期 字符"/>
    <w:basedOn w:val="7"/>
    <w:link w:val="2"/>
    <w:semiHidden/>
    <w:qFormat/>
    <w:uiPriority w:val="99"/>
    <w:rPr>
      <w:rFonts w:ascii="Times New Roman" w:hAnsi="Times New Roman" w:eastAsia="宋体" w:cs="Times New Roman"/>
      <w:szCs w:val="24"/>
    </w:rPr>
  </w:style>
  <w:style w:type="character" w:customStyle="1" w:styleId="12">
    <w:name w:val="blacktitle1"/>
    <w:basedOn w:val="7"/>
    <w:qFormat/>
    <w:uiPriority w:val="0"/>
    <w:rPr>
      <w:rFonts w:hint="eastAsia" w:ascii="黑体" w:eastAsia="黑体"/>
      <w:color w:val="245A8C"/>
      <w:sz w:val="30"/>
      <w:szCs w:val="30"/>
    </w:rPr>
  </w:style>
  <w:style w:type="character" w:customStyle="1" w:styleId="13">
    <w:name w:val="页眉 字符"/>
    <w:basedOn w:val="7"/>
    <w:link w:val="5"/>
    <w:qFormat/>
    <w:uiPriority w:val="99"/>
    <w:rPr>
      <w:rFonts w:ascii="Times New Roman" w:hAnsi="Times New Roman" w:eastAsia="宋体" w:cs="Times New Roman"/>
      <w:sz w:val="18"/>
      <w:szCs w:val="18"/>
    </w:rPr>
  </w:style>
  <w:style w:type="character" w:customStyle="1" w:styleId="14">
    <w:name w:val="页脚 字符"/>
    <w:basedOn w:val="7"/>
    <w:link w:val="4"/>
    <w:qFormat/>
    <w:uiPriority w:val="99"/>
    <w:rPr>
      <w:rFonts w:ascii="Times New Roman" w:hAnsi="Times New Roman" w:eastAsia="宋体" w:cs="Times New Roman"/>
      <w:sz w:val="18"/>
      <w:szCs w:val="18"/>
    </w:rPr>
  </w:style>
  <w:style w:type="character" w:customStyle="1" w:styleId="15">
    <w:name w:val="批注框文本 字符"/>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210</Words>
  <Characters>1203</Characters>
  <Lines>10</Lines>
  <Paragraphs>2</Paragraphs>
  <TotalTime>14</TotalTime>
  <ScaleCrop>false</ScaleCrop>
  <LinksUpToDate>false</LinksUpToDate>
  <CharactersWithSpaces>1411</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2020-06-03T00:14:00Z</dcterms:created>
  <dc:creator>xtzj</dc:creator>
  <cp:lastModifiedBy>伟丽</cp:lastModifiedBy>
  <cp:lastPrinted>2021-05-08T07:10:19Z</cp:lastPrinted>
  <dcterms:modified xsi:type="dcterms:W3CDTF">2021-05-08T07:11:18Z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21A438AE498645B48344C5C9C591C86E</vt:lpwstr>
  </property>
</Properties>
</file>