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56" w:beforeLines="50" w:after="156" w:afterLines="50" w:line="500" w:lineRule="exact"/>
        <w:jc w:val="center"/>
        <w:rPr>
          <w:rFonts w:ascii="Times New Roman" w:hAnsi="Times New Roman" w:eastAsia="仿宋"/>
          <w:sz w:val="32"/>
          <w:szCs w:val="32"/>
        </w:rPr>
      </w:pPr>
      <w:bookmarkStart w:id="1" w:name="_GoBack"/>
      <w:bookmarkEnd w:id="1"/>
      <w:r>
        <w:rPr>
          <w:rFonts w:ascii="方正小标宋简体" w:hAnsi="Times New Roman" w:eastAsia="方正小标宋简体"/>
          <w:sz w:val="24"/>
          <w:szCs w:val="36"/>
        </w:rPr>
        <w:t>202</w:t>
      </w:r>
      <w:r>
        <w:rPr>
          <w:rFonts w:hint="eastAsia" w:ascii="方正小标宋简体" w:hAnsi="Times New Roman" w:eastAsia="方正小标宋简体"/>
          <w:sz w:val="24"/>
          <w:szCs w:val="36"/>
          <w:lang w:val="en-US" w:eastAsia="zh-CN"/>
        </w:rPr>
        <w:t>1</w:t>
      </w:r>
      <w:r>
        <w:rPr>
          <w:rFonts w:ascii="方正小标宋简体" w:hAnsi="Times New Roman" w:eastAsia="方正小标宋简体"/>
          <w:sz w:val="24"/>
          <w:szCs w:val="36"/>
        </w:rPr>
        <w:t>年同等学力全国统考</w:t>
      </w:r>
    </w:p>
    <w:p>
      <w:pPr>
        <w:snapToGrid w:val="0"/>
        <w:spacing w:before="156" w:beforeLines="50" w:after="156" w:afterLines="50" w:line="500" w:lineRule="exact"/>
        <w:jc w:val="center"/>
        <w:rPr>
          <w:rFonts w:ascii="方正小标宋简体" w:hAnsi="Times New Roman" w:eastAsia="方正小标宋简体"/>
          <w:b/>
          <w:sz w:val="44"/>
          <w:szCs w:val="44"/>
        </w:rPr>
      </w:pPr>
      <w:r>
        <w:rPr>
          <w:rFonts w:ascii="方正小标宋简体" w:hAnsi="Times New Roman" w:eastAsia="方正小标宋简体"/>
          <w:b/>
          <w:sz w:val="44"/>
          <w:szCs w:val="44"/>
        </w:rPr>
        <w:t>考生健康应试须知</w:t>
      </w:r>
    </w:p>
    <w:p>
      <w:pPr>
        <w:snapToGrid w:val="0"/>
        <w:spacing w:line="500" w:lineRule="exact"/>
        <w:jc w:val="center"/>
        <w:rPr>
          <w:rFonts w:ascii="Times New Roman" w:hAnsi="Times New Roman" w:eastAsia="仿宋_GB2312"/>
          <w:bCs/>
          <w:sz w:val="32"/>
          <w:szCs w:val="32"/>
        </w:rPr>
      </w:pPr>
    </w:p>
    <w:p>
      <w:pPr>
        <w:tabs>
          <w:tab w:val="center" w:pos="4633"/>
        </w:tabs>
        <w:snapToGrid w:val="0"/>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为了保障广大考生和考试工作人员的生命安全和身体健康，提高考生自我防护意识，承担对社会的防疫责任，特制</w:t>
      </w:r>
      <w:r>
        <w:rPr>
          <w:rFonts w:hint="eastAsia" w:ascii="Times New Roman" w:hAnsi="Times New Roman" w:eastAsia="仿宋"/>
          <w:sz w:val="32"/>
          <w:szCs w:val="32"/>
        </w:rPr>
        <w:t>定</w:t>
      </w:r>
      <w:r>
        <w:rPr>
          <w:rFonts w:ascii="Times New Roman" w:hAnsi="Times New Roman" w:eastAsia="仿宋"/>
          <w:sz w:val="32"/>
          <w:szCs w:val="32"/>
        </w:rPr>
        <w:t>考生健康应试须知如下：</w:t>
      </w:r>
    </w:p>
    <w:p>
      <w:pPr>
        <w:pStyle w:val="5"/>
        <w:adjustRightInd w:val="0"/>
        <w:snapToGrid w:val="0"/>
        <w:spacing w:line="56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一、考前准备</w:t>
      </w:r>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sz w:val="32"/>
          <w:szCs w:val="32"/>
        </w:rPr>
        <w:t xml:space="preserve">1. </w:t>
      </w:r>
      <w:r>
        <w:rPr>
          <w:rFonts w:ascii="Times New Roman" w:hAnsi="Times New Roman" w:eastAsia="仿宋_GB2312"/>
          <w:bCs/>
          <w:sz w:val="32"/>
          <w:szCs w:val="32"/>
        </w:rPr>
        <w:t>考前14天起，每日自行测量体温和监测健康状况；尽量避免去中、高风险地区和人流密集的公共场所。</w:t>
      </w:r>
    </w:p>
    <w:p>
      <w:pPr>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 xml:space="preserve">2. 下载准考证前，认真阅读《健康应试承诺书》并进行确认。 </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3. 异地考生须提前了解并确保自己符合考试所在地防疫政策和要求，下载当地健康码相关程序。</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sz w:val="32"/>
          <w:szCs w:val="32"/>
        </w:rPr>
        <w:t>4. 赴考时，提前准备好口罩（一次性医用口罩或医用外科口罩），做好个人防护。</w:t>
      </w:r>
    </w:p>
    <w:p>
      <w:pPr>
        <w:pStyle w:val="5"/>
        <w:adjustRightInd w:val="0"/>
        <w:snapToGrid w:val="0"/>
        <w:spacing w:line="56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二、入场检查</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 xml:space="preserve">1. </w:t>
      </w:r>
      <w:r>
        <w:rPr>
          <w:rFonts w:ascii="Times New Roman" w:hAnsi="Times New Roman" w:eastAsia="仿宋_GB2312"/>
          <w:sz w:val="32"/>
          <w:szCs w:val="32"/>
        </w:rPr>
        <w:t>须至少提前1小时到达考点，</w:t>
      </w:r>
      <w:r>
        <w:rPr>
          <w:rFonts w:ascii="Times New Roman" w:hAnsi="Times New Roman" w:eastAsia="仿宋_GB2312"/>
          <w:bCs/>
          <w:sz w:val="32"/>
          <w:szCs w:val="32"/>
        </w:rPr>
        <w:t>凭准考证、有效身份证件、当地健康码，佩戴口罩进入考点。</w:t>
      </w:r>
      <w:r>
        <w:rPr>
          <w:rFonts w:ascii="Times New Roman" w:hAnsi="Times New Roman" w:eastAsia="仿宋_GB2312"/>
          <w:sz w:val="32"/>
          <w:szCs w:val="32"/>
        </w:rPr>
        <w:t>不佩戴口罩的考生不得</w:t>
      </w:r>
      <w:r>
        <w:rPr>
          <w:rFonts w:ascii="Times New Roman" w:hAnsi="Times New Roman" w:eastAsia="仿宋_GB2312"/>
          <w:bCs/>
          <w:sz w:val="32"/>
          <w:szCs w:val="32"/>
        </w:rPr>
        <w:t>进入考点；</w:t>
      </w:r>
      <w:r>
        <w:rPr>
          <w:rFonts w:ascii="Times New Roman" w:hAnsi="Times New Roman" w:eastAsia="仿宋_GB2312"/>
          <w:sz w:val="32"/>
          <w:szCs w:val="32"/>
        </w:rPr>
        <w:t>不得因为佩戴口罩影响身份识别；</w:t>
      </w:r>
      <w:r>
        <w:rPr>
          <w:rFonts w:ascii="Times New Roman" w:hAnsi="Times New Roman" w:eastAsia="仿宋_GB2312"/>
          <w:bCs/>
          <w:sz w:val="32"/>
          <w:szCs w:val="32"/>
        </w:rPr>
        <w:t>未携带上述证件或不能出具当地健康码者，不得进入考点。</w:t>
      </w:r>
    </w:p>
    <w:p>
      <w:pPr>
        <w:snapToGrid w:val="0"/>
        <w:spacing w:line="560" w:lineRule="exact"/>
        <w:ind w:firstLine="640" w:firstLineChars="200"/>
        <w:rPr>
          <w:rFonts w:ascii="Times New Roman" w:hAnsi="Times New Roman" w:eastAsia="仿宋_GB2312"/>
          <w:b/>
          <w:sz w:val="32"/>
          <w:szCs w:val="32"/>
        </w:rPr>
      </w:pPr>
      <w:r>
        <w:rPr>
          <w:rFonts w:ascii="Times New Roman" w:hAnsi="Times New Roman" w:eastAsia="仿宋_GB2312"/>
          <w:bCs/>
          <w:sz w:val="32"/>
          <w:szCs w:val="32"/>
        </w:rPr>
        <w:t>2．听从考试工作人员指挥，</w:t>
      </w:r>
      <w:r>
        <w:rPr>
          <w:rFonts w:ascii="Times New Roman" w:hAnsi="Times New Roman" w:eastAsia="仿宋_GB2312"/>
          <w:sz w:val="32"/>
          <w:szCs w:val="32"/>
        </w:rPr>
        <w:t>配合考点完成体温测量等健康检查和登记。体温</w:t>
      </w:r>
      <w:bookmarkStart w:id="0" w:name="_Hlk51922833"/>
      <w:r>
        <w:rPr>
          <w:rFonts w:ascii="Times New Roman" w:hAnsi="Times New Roman" w:eastAsia="仿宋_GB2312"/>
          <w:sz w:val="32"/>
          <w:szCs w:val="32"/>
        </w:rPr>
        <w:t>低于37.3</w:t>
      </w:r>
      <w:r>
        <w:rPr>
          <w:rFonts w:hint="eastAsia" w:ascii="宋体" w:hAnsi="宋体" w:cs="宋体"/>
          <w:sz w:val="32"/>
          <w:szCs w:val="32"/>
        </w:rPr>
        <w:t>℃</w:t>
      </w:r>
      <w:bookmarkEnd w:id="0"/>
      <w:r>
        <w:rPr>
          <w:rFonts w:ascii="Times New Roman" w:hAnsi="Times New Roman" w:eastAsia="仿宋_GB2312"/>
          <w:sz w:val="32"/>
          <w:szCs w:val="32"/>
        </w:rPr>
        <w:t>方可进入考点。</w:t>
      </w:r>
      <w:r>
        <w:rPr>
          <w:rFonts w:ascii="Times New Roman" w:hAnsi="Times New Roman" w:eastAsia="仿宋_GB2312"/>
          <w:bCs/>
          <w:sz w:val="32"/>
          <w:szCs w:val="32"/>
        </w:rPr>
        <w:t>体温异常的考生须听从工作人员安排，</w:t>
      </w:r>
      <w:r>
        <w:rPr>
          <w:rFonts w:ascii="Times New Roman" w:hAnsi="Times New Roman" w:eastAsia="仿宋_GB2312"/>
          <w:sz w:val="32"/>
          <w:szCs w:val="32"/>
        </w:rPr>
        <w:t>经现场医务专业人员复查体温及流行病学史等综合评估指标，确定考生符合健康应试要求后，方可进入考点。</w:t>
      </w:r>
      <w:r>
        <w:rPr>
          <w:rFonts w:ascii="Times New Roman" w:hAnsi="Times New Roman" w:eastAsia="仿宋_GB2312"/>
          <w:bCs/>
          <w:sz w:val="32"/>
          <w:szCs w:val="32"/>
        </w:rPr>
        <w:t>如体温依然不正常，可主动放弃考试，或听从工作人员安排进入备用隔离考场考试。</w:t>
      </w:r>
    </w:p>
    <w:p>
      <w:pPr>
        <w:pStyle w:val="5"/>
        <w:adjustRightInd w:val="0"/>
        <w:snapToGrid w:val="0"/>
        <w:spacing w:line="56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三、应试要求</w:t>
      </w:r>
    </w:p>
    <w:p>
      <w:pPr>
        <w:pStyle w:val="2"/>
        <w:widowControl/>
        <w:shd w:val="clear" w:color="auto" w:fill="FFFFFF"/>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kern w:val="2"/>
          <w:sz w:val="32"/>
          <w:szCs w:val="32"/>
        </w:rPr>
        <w:t>1. 入场时必须佩戴口罩；考试过程中，低风险考区考生，自行选择是否佩戴口罩；中、高风险考区考生和</w:t>
      </w:r>
      <w:r>
        <w:rPr>
          <w:rFonts w:ascii="Times New Roman" w:hAnsi="Times New Roman" w:eastAsia="仿宋_GB2312"/>
          <w:sz w:val="32"/>
          <w:szCs w:val="32"/>
        </w:rPr>
        <w:t>备用隔离考场的考生</w:t>
      </w:r>
      <w:r>
        <w:rPr>
          <w:rFonts w:ascii="Times New Roman" w:hAnsi="Times New Roman" w:eastAsia="仿宋_GB2312"/>
          <w:kern w:val="2"/>
          <w:sz w:val="32"/>
          <w:szCs w:val="32"/>
        </w:rPr>
        <w:t>须全程佩戴口罩。</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2. 考试过程中，如突感不适，应主动联系工作人员，听从工作人员安排。</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 考试结束时，须按监考员的指令，有序错峰离场，不得拥挤，保持人员间距，不得在考点内滞留。</w:t>
      </w:r>
    </w:p>
    <w:p>
      <w:pPr>
        <w:jc w:val="center"/>
        <w:rPr>
          <w:rFonts w:ascii="Times New Roman" w:hAnsi="Times New Roman" w:eastAsia="仿宋"/>
          <w:sz w:val="32"/>
          <w:szCs w:val="32"/>
        </w:rPr>
      </w:pPr>
    </w:p>
    <w:p>
      <w:pPr>
        <w:jc w:val="center"/>
        <w:rPr>
          <w:rFonts w:hint="eastAsia" w:ascii="方正小标宋简体" w:hAnsi="Times New Roman" w:eastAsia="方正小标宋简体"/>
          <w:b/>
          <w:spacing w:val="20"/>
          <w:sz w:val="32"/>
          <w:szCs w:val="32"/>
        </w:rPr>
      </w:pPr>
      <w:r>
        <w:rPr>
          <w:rFonts w:hint="eastAsia" w:ascii="方正小标宋简体" w:hAnsi="Times New Roman" w:eastAsia="方正小标宋简体"/>
          <w:b/>
          <w:spacing w:val="20"/>
          <w:sz w:val="32"/>
          <w:szCs w:val="32"/>
        </w:rPr>
        <w:t>健康应试承诺书</w:t>
      </w:r>
    </w:p>
    <w:p>
      <w:pPr>
        <w:rPr>
          <w:rFonts w:ascii="Times New Roman" w:hAnsi="Times New Roman" w:eastAsia="仿宋"/>
        </w:rPr>
      </w:pPr>
    </w:p>
    <w:p>
      <w:pPr>
        <w:snapToGrid w:val="0"/>
        <w:spacing w:line="440" w:lineRule="exact"/>
        <w:ind w:firstLine="560" w:firstLineChars="200"/>
        <w:rPr>
          <w:rFonts w:ascii="Times New Roman" w:hAnsi="Times New Roman" w:eastAsia="仿宋"/>
          <w:sz w:val="28"/>
        </w:rPr>
      </w:pPr>
      <w:r>
        <w:rPr>
          <w:rFonts w:ascii="Times New Roman" w:hAnsi="Times New Roman" w:eastAsia="仿宋"/>
          <w:sz w:val="28"/>
        </w:rPr>
        <w:t>本人已阅读并理解《202</w:t>
      </w:r>
      <w:r>
        <w:rPr>
          <w:rFonts w:hint="eastAsia" w:ascii="Times New Roman" w:hAnsi="Times New Roman" w:eastAsia="仿宋"/>
          <w:sz w:val="28"/>
          <w:lang w:val="en-US" w:eastAsia="zh-CN"/>
        </w:rPr>
        <w:t>1</w:t>
      </w:r>
      <w:r>
        <w:rPr>
          <w:rFonts w:ascii="Times New Roman" w:hAnsi="Times New Roman" w:eastAsia="仿宋"/>
          <w:sz w:val="28"/>
        </w:rPr>
        <w:t>年同等学力人员申请硕士学位外国语水平和学科综合水平全国统一考试考生健康应试须知》，愿意遵守相关规定，承担社会疫情防控责任，并做如下承诺：</w:t>
      </w:r>
    </w:p>
    <w:p>
      <w:pPr>
        <w:adjustRightInd w:val="0"/>
        <w:snapToGrid w:val="0"/>
        <w:spacing w:line="440" w:lineRule="exact"/>
        <w:ind w:firstLine="560" w:firstLineChars="200"/>
        <w:rPr>
          <w:rFonts w:ascii="Times New Roman" w:hAnsi="Times New Roman" w:eastAsia="仿宋"/>
          <w:sz w:val="28"/>
        </w:rPr>
      </w:pPr>
      <w:r>
        <w:rPr>
          <w:rFonts w:hint="eastAsia" w:ascii="Times New Roman" w:hAnsi="Times New Roman" w:eastAsia="仿宋"/>
          <w:sz w:val="28"/>
        </w:rPr>
        <w:t>1.</w:t>
      </w:r>
      <w:r>
        <w:rPr>
          <w:rFonts w:ascii="Times New Roman" w:hAnsi="Times New Roman" w:eastAsia="仿宋"/>
          <w:sz w:val="28"/>
        </w:rPr>
        <w:t xml:space="preserve"> 本人在考前不属于疫情防控要求14天强制隔离期、医学观察期或自我隔离期内的人群。</w:t>
      </w:r>
    </w:p>
    <w:p>
      <w:pPr>
        <w:adjustRightInd w:val="0"/>
        <w:snapToGrid w:val="0"/>
        <w:spacing w:line="440" w:lineRule="exact"/>
        <w:ind w:firstLine="560" w:firstLineChars="200"/>
        <w:rPr>
          <w:rFonts w:ascii="Times New Roman" w:hAnsi="Times New Roman" w:eastAsia="仿宋"/>
          <w:sz w:val="28"/>
        </w:rPr>
      </w:pPr>
      <w:r>
        <w:rPr>
          <w:rFonts w:ascii="Times New Roman" w:hAnsi="Times New Roman" w:eastAsia="仿宋"/>
          <w:sz w:val="28"/>
        </w:rPr>
        <w:t>2</w:t>
      </w:r>
      <w:r>
        <w:rPr>
          <w:rFonts w:hint="eastAsia" w:ascii="Times New Roman" w:hAnsi="Times New Roman" w:eastAsia="仿宋"/>
          <w:sz w:val="28"/>
        </w:rPr>
        <w:t>.</w:t>
      </w:r>
      <w:r>
        <w:rPr>
          <w:rFonts w:ascii="Times New Roman" w:hAnsi="Times New Roman" w:eastAsia="仿宋"/>
          <w:sz w:val="28"/>
        </w:rPr>
        <w:t xml:space="preserve"> 本人在考前14天内自行测量体温，自我监测健康状况，保证体温低于37.3</w:t>
      </w:r>
      <w:r>
        <w:rPr>
          <w:rFonts w:hint="eastAsia" w:hAnsi="宋体" w:cs="宋体"/>
          <w:sz w:val="28"/>
        </w:rPr>
        <w:t>℃</w:t>
      </w:r>
      <w:r>
        <w:rPr>
          <w:rFonts w:ascii="Times New Roman" w:hAnsi="Times New Roman" w:eastAsia="仿宋"/>
          <w:sz w:val="28"/>
        </w:rPr>
        <w:t>、个人健康情况正常。</w:t>
      </w:r>
    </w:p>
    <w:p>
      <w:pPr>
        <w:adjustRightInd w:val="0"/>
        <w:snapToGrid w:val="0"/>
        <w:spacing w:line="440" w:lineRule="exact"/>
        <w:ind w:firstLine="560" w:firstLineChars="200"/>
        <w:rPr>
          <w:rFonts w:ascii="Times New Roman" w:hAnsi="Times New Roman" w:eastAsia="仿宋"/>
          <w:sz w:val="28"/>
        </w:rPr>
      </w:pPr>
      <w:r>
        <w:rPr>
          <w:rFonts w:ascii="Times New Roman" w:hAnsi="Times New Roman" w:eastAsia="仿宋"/>
          <w:sz w:val="28"/>
        </w:rPr>
        <w:t>3</w:t>
      </w:r>
      <w:r>
        <w:rPr>
          <w:rFonts w:hint="eastAsia" w:ascii="Times New Roman" w:hAnsi="Times New Roman" w:eastAsia="仿宋"/>
          <w:sz w:val="28"/>
        </w:rPr>
        <w:t>.</w:t>
      </w:r>
      <w:r>
        <w:rPr>
          <w:rFonts w:ascii="Times New Roman" w:hAnsi="Times New Roman" w:eastAsia="仿宋"/>
          <w:sz w:val="28"/>
        </w:rPr>
        <w:t xml:space="preserve"> 如在入场前和考试中有发烧（超过37.3</w:t>
      </w:r>
      <w:r>
        <w:rPr>
          <w:rFonts w:hint="eastAsia" w:hAnsi="宋体" w:cs="宋体"/>
          <w:sz w:val="28"/>
        </w:rPr>
        <w:t>℃</w:t>
      </w:r>
      <w:r>
        <w:rPr>
          <w:rFonts w:ascii="Times New Roman" w:hAnsi="Times New Roman" w:eastAsia="仿宋"/>
          <w:sz w:val="28"/>
        </w:rPr>
        <w:t>）或咳嗽等呼吸道症状，本人自愿选择放弃考试或听从考试工作人员安排进入备用隔离考场应试。</w:t>
      </w:r>
    </w:p>
    <w:p>
      <w:pPr>
        <w:adjustRightInd w:val="0"/>
        <w:snapToGrid w:val="0"/>
        <w:spacing w:line="440" w:lineRule="exact"/>
        <w:ind w:firstLine="560" w:firstLineChars="200"/>
        <w:rPr>
          <w:rFonts w:ascii="Times New Roman" w:hAnsi="Times New Roman" w:eastAsia="仿宋"/>
          <w:sz w:val="28"/>
        </w:rPr>
      </w:pPr>
      <w:r>
        <w:rPr>
          <w:rFonts w:ascii="Times New Roman" w:hAnsi="Times New Roman" w:eastAsia="仿宋"/>
          <w:sz w:val="28"/>
        </w:rPr>
        <w:t>本人保证以上承诺信息真实、准确，并知悉与之相关的法律责任。如有瞒报</w:t>
      </w:r>
      <w:r>
        <w:rPr>
          <w:rFonts w:hint="eastAsia" w:ascii="Times New Roman" w:hAnsi="Times New Roman" w:eastAsia="仿宋"/>
          <w:sz w:val="28"/>
        </w:rPr>
        <w:t>、</w:t>
      </w:r>
      <w:r>
        <w:rPr>
          <w:rFonts w:ascii="Times New Roman" w:hAnsi="Times New Roman" w:eastAsia="仿宋"/>
          <w:sz w:val="28"/>
        </w:rPr>
        <w:t>错报</w:t>
      </w:r>
      <w:r>
        <w:rPr>
          <w:rFonts w:hint="eastAsia" w:ascii="Times New Roman" w:hAnsi="Times New Roman" w:eastAsia="仿宋"/>
          <w:sz w:val="28"/>
        </w:rPr>
        <w:t>、</w:t>
      </w:r>
      <w:r>
        <w:rPr>
          <w:rFonts w:ascii="Times New Roman" w:hAnsi="Times New Roman" w:eastAsia="仿宋"/>
          <w:sz w:val="28"/>
        </w:rPr>
        <w:t>漏报的情况，一切后果自负。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433808"/>
    <w:rsid w:val="2CD77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spacing w:beforeAutospacing="1" w:afterAutospacing="1"/>
      <w:jc w:val="left"/>
    </w:pPr>
    <w:rPr>
      <w:kern w:val="0"/>
      <w:sz w:val="24"/>
    </w:rPr>
  </w:style>
  <w:style w:type="paragraph" w:styleId="5">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2020-10-15T00:54:00Z</dcterms:created>
  <dc:creator>Administrator</dc:creator>
  <cp:lastModifiedBy>Bg林振星</cp:lastModifiedBy>
  <dcterms:modified xsi:type="dcterms:W3CDTF">2021-05-19T05:52:02Z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