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rPr>
          <w:rFonts w:hint="default" w:ascii="Times New Roman" w:hAnsi="Times New Roman" w:eastAsia="黑体" w:cs="Times New Roman"/>
          <w:sz w:val="32"/>
          <w:szCs w:val="32"/>
        </w:rPr>
      </w:pPr>
      <w:r>
        <w:rPr>
          <w:rFonts w:hint="default" w:ascii="Times New Roman" w:hAnsi="Times New Roman" w:eastAsia="黑体" w:cs="Times New Roman"/>
          <w:sz w:val="32"/>
          <w:szCs w:val="32"/>
        </w:rPr>
        <w:t>附件2</w:t>
      </w:r>
    </w:p>
    <w:tbl>
      <w:tblPr>
        <w:tblStyle w:val="4"/>
        <w:tblW w:w="9150" w:type="dxa"/>
        <w:tblInd w:w="-332" w:type="dxa"/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1357"/>
        <w:gridCol w:w="968"/>
        <w:gridCol w:w="1726"/>
        <w:gridCol w:w="1454"/>
        <w:gridCol w:w="1567"/>
        <w:gridCol w:w="1297"/>
        <w:gridCol w:w="781"/>
      </w:tblGrid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775" w:hRule="atLeast"/>
        </w:trPr>
        <w:tc>
          <w:tcPr>
            <w:tcW w:w="91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eastAsia="方正小标宋简体" w:cs="Times New Roman"/>
                <w:color w:val="000000"/>
                <w:sz w:val="40"/>
                <w:szCs w:val="40"/>
              </w:rPr>
            </w:pPr>
            <w:bookmarkStart w:id="0" w:name="_GoBack"/>
            <w:r>
              <w:rPr>
                <w:rFonts w:hint="default" w:ascii="Times New Roman" w:hAnsi="Times New Roman" w:eastAsia="华文中宋" w:cs="Times New Roman"/>
                <w:color w:val="000000"/>
                <w:kern w:val="0"/>
                <w:sz w:val="36"/>
                <w:szCs w:val="36"/>
                <w:lang w:bidi="ar"/>
              </w:rPr>
              <w:t>专业技术职业（执业）资格证书补办申请表</w:t>
            </w:r>
            <w:bookmarkEnd w:id="0"/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16" w:hRule="atLeast"/>
        </w:trPr>
        <w:tc>
          <w:tcPr>
            <w:tcW w:w="9150" w:type="dxa"/>
            <w:gridSpan w:val="7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 xml:space="preserve">                                    </w:t>
            </w:r>
            <w:r>
              <w:rPr>
                <w:rFonts w:hint="eastAsia" w:ascii="Times New Roman" w:hAnsi="Times New Roman" w:cs="Times New Roman"/>
                <w:color w:val="000000"/>
                <w:kern w:val="0"/>
                <w:sz w:val="24"/>
                <w:lang w:val="en-US" w:eastAsia="zh-CN" w:bidi="ar"/>
              </w:rPr>
              <w:t xml:space="preserve">                </w:t>
            </w: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 xml:space="preserve"> 年    月  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姓  名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性  别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民  族</w:t>
            </w:r>
          </w:p>
        </w:tc>
        <w:tc>
          <w:tcPr>
            <w:tcW w:w="2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815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身份证号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现工作单位</w:t>
            </w:r>
          </w:p>
        </w:tc>
        <w:tc>
          <w:tcPr>
            <w:tcW w:w="1454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报考时工作单位或学校</w:t>
            </w:r>
          </w:p>
        </w:tc>
        <w:tc>
          <w:tcPr>
            <w:tcW w:w="2078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325" w:type="dxa"/>
            <w:gridSpan w:val="2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 xml:space="preserve">取得职业（执业）  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 xml:space="preserve"> 资格名称及级别</w:t>
            </w:r>
          </w:p>
        </w:tc>
        <w:tc>
          <w:tcPr>
            <w:tcW w:w="1726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名称：</w:t>
            </w:r>
          </w:p>
        </w:tc>
        <w:tc>
          <w:tcPr>
            <w:tcW w:w="1454" w:type="dxa"/>
            <w:vMerge w:val="restart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例：会计</w:t>
            </w:r>
          </w:p>
        </w:tc>
        <w:tc>
          <w:tcPr>
            <w:tcW w:w="156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证书类别</w:t>
            </w:r>
          </w:p>
        </w:tc>
        <w:tc>
          <w:tcPr>
            <w:tcW w:w="1297" w:type="dxa"/>
            <w:vMerge w:val="restart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 xml:space="preserve">国家级：  省级：   </w:t>
            </w:r>
          </w:p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三区三州：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3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26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454" w:type="dxa"/>
            <w:vMerge w:val="continue"/>
            <w:tcBorders>
              <w:top w:val="nil"/>
              <w:left w:val="nil"/>
              <w:bottom w:val="nil"/>
              <w:right w:val="nil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7" w:hRule="atLeast"/>
        </w:trPr>
        <w:tc>
          <w:tcPr>
            <w:tcW w:w="2325" w:type="dxa"/>
            <w:gridSpan w:val="2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级别：</w:t>
            </w:r>
          </w:p>
        </w:tc>
        <w:tc>
          <w:tcPr>
            <w:tcW w:w="1454" w:type="dxa"/>
            <w:tcBorders>
              <w:top w:val="single" w:color="000000" w:sz="4" w:space="0"/>
              <w:left w:val="nil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中级会计师</w:t>
            </w:r>
          </w:p>
        </w:tc>
        <w:tc>
          <w:tcPr>
            <w:tcW w:w="156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297" w:type="dxa"/>
            <w:vMerge w:val="continue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90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报考年份</w:t>
            </w:r>
          </w:p>
        </w:tc>
        <w:tc>
          <w:tcPr>
            <w:tcW w:w="96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  <w:tc>
          <w:tcPr>
            <w:tcW w:w="1726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证书管理号</w:t>
            </w:r>
          </w:p>
        </w:tc>
        <w:tc>
          <w:tcPr>
            <w:tcW w:w="3021" w:type="dxa"/>
            <w:gridSpan w:val="2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</w:pPr>
          </w:p>
        </w:tc>
        <w:tc>
          <w:tcPr>
            <w:tcW w:w="129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报考专业</w:t>
            </w:r>
          </w:p>
        </w:tc>
        <w:tc>
          <w:tcPr>
            <w:tcW w:w="781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00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证书补办理由</w:t>
            </w:r>
          </w:p>
        </w:tc>
        <w:tc>
          <w:tcPr>
            <w:tcW w:w="7793" w:type="dxa"/>
            <w:gridSpan w:val="6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jc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275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所在单位审核意见</w:t>
            </w:r>
          </w:p>
        </w:tc>
        <w:tc>
          <w:tcPr>
            <w:tcW w:w="77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公     章                                                                     年 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86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省直行业主管部门/州、市人社部门意见</w:t>
            </w:r>
          </w:p>
        </w:tc>
        <w:tc>
          <w:tcPr>
            <w:tcW w:w="77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公     章                                                                     年 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325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受理机构意见</w:t>
            </w:r>
          </w:p>
        </w:tc>
        <w:tc>
          <w:tcPr>
            <w:tcW w:w="77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bottom"/>
          </w:tcPr>
          <w:p>
            <w:pPr>
              <w:widowControl/>
              <w:jc w:val="center"/>
              <w:textAlignment w:val="bottom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公     章                                                                     年   月  日</w:t>
            </w:r>
          </w:p>
        </w:tc>
      </w:tr>
      <w:tr>
        <w:tblPrEx>
          <w:tblLayout w:type="fixed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1824" w:hRule="atLeast"/>
        </w:trPr>
        <w:tc>
          <w:tcPr>
            <w:tcW w:w="1357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center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备注</w:t>
            </w:r>
          </w:p>
        </w:tc>
        <w:tc>
          <w:tcPr>
            <w:tcW w:w="7793" w:type="dxa"/>
            <w:gridSpan w:val="6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tcMar>
              <w:top w:w="15" w:type="dxa"/>
              <w:left w:w="15" w:type="dxa"/>
              <w:right w:w="15" w:type="dxa"/>
            </w:tcMar>
            <w:vAlign w:val="center"/>
          </w:tcPr>
          <w:p>
            <w:pPr>
              <w:widowControl/>
              <w:jc w:val="left"/>
              <w:textAlignment w:val="center"/>
              <w:rPr>
                <w:rFonts w:hint="default" w:ascii="Times New Roman" w:hAnsi="Times New Roman" w:cs="Times New Roman"/>
                <w:color w:val="000000"/>
                <w:sz w:val="24"/>
              </w:rPr>
            </w:pPr>
            <w:r>
              <w:rPr>
                <w:rFonts w:hint="default" w:ascii="Times New Roman" w:hAnsi="Times New Roman" w:cs="Times New Roman"/>
                <w:color w:val="000000"/>
                <w:kern w:val="0"/>
                <w:sz w:val="24"/>
                <w:lang w:bidi="ar"/>
              </w:rPr>
              <w:t>1.省直部门、省属企业所属人员由省直行业主管部门审核。各市州卫生、会计人员由各市州行业部门审核，按程序进行补办，并报同级人社部门备案；其他类别职业资格证书报市州人社部门审核。                                     2.证书类别一栏，在相应的框内打“</w:t>
            </w:r>
            <w:r>
              <w:rPr>
                <w:rStyle w:val="5"/>
                <w:rFonts w:hint="default" w:ascii="Times New Roman" w:hAnsi="Times New Roman" w:cs="Times New Roman"/>
                <w:lang w:bidi="ar"/>
              </w:rPr>
              <w:t>√</w:t>
            </w:r>
            <w:r>
              <w:rPr>
                <w:rStyle w:val="6"/>
                <w:rFonts w:hint="default" w:ascii="Times New Roman" w:hAnsi="Times New Roman" w:cs="Times New Roman"/>
                <w:lang w:bidi="ar"/>
              </w:rPr>
              <w:t>”。</w:t>
            </w:r>
          </w:p>
        </w:tc>
      </w:tr>
    </w:tbl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方正仿宋_GBK">
    <w:altName w:val="Arial Unicode MS"/>
    <w:panose1 w:val="03000509000000000000"/>
    <w:charset w:val="86"/>
    <w:family w:val="script"/>
    <w:pitch w:val="default"/>
    <w:sig w:usb0="00000000" w:usb1="00000000" w:usb2="00000010" w:usb3="00000000" w:csb0="00040000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script"/>
    <w:pitch w:val="default"/>
    <w:sig w:usb0="00000001" w:usb1="080E0000" w:usb2="00000000" w:usb3="00000000" w:csb0="00040000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1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228D1E1C"/>
    <w:rsid w:val="228D1E1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next w:val="2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4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0"/>
    <w:pPr>
      <w:tabs>
        <w:tab w:val="center" w:pos="4153"/>
        <w:tab w:val="right" w:pos="8306"/>
      </w:tabs>
      <w:snapToGrid w:val="0"/>
      <w:jc w:val="left"/>
    </w:pPr>
    <w:rPr>
      <w:rFonts w:eastAsia="方正仿宋_GBK"/>
      <w:sz w:val="32"/>
      <w:szCs w:val="32"/>
    </w:rPr>
  </w:style>
  <w:style w:type="character" w:customStyle="1" w:styleId="5">
    <w:name w:val="font31"/>
    <w:basedOn w:val="3"/>
    <w:qFormat/>
    <w:uiPriority w:val="0"/>
    <w:rPr>
      <w:rFonts w:ascii="Arial" w:hAnsi="Arial" w:cs="Arial"/>
      <w:color w:val="000000"/>
      <w:sz w:val="24"/>
      <w:szCs w:val="24"/>
      <w:u w:val="none"/>
    </w:rPr>
  </w:style>
  <w:style w:type="character" w:customStyle="1" w:styleId="6">
    <w:name w:val="font01"/>
    <w:basedOn w:val="3"/>
    <w:uiPriority w:val="0"/>
    <w:rPr>
      <w:rFonts w:hint="eastAsia" w:ascii="宋体" w:hAnsi="宋体" w:eastAsia="宋体" w:cs="宋体"/>
      <w:color w:val="000000"/>
      <w:sz w:val="24"/>
      <w:szCs w:val="24"/>
      <w:u w:val="none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Office_10.8.2.6666_F1E327BC-269C-435d-A152-05C5408002CA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2021-05-18T10:01:00Z</dcterms:created>
  <dc:creator>Administrator</dc:creator>
  <cp:lastModifiedBy>Administrator</cp:lastModifiedBy>
  <dcterms:modified xsi:type="dcterms:W3CDTF">2021-05-18T10:01:55Z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2052-10.8.2.6666</vt:lpwstr>
  </property>
</Properties>
</file>