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585C" w:rsidRDefault="0029585C" w:rsidP="0029585C">
      <w:pPr>
        <w:widowControl/>
        <w:rPr>
          <w:rFonts w:ascii="黑体" w:eastAsia="黑体" w:hAnsi="黑体" w:cs="宋体"/>
          <w:color w:val="000000"/>
          <w:kern w:val="0"/>
          <w:sz w:val="32"/>
          <w:szCs w:val="32"/>
        </w:rPr>
      </w:pP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附件</w:t>
      </w:r>
      <w:r w:rsidR="00D1520F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2</w:t>
      </w:r>
    </w:p>
    <w:p w:rsidR="0029585C" w:rsidRDefault="0029585C" w:rsidP="0029585C">
      <w:pPr>
        <w:spacing w:line="560" w:lineRule="exact"/>
        <w:jc w:val="center"/>
        <w:rPr>
          <w:rFonts w:eastAsia="方正小标宋简体"/>
          <w:sz w:val="15"/>
          <w:szCs w:val="15"/>
        </w:rPr>
      </w:pPr>
      <w:r>
        <w:rPr>
          <w:rFonts w:eastAsia="方正小标宋简体"/>
          <w:sz w:val="36"/>
          <w:szCs w:val="36"/>
        </w:rPr>
        <w:t>电子发票打印流程</w:t>
      </w:r>
    </w:p>
    <w:p w:rsidR="0029585C" w:rsidRDefault="0029585C" w:rsidP="0029585C">
      <w:pPr>
        <w:spacing w:line="56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</w:t>
      </w:r>
      <w:r>
        <w:rPr>
          <w:rFonts w:eastAsia="仿宋_GB2312"/>
          <w:sz w:val="32"/>
          <w:szCs w:val="32"/>
        </w:rPr>
        <w:t>电子发票打印流程如下：</w:t>
      </w:r>
    </w:p>
    <w:p w:rsidR="0029585C" w:rsidRDefault="0029585C" w:rsidP="0029585C">
      <w:pPr>
        <w:pStyle w:val="a6"/>
        <w:spacing w:line="560" w:lineRule="exact"/>
        <w:ind w:firstLineChars="0" w:firstLine="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 xml:space="preserve">    1.</w:t>
      </w:r>
      <w:r>
        <w:rPr>
          <w:rFonts w:ascii="Times New Roman" w:eastAsia="仿宋_GB2312" w:hAnsi="Times New Roman"/>
          <w:sz w:val="32"/>
          <w:szCs w:val="32"/>
        </w:rPr>
        <w:t>登录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四川省人力资源和社会保障</w:t>
      </w:r>
      <w:proofErr w:type="gramStart"/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厅官网</w:t>
      </w:r>
      <w:proofErr w:type="gramEnd"/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（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rst.sc.gov.cn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）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“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人事考试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”</w:t>
      </w:r>
      <w:r>
        <w:rPr>
          <w:rFonts w:ascii="Times New Roman" w:eastAsia="仿宋_GB2312" w:hAnsi="Times New Roman"/>
          <w:color w:val="000000"/>
          <w:kern w:val="0"/>
          <w:sz w:val="32"/>
          <w:szCs w:val="32"/>
        </w:rPr>
        <w:t>专栏</w:t>
      </w:r>
      <w:r>
        <w:rPr>
          <w:rFonts w:ascii="Times New Roman" w:eastAsia="仿宋_GB2312" w:hAnsi="Times New Roman"/>
          <w:sz w:val="32"/>
          <w:szCs w:val="32"/>
        </w:rPr>
        <w:t>，点击</w:t>
      </w:r>
      <w:r>
        <w:rPr>
          <w:rFonts w:ascii="Times New Roman" w:eastAsia="仿宋_GB2312" w:hAnsi="Times New Roman"/>
          <w:sz w:val="32"/>
          <w:szCs w:val="32"/>
        </w:rPr>
        <w:t>“</w:t>
      </w:r>
      <w:r>
        <w:rPr>
          <w:rFonts w:ascii="Times New Roman" w:eastAsia="仿宋_GB2312" w:hAnsi="Times New Roman"/>
          <w:sz w:val="32"/>
          <w:szCs w:val="32"/>
        </w:rPr>
        <w:t>电子发票</w:t>
      </w:r>
      <w:r>
        <w:rPr>
          <w:rFonts w:ascii="Times New Roman" w:eastAsia="仿宋_GB2312" w:hAnsi="Times New Roman"/>
          <w:sz w:val="32"/>
          <w:szCs w:val="32"/>
        </w:rPr>
        <w:t>”</w:t>
      </w:r>
      <w:r>
        <w:rPr>
          <w:rFonts w:ascii="Times New Roman" w:eastAsia="仿宋_GB2312" w:hAnsi="Times New Roman"/>
          <w:sz w:val="32"/>
          <w:szCs w:val="32"/>
        </w:rPr>
        <w:t>。</w:t>
      </w:r>
    </w:p>
    <w:p w:rsidR="0029585C" w:rsidRDefault="0029585C" w:rsidP="0029585C">
      <w:pPr>
        <w:pStyle w:val="a6"/>
        <w:spacing w:line="560" w:lineRule="exact"/>
        <w:ind w:firstLineChars="0" w:firstLine="0"/>
        <w:rPr>
          <w:rFonts w:ascii="Times New Roman" w:eastAsia="仿宋_GB2312" w:hAnsi="Times New Roman"/>
          <w:sz w:val="32"/>
          <w:szCs w:val="32"/>
        </w:rPr>
      </w:pPr>
      <w:r>
        <w:rPr>
          <w:rFonts w:eastAsia="仿宋_GB2312"/>
          <w:noProof/>
          <w:sz w:val="32"/>
          <w:szCs w:val="32"/>
        </w:rPr>
        <w:drawing>
          <wp:inline distT="0" distB="0" distL="0" distR="0">
            <wp:extent cx="5610225" cy="323850"/>
            <wp:effectExtent l="1905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323850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585C" w:rsidRDefault="0029585C" w:rsidP="0029585C">
      <w:pPr>
        <w:spacing w:line="560" w:lineRule="exac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   2.</w:t>
      </w:r>
      <w:r>
        <w:rPr>
          <w:rFonts w:eastAsia="仿宋_GB2312"/>
          <w:sz w:val="32"/>
          <w:szCs w:val="32"/>
        </w:rPr>
        <w:t>进行身份验证。</w:t>
      </w:r>
    </w:p>
    <w:p w:rsidR="0029585C" w:rsidRDefault="0029585C" w:rsidP="0029585C">
      <w:pPr>
        <w:spacing w:line="560" w:lineRule="exact"/>
        <w:rPr>
          <w:rFonts w:eastAsia="仿宋_GB2312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0">
            <wp:simplePos x="0" y="0"/>
            <wp:positionH relativeFrom="column">
              <wp:posOffset>1207135</wp:posOffset>
            </wp:positionH>
            <wp:positionV relativeFrom="paragraph">
              <wp:posOffset>67945</wp:posOffset>
            </wp:positionV>
            <wp:extent cx="3269615" cy="1383665"/>
            <wp:effectExtent l="19050" t="0" r="6985" b="0"/>
            <wp:wrapTopAndBottom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8231" t="11243" r="8292" b="180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9615" cy="1383665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405765</wp:posOffset>
            </wp:positionH>
            <wp:positionV relativeFrom="paragraph">
              <wp:posOffset>1874520</wp:posOffset>
            </wp:positionV>
            <wp:extent cx="5017135" cy="836295"/>
            <wp:effectExtent l="19050" t="0" r="0" b="0"/>
            <wp:wrapTopAndBottom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1517" t="5611" r="3406" b="212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7135" cy="836295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eastAsia="仿宋_GB2312"/>
          <w:sz w:val="32"/>
          <w:szCs w:val="32"/>
        </w:rPr>
        <w:t xml:space="preserve">    3.</w:t>
      </w:r>
      <w:r>
        <w:rPr>
          <w:rFonts w:eastAsia="仿宋_GB2312"/>
          <w:sz w:val="32"/>
          <w:szCs w:val="32"/>
        </w:rPr>
        <w:t>根据考试项目，点击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获取电子票号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。</w:t>
      </w:r>
    </w:p>
    <w:p w:rsidR="0029585C" w:rsidRDefault="0029585C" w:rsidP="0029585C">
      <w:pPr>
        <w:spacing w:line="560" w:lineRule="exact"/>
        <w:rPr>
          <w:rFonts w:eastAsia="仿宋_GB2312"/>
          <w:sz w:val="32"/>
          <w:szCs w:val="32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466090</wp:posOffset>
            </wp:positionH>
            <wp:positionV relativeFrom="paragraph">
              <wp:posOffset>1325245</wp:posOffset>
            </wp:positionV>
            <wp:extent cx="4918710" cy="667385"/>
            <wp:effectExtent l="19050" t="0" r="0" b="0"/>
            <wp:wrapTopAndBottom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3033" t="5695" r="3720" b="213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8710" cy="667385"/>
                    </a:xfrm>
                    <a:prstGeom prst="rect">
                      <a:avLst/>
                    </a:prstGeom>
                    <a:noFill/>
                    <a:ln w="9525" cmpd="sng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eastAsia="仿宋_GB2312"/>
          <w:sz w:val="32"/>
          <w:szCs w:val="32"/>
        </w:rPr>
        <w:t xml:space="preserve">    4.</w:t>
      </w:r>
      <w:r>
        <w:rPr>
          <w:rFonts w:eastAsia="仿宋_GB2312"/>
          <w:sz w:val="32"/>
          <w:szCs w:val="32"/>
        </w:rPr>
        <w:t>获取到票据信息后，将显示：</w:t>
      </w:r>
    </w:p>
    <w:p w:rsidR="0029585C" w:rsidRDefault="0029585C" w:rsidP="0029585C">
      <w:pPr>
        <w:widowControl/>
        <w:spacing w:line="400" w:lineRule="exact"/>
        <w:ind w:firstLine="600"/>
        <w:rPr>
          <w:rFonts w:eastAsia="黑体"/>
          <w:color w:val="000000"/>
          <w:sz w:val="32"/>
          <w:szCs w:val="32"/>
        </w:rPr>
      </w:pPr>
      <w:r>
        <w:rPr>
          <w:rFonts w:eastAsia="仿宋_GB2312"/>
          <w:sz w:val="32"/>
          <w:szCs w:val="32"/>
        </w:rPr>
        <w:t>5.</w:t>
      </w:r>
      <w:r>
        <w:rPr>
          <w:rFonts w:eastAsia="仿宋_GB2312"/>
          <w:sz w:val="32"/>
          <w:szCs w:val="32"/>
        </w:rPr>
        <w:t>点击票据信息下方链接，弹至四川省财政电子票据公共服务平台（</w:t>
      </w:r>
      <w:hyperlink r:id="rId10" w:history="1">
        <w:r>
          <w:rPr>
            <w:rStyle w:val="a5"/>
            <w:rFonts w:eastAsia="仿宋_GB2312"/>
            <w:sz w:val="32"/>
            <w:szCs w:val="32"/>
          </w:rPr>
          <w:t>http://czt.sc.gov.cn/pjfw/html/index.html</w:t>
        </w:r>
      </w:hyperlink>
      <w:r>
        <w:rPr>
          <w:rFonts w:eastAsia="仿宋_GB2312"/>
          <w:sz w:val="32"/>
          <w:szCs w:val="32"/>
        </w:rPr>
        <w:t>），按界面提示操作，填写对应的信息，即可获取您的电子发票。</w:t>
      </w:r>
    </w:p>
    <w:p w:rsidR="0029585C" w:rsidRDefault="0029585C" w:rsidP="0029585C">
      <w:pPr>
        <w:rPr>
          <w:rFonts w:ascii="仿宋_GB2312" w:eastAsia="仿宋_GB2312"/>
        </w:rPr>
      </w:pPr>
    </w:p>
    <w:p w:rsidR="00E0221B" w:rsidRPr="0029585C" w:rsidRDefault="00E0221B"/>
    <w:sectPr w:rsidR="00E0221B" w:rsidRPr="0029585C" w:rsidSect="00E0221B">
      <w:pgSz w:w="11906" w:h="16838"/>
      <w:pgMar w:top="1928" w:right="1417" w:bottom="1474" w:left="1417" w:header="851" w:footer="992" w:gutter="0"/>
      <w:cols w:space="720"/>
      <w:docGrid w:linePitch="50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9585C" w:rsidRDefault="0029585C" w:rsidP="0029585C">
      <w:r>
        <w:separator/>
      </w:r>
    </w:p>
  </w:endnote>
  <w:endnote w:type="continuationSeparator" w:id="1">
    <w:p w:rsidR="0029585C" w:rsidRDefault="0029585C" w:rsidP="002958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9585C" w:rsidRDefault="0029585C" w:rsidP="0029585C">
      <w:r>
        <w:separator/>
      </w:r>
    </w:p>
  </w:footnote>
  <w:footnote w:type="continuationSeparator" w:id="1">
    <w:p w:rsidR="0029585C" w:rsidRDefault="0029585C" w:rsidP="0029585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9585C"/>
    <w:rsid w:val="0029585C"/>
    <w:rsid w:val="00D1520F"/>
    <w:rsid w:val="00E022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585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958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9585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9585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9585C"/>
    <w:rPr>
      <w:sz w:val="18"/>
      <w:szCs w:val="18"/>
    </w:rPr>
  </w:style>
  <w:style w:type="character" w:styleId="a5">
    <w:name w:val="Hyperlink"/>
    <w:basedOn w:val="a0"/>
    <w:uiPriority w:val="99"/>
    <w:qFormat/>
    <w:rsid w:val="0029585C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29585C"/>
    <w:pPr>
      <w:ind w:firstLineChars="200" w:firstLine="420"/>
    </w:pPr>
    <w:rPr>
      <w:rFonts w:ascii="Calibri" w:hAnsi="Calibri"/>
      <w:szCs w:val="22"/>
    </w:rPr>
  </w:style>
  <w:style w:type="paragraph" w:styleId="a7">
    <w:name w:val="Balloon Text"/>
    <w:basedOn w:val="a"/>
    <w:link w:val="Char1"/>
    <w:uiPriority w:val="99"/>
    <w:semiHidden/>
    <w:unhideWhenUsed/>
    <w:rsid w:val="0029585C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29585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yperlink" Target="http://czt.sc.gov.cn/pjfw/html/index.html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</Words>
  <Characters>264</Characters>
  <Application>Microsoft Office Word</Application>
  <DocSecurity>0</DocSecurity>
  <Lines>2</Lines>
  <Paragraphs>1</Paragraphs>
  <ScaleCrop>false</ScaleCrop>
  <Company>microsoft user</Company>
  <LinksUpToDate>false</LinksUpToDate>
  <CharactersWithSpaces>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2021-04-26T01:57:00Z</dcterms:created>
  <dcterms:modified xsi:type="dcterms:W3CDTF">2021-05-10T03:45:00Z</dcterms:modified>
</cp:coreProperties>
</file>