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488E" w:rsidRDefault="006974D2">
      <w:pPr>
        <w:outlineLvl w:val="0"/>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附件2</w:t>
      </w:r>
    </w:p>
    <w:p w:rsidR="003B488E" w:rsidRDefault="003B488E">
      <w:pPr>
        <w:jc w:val="center"/>
        <w:outlineLvl w:val="0"/>
        <w:rPr>
          <w:rFonts w:ascii="方正小标宋简体" w:eastAsia="方正小标宋简体"/>
          <w:color w:val="000000" w:themeColor="text1"/>
          <w:sz w:val="44"/>
          <w:szCs w:val="44"/>
        </w:rPr>
      </w:pPr>
    </w:p>
    <w:p w:rsidR="003B488E" w:rsidRPr="0073233F" w:rsidRDefault="006974D2">
      <w:pPr>
        <w:jc w:val="center"/>
        <w:rPr>
          <w:rFonts w:ascii="方正小标宋简体" w:eastAsia="方正小标宋简体" w:hAnsi="方正小标宋简体" w:cs="方正小标宋简体"/>
          <w:color w:val="000000" w:themeColor="text1"/>
          <w:kern w:val="0"/>
          <w:sz w:val="44"/>
          <w:szCs w:val="44"/>
        </w:rPr>
      </w:pPr>
      <w:r w:rsidRPr="0073233F">
        <w:rPr>
          <w:rFonts w:ascii="方正小标宋简体" w:eastAsia="方正小标宋简体" w:hAnsi="方正小标宋简体" w:cs="方正小标宋简体" w:hint="eastAsia"/>
          <w:color w:val="000000" w:themeColor="text1"/>
          <w:kern w:val="0"/>
          <w:sz w:val="44"/>
          <w:szCs w:val="44"/>
        </w:rPr>
        <w:t>应</w:t>
      </w:r>
      <w:r w:rsidR="0073233F">
        <w:rPr>
          <w:rFonts w:ascii="方正小标宋简体" w:eastAsia="方正小标宋简体" w:hAnsi="方正小标宋简体" w:cs="方正小标宋简体" w:hint="eastAsia"/>
          <w:color w:val="000000" w:themeColor="text1"/>
          <w:kern w:val="0"/>
          <w:sz w:val="44"/>
          <w:szCs w:val="44"/>
        </w:rPr>
        <w:t xml:space="preserve"> </w:t>
      </w:r>
      <w:r w:rsidRPr="0073233F">
        <w:rPr>
          <w:rFonts w:ascii="方正小标宋简体" w:eastAsia="方正小标宋简体" w:hAnsi="方正小标宋简体" w:cs="方正小标宋简体" w:hint="eastAsia"/>
          <w:color w:val="000000" w:themeColor="text1"/>
          <w:kern w:val="0"/>
          <w:sz w:val="44"/>
          <w:szCs w:val="44"/>
        </w:rPr>
        <w:t>聘</w:t>
      </w:r>
      <w:r w:rsidR="0073233F">
        <w:rPr>
          <w:rFonts w:ascii="方正小标宋简体" w:eastAsia="方正小标宋简体" w:hAnsi="方正小标宋简体" w:cs="方正小标宋简体" w:hint="eastAsia"/>
          <w:color w:val="000000" w:themeColor="text1"/>
          <w:kern w:val="0"/>
          <w:sz w:val="44"/>
          <w:szCs w:val="44"/>
        </w:rPr>
        <w:t xml:space="preserve"> </w:t>
      </w:r>
      <w:r w:rsidRPr="0073233F">
        <w:rPr>
          <w:rFonts w:ascii="方正小标宋简体" w:eastAsia="方正小标宋简体" w:hAnsi="方正小标宋简体" w:cs="方正小标宋简体" w:hint="eastAsia"/>
          <w:color w:val="000000" w:themeColor="text1"/>
          <w:kern w:val="0"/>
          <w:sz w:val="44"/>
          <w:szCs w:val="44"/>
        </w:rPr>
        <w:t>须</w:t>
      </w:r>
      <w:r w:rsidR="0073233F">
        <w:rPr>
          <w:rFonts w:ascii="方正小标宋简体" w:eastAsia="方正小标宋简体" w:hAnsi="方正小标宋简体" w:cs="方正小标宋简体" w:hint="eastAsia"/>
          <w:color w:val="000000" w:themeColor="text1"/>
          <w:kern w:val="0"/>
          <w:sz w:val="44"/>
          <w:szCs w:val="44"/>
        </w:rPr>
        <w:t xml:space="preserve"> </w:t>
      </w:r>
      <w:r w:rsidRPr="0073233F">
        <w:rPr>
          <w:rFonts w:ascii="方正小标宋简体" w:eastAsia="方正小标宋简体" w:hAnsi="方正小标宋简体" w:cs="方正小标宋简体" w:hint="eastAsia"/>
          <w:color w:val="000000" w:themeColor="text1"/>
          <w:kern w:val="0"/>
          <w:sz w:val="44"/>
          <w:szCs w:val="44"/>
        </w:rPr>
        <w:t>知</w:t>
      </w:r>
    </w:p>
    <w:p w:rsidR="003B488E" w:rsidRPr="0073233F" w:rsidRDefault="003B488E" w:rsidP="0073233F">
      <w:pPr>
        <w:spacing w:line="560" w:lineRule="exact"/>
        <w:jc w:val="center"/>
        <w:rPr>
          <w:rFonts w:ascii="方正小标宋简体" w:eastAsia="方正小标宋简体" w:hAnsi="方正小标宋简体" w:cs="方正小标宋简体"/>
          <w:color w:val="000000" w:themeColor="text1"/>
          <w:kern w:val="0"/>
          <w:sz w:val="32"/>
          <w:szCs w:val="32"/>
        </w:rPr>
      </w:pPr>
    </w:p>
    <w:p w:rsidR="003B488E" w:rsidRPr="0073233F" w:rsidRDefault="006974D2" w:rsidP="0073233F">
      <w:pPr>
        <w:numPr>
          <w:ilvl w:val="0"/>
          <w:numId w:val="1"/>
        </w:numPr>
        <w:spacing w:line="560" w:lineRule="exact"/>
        <w:jc w:val="center"/>
        <w:rPr>
          <w:rFonts w:ascii="黑体" w:eastAsia="黑体" w:hAnsi="黑体"/>
          <w:color w:val="000000" w:themeColor="text1"/>
          <w:sz w:val="32"/>
          <w:szCs w:val="32"/>
        </w:rPr>
      </w:pPr>
      <w:r w:rsidRPr="0073233F">
        <w:rPr>
          <w:rFonts w:ascii="黑体" w:eastAsia="黑体" w:hAnsi="黑体" w:hint="eastAsia"/>
          <w:color w:val="000000" w:themeColor="text1"/>
          <w:sz w:val="32"/>
          <w:szCs w:val="32"/>
        </w:rPr>
        <w:t xml:space="preserve">   目  录</w:t>
      </w:r>
    </w:p>
    <w:p w:rsidR="003B488E" w:rsidRPr="0073233F" w:rsidRDefault="003B488E" w:rsidP="0073233F">
      <w:pPr>
        <w:spacing w:line="560" w:lineRule="exact"/>
        <w:jc w:val="center"/>
        <w:rPr>
          <w:rFonts w:ascii="黑体" w:eastAsia="黑体" w:hAnsi="黑体"/>
          <w:color w:val="000000" w:themeColor="text1"/>
          <w:sz w:val="32"/>
          <w:szCs w:val="32"/>
        </w:rPr>
      </w:pPr>
    </w:p>
    <w:p w:rsidR="003B488E" w:rsidRPr="0073233F" w:rsidRDefault="006974D2" w:rsidP="0073233F">
      <w:pPr>
        <w:spacing w:line="560" w:lineRule="exact"/>
        <w:ind w:firstLineChars="221" w:firstLine="707"/>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一、招聘岗位学历、学位、专业、方向有关要求</w:t>
      </w:r>
    </w:p>
    <w:p w:rsidR="003B488E" w:rsidRPr="0073233F" w:rsidRDefault="006974D2" w:rsidP="0073233F">
      <w:pPr>
        <w:spacing w:line="560" w:lineRule="exact"/>
        <w:ind w:firstLineChars="221" w:firstLine="707"/>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二、不能应聘的情形</w:t>
      </w:r>
    </w:p>
    <w:p w:rsidR="003B488E" w:rsidRPr="0073233F" w:rsidRDefault="006974D2" w:rsidP="0073233F">
      <w:pPr>
        <w:spacing w:line="560" w:lineRule="exact"/>
        <w:ind w:firstLineChars="220" w:firstLine="704"/>
        <w:outlineLvl w:val="0"/>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三、报名表备注栏填写要求</w:t>
      </w:r>
    </w:p>
    <w:p w:rsidR="003B488E" w:rsidRPr="0073233F" w:rsidRDefault="006974D2" w:rsidP="0073233F">
      <w:pPr>
        <w:spacing w:line="560" w:lineRule="exact"/>
        <w:ind w:firstLineChars="221" w:firstLine="707"/>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四、面向高校毕业生岗位招聘范围</w:t>
      </w:r>
    </w:p>
    <w:p w:rsidR="003B488E" w:rsidRPr="0073233F" w:rsidRDefault="006974D2" w:rsidP="0073233F">
      <w:pPr>
        <w:spacing w:line="560" w:lineRule="exact"/>
        <w:ind w:firstLineChars="200" w:firstLine="640"/>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五、免笔试考务费认定</w:t>
      </w:r>
    </w:p>
    <w:p w:rsidR="003B488E" w:rsidRPr="0073233F" w:rsidRDefault="006974D2" w:rsidP="0073233F">
      <w:pPr>
        <w:spacing w:line="560" w:lineRule="exact"/>
        <w:ind w:firstLineChars="221" w:firstLine="707"/>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六、疫情防控相关要求</w:t>
      </w:r>
    </w:p>
    <w:p w:rsidR="003B488E" w:rsidRPr="0073233F" w:rsidRDefault="006974D2" w:rsidP="0073233F">
      <w:pPr>
        <w:spacing w:line="560" w:lineRule="exact"/>
        <w:ind w:firstLineChars="221" w:firstLine="707"/>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七、现场资格审查时需提交的主要材料</w:t>
      </w:r>
    </w:p>
    <w:p w:rsidR="003B488E" w:rsidRPr="0073233F" w:rsidRDefault="003B488E" w:rsidP="0073233F">
      <w:pPr>
        <w:spacing w:line="560" w:lineRule="exact"/>
        <w:jc w:val="center"/>
        <w:rPr>
          <w:rFonts w:ascii="黑体" w:eastAsia="黑体" w:hAnsi="黑体"/>
          <w:color w:val="000000" w:themeColor="text1"/>
          <w:sz w:val="32"/>
          <w:szCs w:val="32"/>
        </w:rPr>
      </w:pPr>
    </w:p>
    <w:p w:rsidR="003B488E" w:rsidRPr="0073233F" w:rsidRDefault="003B488E" w:rsidP="0073233F">
      <w:pPr>
        <w:spacing w:line="560" w:lineRule="exact"/>
        <w:jc w:val="center"/>
        <w:rPr>
          <w:rFonts w:ascii="黑体" w:eastAsia="黑体" w:hAnsi="黑体"/>
          <w:color w:val="000000" w:themeColor="text1"/>
          <w:sz w:val="32"/>
          <w:szCs w:val="32"/>
        </w:rPr>
      </w:pPr>
    </w:p>
    <w:p w:rsidR="003B488E" w:rsidRPr="0073233F" w:rsidRDefault="003B488E" w:rsidP="0073233F">
      <w:pPr>
        <w:spacing w:line="560" w:lineRule="exact"/>
        <w:jc w:val="center"/>
        <w:rPr>
          <w:rFonts w:ascii="黑体" w:eastAsia="黑体" w:hAnsi="黑体"/>
          <w:color w:val="000000" w:themeColor="text1"/>
          <w:sz w:val="32"/>
          <w:szCs w:val="32"/>
        </w:rPr>
      </w:pPr>
    </w:p>
    <w:p w:rsidR="003B488E" w:rsidRPr="0073233F" w:rsidRDefault="003B488E" w:rsidP="0073233F">
      <w:pPr>
        <w:spacing w:line="560" w:lineRule="exact"/>
        <w:jc w:val="center"/>
        <w:rPr>
          <w:rFonts w:ascii="黑体" w:eastAsia="黑体" w:hAnsi="黑体"/>
          <w:color w:val="000000" w:themeColor="text1"/>
          <w:sz w:val="32"/>
          <w:szCs w:val="32"/>
        </w:rPr>
      </w:pPr>
    </w:p>
    <w:p w:rsidR="003B488E" w:rsidRDefault="003B488E" w:rsidP="0073233F">
      <w:pPr>
        <w:spacing w:line="560" w:lineRule="exact"/>
        <w:jc w:val="center"/>
        <w:rPr>
          <w:rFonts w:ascii="黑体" w:eastAsia="黑体" w:hAnsi="黑体"/>
          <w:color w:val="000000" w:themeColor="text1"/>
          <w:sz w:val="32"/>
          <w:szCs w:val="32"/>
        </w:rPr>
      </w:pPr>
    </w:p>
    <w:p w:rsidR="00226744" w:rsidRDefault="00226744" w:rsidP="0073233F">
      <w:pPr>
        <w:spacing w:line="560" w:lineRule="exact"/>
        <w:jc w:val="center"/>
        <w:rPr>
          <w:rFonts w:ascii="黑体" w:eastAsia="黑体" w:hAnsi="黑体"/>
          <w:color w:val="000000" w:themeColor="text1"/>
          <w:sz w:val="32"/>
          <w:szCs w:val="32"/>
        </w:rPr>
      </w:pPr>
    </w:p>
    <w:p w:rsidR="00226744" w:rsidRPr="0073233F" w:rsidRDefault="00226744" w:rsidP="0073233F">
      <w:pPr>
        <w:spacing w:line="560" w:lineRule="exact"/>
        <w:jc w:val="center"/>
        <w:rPr>
          <w:rFonts w:ascii="黑体" w:eastAsia="黑体" w:hAnsi="黑体" w:hint="eastAsia"/>
          <w:color w:val="000000" w:themeColor="text1"/>
          <w:sz w:val="32"/>
          <w:szCs w:val="32"/>
        </w:rPr>
      </w:pPr>
    </w:p>
    <w:p w:rsidR="003B488E" w:rsidRPr="0073233F" w:rsidRDefault="003B488E" w:rsidP="0073233F">
      <w:pPr>
        <w:spacing w:line="560" w:lineRule="exact"/>
        <w:jc w:val="center"/>
        <w:rPr>
          <w:rFonts w:ascii="黑体" w:eastAsia="黑体" w:hAnsi="黑体"/>
          <w:color w:val="000000" w:themeColor="text1"/>
          <w:sz w:val="32"/>
          <w:szCs w:val="32"/>
        </w:rPr>
      </w:pPr>
    </w:p>
    <w:p w:rsidR="003B488E" w:rsidRPr="0073233F" w:rsidRDefault="003B488E" w:rsidP="0073233F">
      <w:pPr>
        <w:spacing w:line="560" w:lineRule="exact"/>
        <w:rPr>
          <w:rFonts w:ascii="黑体" w:eastAsia="黑体" w:hAnsi="黑体"/>
          <w:color w:val="000000" w:themeColor="text1"/>
          <w:sz w:val="32"/>
          <w:szCs w:val="32"/>
        </w:rPr>
      </w:pPr>
    </w:p>
    <w:p w:rsidR="0073233F" w:rsidRPr="0073233F" w:rsidRDefault="0073233F" w:rsidP="0073233F">
      <w:pPr>
        <w:spacing w:line="560" w:lineRule="exact"/>
        <w:rPr>
          <w:rFonts w:ascii="黑体" w:eastAsia="黑体" w:hAnsi="黑体"/>
          <w:color w:val="000000" w:themeColor="text1"/>
          <w:sz w:val="32"/>
          <w:szCs w:val="32"/>
        </w:rPr>
      </w:pPr>
    </w:p>
    <w:p w:rsidR="003B488E" w:rsidRPr="0073233F" w:rsidRDefault="006974D2" w:rsidP="0073233F">
      <w:pPr>
        <w:spacing w:line="560" w:lineRule="exact"/>
        <w:jc w:val="center"/>
        <w:rPr>
          <w:rFonts w:ascii="黑体" w:eastAsia="黑体" w:hAnsi="黑体"/>
          <w:color w:val="000000" w:themeColor="text1"/>
          <w:sz w:val="32"/>
          <w:szCs w:val="32"/>
        </w:rPr>
      </w:pPr>
      <w:r w:rsidRPr="0073233F">
        <w:rPr>
          <w:rFonts w:ascii="黑体" w:eastAsia="黑体" w:hAnsi="黑体" w:hint="eastAsia"/>
          <w:color w:val="000000" w:themeColor="text1"/>
          <w:sz w:val="32"/>
          <w:szCs w:val="32"/>
        </w:rPr>
        <w:lastRenderedPageBreak/>
        <w:t>第二部分 正  文</w:t>
      </w:r>
    </w:p>
    <w:p w:rsidR="003B488E" w:rsidRPr="0073233F" w:rsidRDefault="003B488E" w:rsidP="0073233F">
      <w:pPr>
        <w:spacing w:line="560" w:lineRule="exact"/>
        <w:rPr>
          <w:rFonts w:ascii="黑体" w:eastAsia="黑体" w:hAnsi="黑体"/>
          <w:color w:val="000000" w:themeColor="text1"/>
          <w:sz w:val="32"/>
          <w:szCs w:val="32"/>
        </w:rPr>
      </w:pPr>
    </w:p>
    <w:p w:rsidR="003B488E" w:rsidRPr="0073233F" w:rsidRDefault="006974D2" w:rsidP="0073233F">
      <w:pPr>
        <w:tabs>
          <w:tab w:val="right" w:pos="8306"/>
        </w:tabs>
        <w:spacing w:line="560" w:lineRule="exact"/>
        <w:ind w:firstLineChars="220" w:firstLine="704"/>
        <w:outlineLvl w:val="0"/>
        <w:rPr>
          <w:rFonts w:ascii="黑体" w:eastAsia="黑体" w:hAnsi="宋体" w:cs="宋体"/>
          <w:color w:val="000000" w:themeColor="text1"/>
          <w:kern w:val="0"/>
          <w:sz w:val="32"/>
          <w:szCs w:val="32"/>
        </w:rPr>
      </w:pPr>
      <w:r w:rsidRPr="0073233F">
        <w:rPr>
          <w:rFonts w:ascii="黑体" w:eastAsia="黑体" w:hAnsi="宋体" w:cs="宋体" w:hint="eastAsia"/>
          <w:color w:val="000000" w:themeColor="text1"/>
          <w:kern w:val="0"/>
          <w:sz w:val="32"/>
          <w:szCs w:val="32"/>
        </w:rPr>
        <w:t>一、招聘岗位学历、学位、专业、方向有关要求</w:t>
      </w:r>
    </w:p>
    <w:p w:rsidR="003B488E" w:rsidRPr="0073233F" w:rsidRDefault="006974D2" w:rsidP="0073233F">
      <w:pPr>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（一）招聘岗位的学历、学位、专业、方向等条件有对应关系。</w:t>
      </w:r>
    </w:p>
    <w:p w:rsidR="003B488E" w:rsidRPr="0073233F" w:rsidRDefault="006974D2" w:rsidP="0073233F">
      <w:pPr>
        <w:pStyle w:val="a4"/>
        <w:widowControl/>
        <w:spacing w:before="0" w:beforeAutospacing="0" w:after="0" w:afterAutospacing="0" w:line="560" w:lineRule="exact"/>
        <w:ind w:firstLineChars="200" w:firstLine="640"/>
        <w:rPr>
          <w:rFonts w:ascii="仿宋_GB2312" w:eastAsia="仿宋_GB2312"/>
          <w:color w:val="000000" w:themeColor="text1"/>
          <w:kern w:val="2"/>
          <w:sz w:val="32"/>
          <w:szCs w:val="32"/>
        </w:rPr>
      </w:pPr>
      <w:r w:rsidRPr="0073233F">
        <w:rPr>
          <w:rFonts w:ascii="仿宋_GB2312" w:eastAsia="仿宋_GB2312" w:hint="eastAsia"/>
          <w:color w:val="000000" w:themeColor="text1"/>
          <w:kern w:val="2"/>
          <w:sz w:val="32"/>
          <w:szCs w:val="32"/>
        </w:rPr>
        <w:t>（二）《岗位一览表》“专业要求”栏中所列专业，如无特殊说明均指具体专业（二级学科），不含同名一级学科下的其他专业。</w:t>
      </w:r>
    </w:p>
    <w:p w:rsidR="003B488E" w:rsidRPr="0073233F" w:rsidRDefault="006974D2" w:rsidP="0073233F">
      <w:pPr>
        <w:pStyle w:val="a4"/>
        <w:widowControl/>
        <w:spacing w:before="0" w:beforeAutospacing="0" w:after="0" w:afterAutospacing="0" w:line="560" w:lineRule="exact"/>
        <w:ind w:firstLineChars="200" w:firstLine="640"/>
        <w:rPr>
          <w:rFonts w:ascii="仿宋" w:eastAsia="仿宋" w:hAnsi="仿宋" w:cs="仿宋"/>
          <w:color w:val="000000" w:themeColor="text1"/>
          <w:sz w:val="32"/>
          <w:szCs w:val="32"/>
        </w:rPr>
      </w:pPr>
      <w:r w:rsidRPr="0073233F">
        <w:rPr>
          <w:rFonts w:ascii="仿宋_GB2312" w:eastAsia="仿宋_GB2312" w:hint="eastAsia"/>
          <w:color w:val="000000" w:themeColor="text1"/>
          <w:sz w:val="32"/>
          <w:szCs w:val="32"/>
        </w:rPr>
        <w:t>（三）应聘人员的专业以所获毕业证书或国家承认的学历教育证书上注明的专业为准。其中，辅修专业证书与学历证书配合使用，可依据辅修专业证书上注明的专业应聘。</w:t>
      </w:r>
    </w:p>
    <w:p w:rsidR="003B488E" w:rsidRPr="0073233F" w:rsidRDefault="006974D2" w:rsidP="0073233F">
      <w:pPr>
        <w:pStyle w:val="a4"/>
        <w:widowControl/>
        <w:spacing w:before="0" w:beforeAutospacing="0" w:after="0" w:afterAutospacing="0" w:line="560" w:lineRule="exact"/>
        <w:ind w:firstLineChars="200" w:firstLine="640"/>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高校自主设立的专业是否符合招聘专业要求，由招聘单位认定。</w:t>
      </w:r>
    </w:p>
    <w:p w:rsidR="003B488E" w:rsidRPr="0073233F" w:rsidRDefault="006974D2" w:rsidP="0073233F">
      <w:pPr>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四）应聘人员所学专业与招聘岗位要求专业符合教育部新旧专业对照关系的，也可应聘。其中，新旧专业对照表中有“（部分）”字样的，属于根据所学方向不同分别划入不同专业的情况，应聘人员所学专业方向是否符合招聘岗位要求，由招聘单位认定。</w:t>
      </w:r>
    </w:p>
    <w:p w:rsidR="003B488E" w:rsidRPr="0073233F" w:rsidRDefault="006974D2" w:rsidP="0073233F">
      <w:pPr>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（五）国（境）外高校毕业生获得国务院学位委员会和教育部授权教育部留学服务中心出具的学历学位认证后，视同具有同等学历学位应聘资格。</w:t>
      </w:r>
    </w:p>
    <w:p w:rsidR="003B488E" w:rsidRPr="0073233F" w:rsidRDefault="006974D2" w:rsidP="0073233F">
      <w:pPr>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（六）教育部专业目录和新旧专业对照情况可在“淄博市人力资源和社会保障局网站&gt;事业单位招聘专栏&gt;事业单位公开招聘专业设置参考目录”中查看。</w:t>
      </w:r>
    </w:p>
    <w:p w:rsidR="003B488E" w:rsidRPr="0073233F" w:rsidRDefault="006974D2" w:rsidP="0073233F">
      <w:pPr>
        <w:spacing w:line="560" w:lineRule="exact"/>
        <w:ind w:firstLineChars="220" w:firstLine="704"/>
        <w:outlineLvl w:val="0"/>
        <w:rPr>
          <w:rFonts w:ascii="黑体" w:eastAsia="黑体" w:hAnsi="黑体"/>
          <w:color w:val="000000" w:themeColor="text1"/>
          <w:sz w:val="32"/>
          <w:szCs w:val="32"/>
        </w:rPr>
      </w:pPr>
      <w:r w:rsidRPr="0073233F">
        <w:rPr>
          <w:rFonts w:ascii="黑体" w:eastAsia="黑体" w:hAnsi="黑体" w:hint="eastAsia"/>
          <w:color w:val="000000" w:themeColor="text1"/>
          <w:sz w:val="32"/>
          <w:szCs w:val="32"/>
        </w:rPr>
        <w:lastRenderedPageBreak/>
        <w:t>二、不能应聘的情形</w:t>
      </w:r>
    </w:p>
    <w:p w:rsidR="003B488E" w:rsidRPr="0073233F" w:rsidRDefault="006974D2" w:rsidP="0073233F">
      <w:pPr>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（一）曾受过刑事处罚和曾被开除公职的人员。</w:t>
      </w:r>
    </w:p>
    <w:p w:rsidR="003B488E" w:rsidRPr="0073233F" w:rsidRDefault="006974D2" w:rsidP="0073233F">
      <w:pPr>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（二）服务年限不满5年（含试用期）的公务员和参照公务员法管理的人员。</w:t>
      </w:r>
    </w:p>
    <w:p w:rsidR="003B488E" w:rsidRPr="0073233F" w:rsidRDefault="006974D2" w:rsidP="0073233F">
      <w:pPr>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（三）在公务员招考和事业单位公开招聘中被招考（聘）主管机关认定有严重违纪违规行为且不得应聘的人员。</w:t>
      </w:r>
    </w:p>
    <w:p w:rsidR="003B488E" w:rsidRPr="0073233F" w:rsidRDefault="006974D2" w:rsidP="0073233F">
      <w:pPr>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（四）被依法列为失信联合惩戒对象的人员。</w:t>
      </w:r>
    </w:p>
    <w:p w:rsidR="003B488E" w:rsidRPr="0073233F" w:rsidRDefault="006974D2" w:rsidP="0073233F">
      <w:pPr>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（五）现役军人。</w:t>
      </w:r>
    </w:p>
    <w:p w:rsidR="003B488E" w:rsidRPr="0073233F" w:rsidRDefault="006974D2" w:rsidP="0073233F">
      <w:pPr>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（六）在读全日制普通高校非应届毕业生不能应聘，也不能用已取得的学历学位作为条件应聘。</w:t>
      </w:r>
    </w:p>
    <w:p w:rsidR="003B488E" w:rsidRPr="0073233F" w:rsidRDefault="006974D2" w:rsidP="0073233F">
      <w:pPr>
        <w:spacing w:line="560" w:lineRule="exact"/>
        <w:ind w:firstLineChars="200" w:firstLine="640"/>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（七）《事业单位人事管理回避规定》（人社部规〔2019〕1号）中须回避的情形。</w:t>
      </w:r>
    </w:p>
    <w:p w:rsidR="003B488E" w:rsidRPr="0073233F" w:rsidRDefault="006974D2" w:rsidP="0073233F">
      <w:pPr>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（八）法律规定不得聘用的其他情形的人员。</w:t>
      </w:r>
    </w:p>
    <w:p w:rsidR="003B488E" w:rsidRPr="0073233F" w:rsidRDefault="006974D2" w:rsidP="0073233F">
      <w:pPr>
        <w:spacing w:line="560" w:lineRule="exact"/>
        <w:ind w:firstLineChars="220" w:firstLine="704"/>
        <w:outlineLvl w:val="0"/>
        <w:rPr>
          <w:rFonts w:ascii="黑体" w:eastAsia="黑体" w:hAnsi="黑体"/>
          <w:color w:val="000000" w:themeColor="text1"/>
          <w:sz w:val="32"/>
          <w:szCs w:val="32"/>
        </w:rPr>
      </w:pPr>
      <w:r w:rsidRPr="0073233F">
        <w:rPr>
          <w:rFonts w:ascii="黑体" w:eastAsia="黑体" w:hAnsi="黑体" w:hint="eastAsia"/>
          <w:color w:val="000000" w:themeColor="text1"/>
          <w:sz w:val="32"/>
          <w:szCs w:val="32"/>
        </w:rPr>
        <w:t>三、报名表备注栏填写要求</w:t>
      </w:r>
    </w:p>
    <w:p w:rsidR="003B488E" w:rsidRPr="0073233F" w:rsidRDefault="006974D2" w:rsidP="0073233F">
      <w:pPr>
        <w:spacing w:line="560" w:lineRule="exact"/>
        <w:ind w:firstLineChars="220" w:firstLine="704"/>
        <w:outlineLvl w:val="0"/>
        <w:rPr>
          <w:rFonts w:ascii="仿宋_GB2312" w:eastAsia="仿宋_GB2312" w:hAnsi="仿宋_GB2312" w:cs="仿宋_GB2312"/>
          <w:color w:val="000000" w:themeColor="text1"/>
          <w:sz w:val="32"/>
          <w:szCs w:val="32"/>
        </w:rPr>
      </w:pPr>
      <w:r w:rsidRPr="0073233F">
        <w:rPr>
          <w:rFonts w:ascii="仿宋_GB2312" w:eastAsia="仿宋_GB2312" w:hAnsi="仿宋_GB2312" w:cs="仿宋_GB2312" w:hint="eastAsia"/>
          <w:color w:val="000000" w:themeColor="text1"/>
          <w:sz w:val="32"/>
          <w:szCs w:val="32"/>
        </w:rPr>
        <w:t>（一）对于岗位要求具有执业医师资格的，应在备注栏内注明“已取得执业医师资格，执业范围为xx”，已进行执业资格注册的还应注明“已进行执业资格注册，注册执业范围xx”。</w:t>
      </w:r>
    </w:p>
    <w:p w:rsidR="003B488E" w:rsidRPr="0073233F" w:rsidRDefault="006974D2" w:rsidP="0073233F">
      <w:pPr>
        <w:spacing w:line="560" w:lineRule="exact"/>
        <w:ind w:firstLineChars="220" w:firstLine="704"/>
        <w:outlineLvl w:val="0"/>
        <w:rPr>
          <w:rFonts w:ascii="仿宋_GB2312" w:eastAsia="仿宋_GB2312" w:hAnsi="仿宋_GB2312" w:cs="仿宋_GB2312"/>
          <w:color w:val="000000" w:themeColor="text1"/>
          <w:sz w:val="32"/>
          <w:szCs w:val="32"/>
        </w:rPr>
      </w:pPr>
      <w:r w:rsidRPr="0073233F">
        <w:rPr>
          <w:rFonts w:ascii="仿宋_GB2312" w:eastAsia="仿宋_GB2312" w:hAnsi="仿宋_GB2312" w:cs="仿宋_GB2312" w:hint="eastAsia"/>
          <w:color w:val="000000" w:themeColor="text1"/>
          <w:sz w:val="32"/>
          <w:szCs w:val="32"/>
        </w:rPr>
        <w:t>已通过执业医师资格考试，尚未发证的，应在备注栏内注明“2020年已通过执业医师考试”。</w:t>
      </w:r>
    </w:p>
    <w:p w:rsidR="003B488E" w:rsidRPr="0073233F" w:rsidRDefault="006974D2" w:rsidP="0073233F">
      <w:pPr>
        <w:spacing w:line="560" w:lineRule="exact"/>
        <w:ind w:firstLineChars="220" w:firstLine="704"/>
        <w:outlineLvl w:val="0"/>
        <w:rPr>
          <w:rFonts w:ascii="仿宋_GB2312" w:eastAsia="仿宋_GB2312" w:hAnsi="仿宋_GB2312" w:cs="仿宋_GB2312"/>
          <w:color w:val="000000" w:themeColor="text1"/>
          <w:sz w:val="32"/>
          <w:szCs w:val="32"/>
        </w:rPr>
      </w:pPr>
      <w:r w:rsidRPr="0073233F">
        <w:rPr>
          <w:rFonts w:ascii="仿宋_GB2312" w:eastAsia="仿宋_GB2312" w:hAnsi="仿宋_GB2312" w:cs="仿宋_GB2312" w:hint="eastAsia"/>
          <w:color w:val="000000" w:themeColor="text1"/>
          <w:sz w:val="32"/>
          <w:szCs w:val="32"/>
        </w:rPr>
        <w:t>（二）对于岗位要求规培合格的，应在备注栏内注明“于xx年xx月取得规培合格证”或明确描述无需规培原因。</w:t>
      </w:r>
    </w:p>
    <w:p w:rsidR="003B488E" w:rsidRPr="0073233F" w:rsidRDefault="006974D2" w:rsidP="0073233F">
      <w:pPr>
        <w:spacing w:line="560" w:lineRule="exact"/>
        <w:ind w:firstLineChars="220" w:firstLine="704"/>
        <w:outlineLvl w:val="0"/>
        <w:rPr>
          <w:rFonts w:ascii="仿宋_GB2312" w:eastAsia="仿宋_GB2312" w:hAnsi="仿宋_GB2312" w:cs="仿宋_GB2312"/>
          <w:color w:val="000000" w:themeColor="text1"/>
          <w:sz w:val="32"/>
          <w:szCs w:val="32"/>
        </w:rPr>
      </w:pPr>
      <w:r w:rsidRPr="0073233F">
        <w:rPr>
          <w:rFonts w:ascii="仿宋_GB2312" w:eastAsia="仿宋_GB2312" w:hAnsi="仿宋_GB2312" w:cs="仿宋_GB2312" w:hint="eastAsia"/>
          <w:color w:val="000000" w:themeColor="text1"/>
          <w:sz w:val="32"/>
          <w:szCs w:val="32"/>
        </w:rPr>
        <w:t>（三）对于所学专业与报考岗位要求专业符合新旧专业对照关系的，应在备注栏内注明“根据xx版教育部《新旧专</w:t>
      </w:r>
      <w:r w:rsidRPr="0073233F">
        <w:rPr>
          <w:rFonts w:ascii="仿宋_GB2312" w:eastAsia="仿宋_GB2312" w:hAnsi="仿宋_GB2312" w:cs="仿宋_GB2312" w:hint="eastAsia"/>
          <w:color w:val="000000" w:themeColor="text1"/>
          <w:sz w:val="32"/>
          <w:szCs w:val="32"/>
        </w:rPr>
        <w:lastRenderedPageBreak/>
        <w:t>业对照表》xx专业与xx专业为对应专业”。</w:t>
      </w:r>
    </w:p>
    <w:p w:rsidR="003B488E" w:rsidRPr="0073233F" w:rsidRDefault="006974D2" w:rsidP="0073233F">
      <w:pPr>
        <w:spacing w:line="560" w:lineRule="exact"/>
        <w:ind w:firstLineChars="220" w:firstLine="704"/>
        <w:outlineLvl w:val="0"/>
        <w:rPr>
          <w:rFonts w:ascii="仿宋_GB2312" w:eastAsia="仿宋_GB2312" w:hAnsi="仿宋_GB2312" w:cs="仿宋_GB2312"/>
          <w:color w:val="000000" w:themeColor="text1"/>
          <w:sz w:val="32"/>
          <w:szCs w:val="32"/>
        </w:rPr>
      </w:pPr>
      <w:r w:rsidRPr="0073233F">
        <w:rPr>
          <w:rFonts w:ascii="仿宋_GB2312" w:eastAsia="仿宋_GB2312" w:hAnsi="仿宋_GB2312" w:cs="仿宋_GB2312" w:hint="eastAsia"/>
          <w:color w:val="000000" w:themeColor="text1"/>
          <w:sz w:val="32"/>
          <w:szCs w:val="32"/>
        </w:rPr>
        <w:t>（四）对于所学专业非教育部专业目录列明专业，与岗位要求专业不一致，考生个人认为与报考岗位专业为相近专业的，应在备注栏内注明所学专业课程。</w:t>
      </w:r>
    </w:p>
    <w:p w:rsidR="003B488E" w:rsidRPr="0073233F" w:rsidRDefault="006974D2" w:rsidP="0073233F">
      <w:pPr>
        <w:spacing w:line="560" w:lineRule="exact"/>
        <w:ind w:firstLineChars="220" w:firstLine="704"/>
        <w:outlineLvl w:val="0"/>
        <w:rPr>
          <w:rFonts w:ascii="仿宋_GB2312" w:eastAsia="仿宋_GB2312" w:hAnsi="仿宋_GB2312" w:cs="仿宋_GB2312"/>
          <w:color w:val="000000" w:themeColor="text1"/>
          <w:sz w:val="32"/>
          <w:szCs w:val="32"/>
        </w:rPr>
      </w:pPr>
      <w:r w:rsidRPr="0073233F">
        <w:rPr>
          <w:rFonts w:ascii="仿宋_GB2312" w:eastAsia="仿宋_GB2312" w:hAnsi="仿宋_GB2312" w:cs="仿宋_GB2312" w:hint="eastAsia"/>
          <w:color w:val="000000" w:themeColor="text1"/>
          <w:sz w:val="32"/>
          <w:szCs w:val="32"/>
        </w:rPr>
        <w:t>（五）对于在职人员报考的，应在备注栏内注明“</w:t>
      </w:r>
      <w:r w:rsidRPr="0073233F">
        <w:rPr>
          <w:rFonts w:ascii="仿宋_GB2312" w:eastAsia="仿宋_GB2312" w:hAnsi="仿宋_GB2312" w:cs="仿宋_GB2312" w:hint="eastAsia"/>
          <w:b/>
          <w:bCs/>
          <w:color w:val="000000" w:themeColor="text1"/>
          <w:sz w:val="32"/>
          <w:szCs w:val="32"/>
        </w:rPr>
        <w:t>现场资格审核时将提交同意应聘说明</w:t>
      </w:r>
      <w:r w:rsidRPr="0073233F">
        <w:rPr>
          <w:rFonts w:ascii="仿宋_GB2312" w:eastAsia="仿宋_GB2312" w:hAnsi="仿宋_GB2312" w:cs="仿宋_GB2312" w:hint="eastAsia"/>
          <w:color w:val="000000" w:themeColor="text1"/>
          <w:sz w:val="32"/>
          <w:szCs w:val="32"/>
        </w:rPr>
        <w:t>”。</w:t>
      </w:r>
    </w:p>
    <w:p w:rsidR="003B488E" w:rsidRPr="0073233F" w:rsidRDefault="006974D2" w:rsidP="0073233F">
      <w:pPr>
        <w:spacing w:line="560" w:lineRule="exact"/>
        <w:ind w:firstLineChars="220" w:firstLine="704"/>
        <w:outlineLvl w:val="0"/>
        <w:rPr>
          <w:rFonts w:ascii="仿宋_GB2312" w:eastAsia="仿宋_GB2312" w:hAnsi="仿宋_GB2312" w:cs="仿宋_GB2312"/>
          <w:color w:val="000000" w:themeColor="text1"/>
          <w:sz w:val="32"/>
          <w:szCs w:val="32"/>
        </w:rPr>
      </w:pPr>
      <w:r w:rsidRPr="0073233F">
        <w:rPr>
          <w:rFonts w:ascii="仿宋_GB2312" w:eastAsia="仿宋_GB2312" w:hAnsi="仿宋_GB2312" w:cs="仿宋_GB2312" w:hint="eastAsia"/>
          <w:color w:val="000000" w:themeColor="text1"/>
          <w:sz w:val="32"/>
          <w:szCs w:val="32"/>
        </w:rPr>
        <w:t>（六）现场资格审核时要求提供其他材料的，网上报名时应对将要提交材料进行说明。</w:t>
      </w:r>
    </w:p>
    <w:p w:rsidR="003B488E" w:rsidRPr="0073233F" w:rsidRDefault="006974D2" w:rsidP="0073233F">
      <w:pPr>
        <w:spacing w:line="560" w:lineRule="exact"/>
        <w:ind w:firstLineChars="220" w:firstLine="704"/>
        <w:outlineLvl w:val="0"/>
        <w:rPr>
          <w:rFonts w:ascii="仿宋_GB2312" w:eastAsia="仿宋_GB2312" w:hAnsi="仿宋_GB2312" w:cs="仿宋_GB2312"/>
          <w:color w:val="000000" w:themeColor="text1"/>
          <w:sz w:val="32"/>
          <w:szCs w:val="32"/>
        </w:rPr>
      </w:pPr>
      <w:r w:rsidRPr="0073233F">
        <w:rPr>
          <w:rFonts w:ascii="仿宋_GB2312" w:eastAsia="仿宋_GB2312" w:hAnsi="仿宋_GB2312" w:cs="仿宋_GB2312" w:hint="eastAsia"/>
          <w:color w:val="000000" w:themeColor="text1"/>
          <w:sz w:val="32"/>
          <w:szCs w:val="32"/>
        </w:rPr>
        <w:t>（七）其他承诺事项及需要说明的事项应一并提前在“备注栏”中说明。</w:t>
      </w:r>
    </w:p>
    <w:p w:rsidR="003B488E" w:rsidRPr="0073233F" w:rsidRDefault="006974D2" w:rsidP="0073233F">
      <w:pPr>
        <w:spacing w:line="560" w:lineRule="exact"/>
        <w:ind w:firstLineChars="220" w:firstLine="704"/>
        <w:outlineLvl w:val="0"/>
        <w:rPr>
          <w:rFonts w:ascii="黑体" w:eastAsia="黑体" w:hAnsi="黑体"/>
          <w:color w:val="000000" w:themeColor="text1"/>
          <w:sz w:val="32"/>
          <w:szCs w:val="32"/>
        </w:rPr>
      </w:pPr>
      <w:r w:rsidRPr="0073233F">
        <w:rPr>
          <w:rFonts w:ascii="黑体" w:eastAsia="黑体" w:hAnsi="黑体" w:hint="eastAsia"/>
          <w:color w:val="000000" w:themeColor="text1"/>
          <w:sz w:val="32"/>
          <w:szCs w:val="32"/>
        </w:rPr>
        <w:t>四、面向高校毕业生岗位招聘范围</w:t>
      </w:r>
    </w:p>
    <w:p w:rsidR="003B488E" w:rsidRDefault="006974D2" w:rsidP="0073233F">
      <w:pPr>
        <w:spacing w:line="560" w:lineRule="exact"/>
        <w:ind w:firstLineChars="220" w:firstLine="704"/>
        <w:outlineLvl w:val="0"/>
        <w:rPr>
          <w:rFonts w:ascii="仿宋_GB2312" w:eastAsia="仿宋_GB2312" w:hAnsi="仿宋_GB2312" w:cs="仿宋_GB2312"/>
          <w:color w:val="000000" w:themeColor="text1"/>
          <w:sz w:val="32"/>
          <w:szCs w:val="32"/>
        </w:rPr>
      </w:pPr>
      <w:r w:rsidRPr="0073233F">
        <w:rPr>
          <w:rFonts w:ascii="仿宋_GB2312" w:eastAsia="仿宋_GB2312" w:hAnsi="仿宋_GB2312" w:cs="仿宋_GB2312" w:hint="eastAsia"/>
          <w:color w:val="000000" w:themeColor="text1"/>
          <w:sz w:val="32"/>
          <w:szCs w:val="32"/>
        </w:rPr>
        <w:t>面向高校毕业生岗位，招聘范围为2021年应届高校毕业生及择业期（二年）内未落实过工作单位的高校毕业生。</w:t>
      </w:r>
    </w:p>
    <w:p w:rsidR="008C0484" w:rsidRPr="0073233F" w:rsidRDefault="008C0484" w:rsidP="0073233F">
      <w:pPr>
        <w:spacing w:line="560" w:lineRule="exact"/>
        <w:ind w:firstLineChars="220" w:firstLine="704"/>
        <w:outlineLvl w:val="0"/>
        <w:rPr>
          <w:rFonts w:ascii="仿宋_GB2312" w:eastAsia="仿宋_GB2312" w:hAnsi="仿宋_GB2312" w:cs="仿宋_GB2312" w:hint="eastAsia"/>
          <w:color w:val="000000" w:themeColor="text1"/>
          <w:sz w:val="32"/>
          <w:szCs w:val="32"/>
        </w:rPr>
      </w:pPr>
      <w:r w:rsidRPr="008C0484">
        <w:rPr>
          <w:rFonts w:ascii="仿宋_GB2312" w:eastAsia="仿宋_GB2312" w:hAnsi="仿宋_GB2312" w:cs="仿宋_GB2312" w:hint="eastAsia"/>
          <w:color w:val="000000" w:themeColor="text1"/>
          <w:sz w:val="32"/>
          <w:szCs w:val="32"/>
        </w:rPr>
        <w:t>2021年应届高校毕业生是指在国内普通高等学校或承担研究生教育任务的科学研究机构中，由国家统一招生且就读期间个人档案、组织关系保管在就读院校(或科研机构)，并于当年毕业的学生。国（境）外高校毕业生视同。</w:t>
      </w:r>
    </w:p>
    <w:p w:rsidR="003B488E" w:rsidRPr="0073233F" w:rsidRDefault="006974D2" w:rsidP="0073233F">
      <w:pPr>
        <w:spacing w:line="560" w:lineRule="exact"/>
        <w:ind w:firstLineChars="220" w:firstLine="704"/>
        <w:outlineLvl w:val="0"/>
        <w:rPr>
          <w:rFonts w:ascii="黑体" w:eastAsia="黑体" w:hAnsi="黑体"/>
          <w:color w:val="000000" w:themeColor="text1"/>
          <w:sz w:val="32"/>
          <w:szCs w:val="32"/>
        </w:rPr>
      </w:pPr>
      <w:r w:rsidRPr="0073233F">
        <w:rPr>
          <w:rFonts w:ascii="黑体" w:eastAsia="黑体" w:hAnsi="黑体" w:hint="eastAsia"/>
          <w:color w:val="000000" w:themeColor="text1"/>
          <w:sz w:val="32"/>
          <w:szCs w:val="32"/>
        </w:rPr>
        <w:t>五、免笔试考务费认定</w:t>
      </w:r>
    </w:p>
    <w:p w:rsidR="003B488E" w:rsidRPr="0073233F" w:rsidRDefault="006974D2" w:rsidP="0073233F">
      <w:pPr>
        <w:spacing w:line="560" w:lineRule="exact"/>
        <w:ind w:firstLineChars="220" w:firstLine="704"/>
        <w:outlineLvl w:val="1"/>
        <w:rPr>
          <w:rFonts w:ascii="楷体" w:eastAsia="楷体" w:hAnsi="楷体" w:cs="楷体"/>
          <w:color w:val="000000" w:themeColor="text1"/>
          <w:sz w:val="32"/>
          <w:szCs w:val="32"/>
        </w:rPr>
      </w:pPr>
      <w:r w:rsidRPr="0073233F">
        <w:rPr>
          <w:rFonts w:ascii="楷体" w:eastAsia="楷体" w:hAnsi="楷体" w:cs="楷体" w:hint="eastAsia"/>
          <w:color w:val="000000" w:themeColor="text1"/>
          <w:sz w:val="32"/>
          <w:szCs w:val="32"/>
        </w:rPr>
        <w:t>（一）所需提交材料</w:t>
      </w:r>
    </w:p>
    <w:p w:rsidR="003B488E" w:rsidRPr="0073233F" w:rsidRDefault="006974D2" w:rsidP="0073233F">
      <w:pPr>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1.享受国家最低生活保障金的家庭的应聘人员，提交家庭所在地县（区）民政部门出具的享受最低生活保障的相关说明材料；</w:t>
      </w:r>
    </w:p>
    <w:p w:rsidR="003B488E" w:rsidRPr="0073233F" w:rsidRDefault="006974D2" w:rsidP="0073233F">
      <w:pPr>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2.2019年—2021年高校毕业生应聘的，也可提交由省人社厅、省教育厅核发的《山东省特困家庭高校毕业生就业服务</w:t>
      </w:r>
      <w:r w:rsidRPr="0073233F">
        <w:rPr>
          <w:rFonts w:ascii="仿宋_GB2312" w:eastAsia="仿宋_GB2312" w:hint="eastAsia"/>
          <w:color w:val="000000" w:themeColor="text1"/>
          <w:sz w:val="32"/>
          <w:szCs w:val="32"/>
        </w:rPr>
        <w:lastRenderedPageBreak/>
        <w:t>卡》；</w:t>
      </w:r>
    </w:p>
    <w:p w:rsidR="003B488E" w:rsidRPr="0073233F" w:rsidRDefault="006974D2" w:rsidP="0073233F">
      <w:pPr>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3.残疾人提交第二代《中华人民共和国残疾人证》。</w:t>
      </w:r>
    </w:p>
    <w:p w:rsidR="003B488E" w:rsidRPr="0073233F" w:rsidRDefault="006974D2" w:rsidP="0073233F">
      <w:pPr>
        <w:spacing w:line="560" w:lineRule="exact"/>
        <w:ind w:firstLineChars="220" w:firstLine="704"/>
        <w:outlineLvl w:val="1"/>
        <w:rPr>
          <w:rFonts w:ascii="楷体" w:eastAsia="楷体" w:hAnsi="楷体" w:cs="楷体"/>
          <w:color w:val="000000" w:themeColor="text1"/>
          <w:sz w:val="32"/>
          <w:szCs w:val="32"/>
        </w:rPr>
      </w:pPr>
      <w:r w:rsidRPr="0073233F">
        <w:rPr>
          <w:rFonts w:ascii="楷体" w:eastAsia="楷体" w:hAnsi="楷体" w:cs="楷体" w:hint="eastAsia"/>
          <w:color w:val="000000" w:themeColor="text1"/>
          <w:sz w:val="32"/>
          <w:szCs w:val="32"/>
        </w:rPr>
        <w:t>（二）提交方式及审核处理</w:t>
      </w:r>
    </w:p>
    <w:p w:rsidR="003B488E" w:rsidRPr="0073233F" w:rsidRDefault="006974D2" w:rsidP="0073233F">
      <w:pPr>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1.按要求将所需要提交的材料（原件）与身份证放在一起，并拍摄成一张电子照片，拍摄应保证招聘字迹清晰。</w:t>
      </w:r>
    </w:p>
    <w:p w:rsidR="003B488E" w:rsidRPr="0073233F" w:rsidRDefault="006974D2" w:rsidP="0073233F">
      <w:pPr>
        <w:spacing w:line="560" w:lineRule="exact"/>
        <w:ind w:firstLineChars="200" w:firstLine="640"/>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2.将电子照片命名为“申请免费认定+招聘单位+招聘岗位+姓名”，以附件形式发送至电子邮箱</w:t>
      </w:r>
      <w:r w:rsidR="009B0DA1" w:rsidRPr="0073233F">
        <w:rPr>
          <w:rFonts w:ascii="仿宋_GB2312" w:eastAsia="仿宋_GB2312" w:hint="eastAsia"/>
          <w:color w:val="000000" w:themeColor="text1"/>
          <w:sz w:val="32"/>
          <w:szCs w:val="32"/>
        </w:rPr>
        <w:t>htxwjjzzrsk@zb.</w:t>
      </w:r>
      <w:r w:rsidR="009B0DA1" w:rsidRPr="0073233F">
        <w:rPr>
          <w:rFonts w:ascii="仿宋_GB2312" w:eastAsia="仿宋_GB2312"/>
          <w:color w:val="000000" w:themeColor="text1"/>
          <w:sz w:val="32"/>
          <w:szCs w:val="32"/>
        </w:rPr>
        <w:t>shandong.cn</w:t>
      </w:r>
      <w:r w:rsidRPr="0073233F">
        <w:rPr>
          <w:rFonts w:ascii="仿宋_GB2312" w:eastAsia="仿宋_GB2312" w:hint="eastAsia"/>
          <w:color w:val="000000" w:themeColor="text1"/>
          <w:sz w:val="32"/>
          <w:szCs w:val="32"/>
        </w:rPr>
        <w:t>，邮件名称须与照片名称相同。发送邮件时间须在报名时间截止前（4月</w:t>
      </w:r>
      <w:r w:rsidR="001821DD">
        <w:rPr>
          <w:rFonts w:ascii="仿宋_GB2312" w:eastAsia="仿宋_GB2312"/>
          <w:color w:val="000000" w:themeColor="text1"/>
          <w:sz w:val="32"/>
          <w:szCs w:val="32"/>
        </w:rPr>
        <w:t>26</w:t>
      </w:r>
      <w:r w:rsidRPr="0073233F">
        <w:rPr>
          <w:rFonts w:ascii="仿宋_GB2312" w:eastAsia="仿宋_GB2312" w:hint="eastAsia"/>
          <w:color w:val="000000" w:themeColor="text1"/>
          <w:sz w:val="32"/>
          <w:szCs w:val="32"/>
        </w:rPr>
        <w:t>日16:00前），以邮箱显示的发送时间为准。邮件发送成功后，请拨打0533-</w:t>
      </w:r>
      <w:r w:rsidR="009B0DA1" w:rsidRPr="0073233F">
        <w:rPr>
          <w:rFonts w:ascii="仿宋_GB2312" w:eastAsia="仿宋_GB2312" w:hint="eastAsia"/>
          <w:color w:val="000000" w:themeColor="text1"/>
          <w:sz w:val="32"/>
          <w:szCs w:val="32"/>
        </w:rPr>
        <w:t>8216245</w:t>
      </w:r>
      <w:r w:rsidRPr="0073233F">
        <w:rPr>
          <w:rFonts w:ascii="仿宋_GB2312" w:eastAsia="仿宋_GB2312" w:hint="eastAsia"/>
          <w:color w:val="000000" w:themeColor="text1"/>
          <w:sz w:val="32"/>
          <w:szCs w:val="32"/>
        </w:rPr>
        <w:t>确认邮件收到情况。</w:t>
      </w:r>
    </w:p>
    <w:p w:rsidR="003B488E" w:rsidRPr="0073233F" w:rsidRDefault="006974D2" w:rsidP="0073233F">
      <w:pPr>
        <w:spacing w:line="560" w:lineRule="exact"/>
        <w:ind w:firstLineChars="200" w:firstLine="640"/>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3.免笔试考务费认定结果以电子邮件形式反馈本人，未通过认定人员请及时缴费，通过认定人员报名缴费截止后统一进行免缴费处理。</w:t>
      </w:r>
    </w:p>
    <w:p w:rsidR="003B488E" w:rsidRPr="0073233F" w:rsidRDefault="006974D2" w:rsidP="0073233F">
      <w:pPr>
        <w:spacing w:line="560" w:lineRule="exact"/>
        <w:ind w:firstLineChars="220" w:firstLine="704"/>
        <w:outlineLvl w:val="0"/>
        <w:rPr>
          <w:rFonts w:ascii="黑体" w:eastAsia="黑体" w:hAnsi="黑体"/>
          <w:color w:val="000000" w:themeColor="text1"/>
          <w:sz w:val="32"/>
          <w:szCs w:val="32"/>
        </w:rPr>
      </w:pPr>
      <w:r w:rsidRPr="0073233F">
        <w:rPr>
          <w:rFonts w:ascii="黑体" w:eastAsia="黑体" w:hAnsi="黑体" w:hint="eastAsia"/>
          <w:color w:val="000000" w:themeColor="text1"/>
          <w:sz w:val="32"/>
          <w:szCs w:val="32"/>
        </w:rPr>
        <w:t>六、疫情防控相关要求</w:t>
      </w:r>
    </w:p>
    <w:p w:rsidR="003B488E" w:rsidRPr="0073233F" w:rsidRDefault="006974D2" w:rsidP="0073233F">
      <w:pPr>
        <w:pStyle w:val="a4"/>
        <w:widowControl/>
        <w:shd w:val="clear" w:color="auto" w:fill="FFFFFF"/>
        <w:spacing w:before="0" w:beforeAutospacing="0" w:after="0" w:afterAutospacing="0" w:line="560" w:lineRule="exact"/>
        <w:ind w:firstLineChars="200" w:firstLine="700"/>
        <w:rPr>
          <w:rFonts w:ascii="仿宋_GB2312" w:eastAsia="仿宋_GB2312" w:hAnsi="微软雅黑" w:cs="微软雅黑"/>
          <w:color w:val="000000" w:themeColor="text1"/>
          <w:sz w:val="32"/>
          <w:szCs w:val="32"/>
        </w:rPr>
      </w:pPr>
      <w:r w:rsidRPr="0073233F">
        <w:rPr>
          <w:rFonts w:ascii="仿宋_GB2312" w:eastAsia="仿宋_GB2312" w:hAnsi="仿宋" w:cs="仿宋" w:hint="eastAsia"/>
          <w:color w:val="000000" w:themeColor="text1"/>
          <w:spacing w:val="15"/>
          <w:sz w:val="32"/>
          <w:szCs w:val="32"/>
          <w:shd w:val="clear" w:color="auto" w:fill="FFFFFF"/>
        </w:rPr>
        <w:t>（一）考生有国（境）外旅居史的人员，应至少于考前21天抵达考点所在城市；来鲁前14天内有国内中、高风险地区旅居史的人员，疫情中、高风险地区本次疫情传播链首例病例确诊前14天内来鲁的人员和其他疫情重点地区来鲁的人员，应至少于考前14天前抵达考点所在城市。以上人员应及时向考点所在城市有关部门对接申报，按照疫情防控有关规定，自觉接受隔离观察、健康管理和核酸检测，确认排除新冠肺炎感染可能后，方可参加考试；否则，不得参加考试。</w:t>
      </w:r>
    </w:p>
    <w:p w:rsidR="003B488E" w:rsidRPr="0073233F" w:rsidRDefault="006974D2" w:rsidP="0073233F">
      <w:pPr>
        <w:pStyle w:val="a4"/>
        <w:widowControl/>
        <w:shd w:val="clear" w:color="auto" w:fill="FFFFFF"/>
        <w:spacing w:before="0" w:beforeAutospacing="0" w:after="0" w:afterAutospacing="0" w:line="560" w:lineRule="exact"/>
        <w:ind w:firstLine="645"/>
        <w:rPr>
          <w:rFonts w:ascii="仿宋_GB2312" w:eastAsia="仿宋_GB2312" w:hAnsi="微软雅黑" w:cs="微软雅黑"/>
          <w:color w:val="000000" w:themeColor="text1"/>
          <w:sz w:val="32"/>
          <w:szCs w:val="32"/>
        </w:rPr>
      </w:pPr>
      <w:r w:rsidRPr="0073233F">
        <w:rPr>
          <w:rFonts w:ascii="仿宋_GB2312" w:eastAsia="仿宋_GB2312" w:hAnsi="仿宋" w:cs="仿宋" w:hint="eastAsia"/>
          <w:color w:val="000000" w:themeColor="text1"/>
          <w:sz w:val="32"/>
          <w:szCs w:val="32"/>
          <w:shd w:val="clear" w:color="auto" w:fill="FFFFFF"/>
        </w:rPr>
        <w:lastRenderedPageBreak/>
        <w:t>（二）属于以下情形的，不得参加考试：确诊病例、疑似病例、无症状感染者和尚在隔离观察期的密切接触者；开考前14天内有发热、咳嗽等症状未痊愈且未排除传染病者；有中、高风险等疫情重点地区旅居史且离开上述地区不满14天者；考生居住社区14天内发生疫情者；有境外旅居史且入境未满21天者。</w:t>
      </w:r>
    </w:p>
    <w:p w:rsidR="003B488E" w:rsidRPr="0073233F" w:rsidRDefault="006974D2" w:rsidP="0073233F">
      <w:pPr>
        <w:pStyle w:val="a4"/>
        <w:widowControl/>
        <w:shd w:val="clear" w:color="auto" w:fill="FFFFFF"/>
        <w:spacing w:before="0" w:beforeAutospacing="0" w:after="0" w:afterAutospacing="0" w:line="560" w:lineRule="exact"/>
        <w:ind w:firstLine="645"/>
        <w:rPr>
          <w:rFonts w:ascii="仿宋_GB2312" w:eastAsia="仿宋_GB2312" w:hAnsi="微软雅黑" w:cs="微软雅黑"/>
          <w:color w:val="000000" w:themeColor="text1"/>
          <w:sz w:val="32"/>
          <w:szCs w:val="32"/>
        </w:rPr>
      </w:pPr>
      <w:r w:rsidRPr="0073233F">
        <w:rPr>
          <w:rFonts w:ascii="仿宋_GB2312" w:eastAsia="仿宋_GB2312" w:hAnsi="仿宋" w:cs="仿宋" w:hint="eastAsia"/>
          <w:color w:val="000000" w:themeColor="text1"/>
          <w:sz w:val="32"/>
          <w:szCs w:val="32"/>
          <w:shd w:val="clear" w:color="auto" w:fill="FFFFFF"/>
        </w:rPr>
        <w:t>（三）考生入场前需提供山东省电子健康码、身份证、准考证、《考试人员健康管理信息采集表》（附件5）。特殊情形考生还需提供核酸检测报告或医疗机构证明等材料。考生须自5月</w:t>
      </w:r>
      <w:r w:rsidR="001821DD">
        <w:rPr>
          <w:rFonts w:ascii="仿宋_GB2312" w:eastAsia="仿宋_GB2312" w:hAnsi="仿宋" w:cs="仿宋"/>
          <w:color w:val="000000" w:themeColor="text1"/>
          <w:sz w:val="32"/>
          <w:szCs w:val="32"/>
          <w:shd w:val="clear" w:color="auto" w:fill="FFFFFF"/>
        </w:rPr>
        <w:t>8</w:t>
      </w:r>
      <w:r w:rsidRPr="0073233F">
        <w:rPr>
          <w:rFonts w:ascii="仿宋_GB2312" w:eastAsia="仿宋_GB2312" w:hAnsi="仿宋" w:cs="仿宋" w:hint="eastAsia"/>
          <w:color w:val="000000" w:themeColor="text1"/>
          <w:sz w:val="32"/>
          <w:szCs w:val="32"/>
          <w:shd w:val="clear" w:color="auto" w:fill="FFFFFF"/>
        </w:rPr>
        <w:t>日至5月</w:t>
      </w:r>
      <w:r w:rsidR="001821DD">
        <w:rPr>
          <w:rFonts w:ascii="仿宋_GB2312" w:eastAsia="仿宋_GB2312" w:hAnsi="仿宋" w:cs="仿宋"/>
          <w:color w:val="000000" w:themeColor="text1"/>
          <w:sz w:val="32"/>
          <w:szCs w:val="32"/>
          <w:shd w:val="clear" w:color="auto" w:fill="FFFFFF"/>
        </w:rPr>
        <w:t>22</w:t>
      </w:r>
      <w:r w:rsidRPr="0073233F">
        <w:rPr>
          <w:rFonts w:ascii="仿宋_GB2312" w:eastAsia="仿宋_GB2312" w:hAnsi="仿宋" w:cs="仿宋" w:hint="eastAsia"/>
          <w:color w:val="000000" w:themeColor="text1"/>
          <w:sz w:val="32"/>
          <w:szCs w:val="32"/>
          <w:shd w:val="clear" w:color="auto" w:fill="FFFFFF"/>
        </w:rPr>
        <w:t>日期间自测体温，如实填写《考试人员健康管理信息采集表》（附件5）。</w:t>
      </w:r>
    </w:p>
    <w:p w:rsidR="003B488E" w:rsidRPr="0073233F" w:rsidRDefault="006974D2" w:rsidP="0073233F">
      <w:pPr>
        <w:pStyle w:val="a4"/>
        <w:widowControl/>
        <w:shd w:val="clear" w:color="auto" w:fill="FFFFFF"/>
        <w:spacing w:before="0" w:beforeAutospacing="0" w:after="0" w:afterAutospacing="0" w:line="560" w:lineRule="exact"/>
        <w:ind w:firstLine="645"/>
        <w:rPr>
          <w:rFonts w:ascii="仿宋_GB2312" w:eastAsia="仿宋_GB2312" w:hAnsi="微软雅黑" w:cs="微软雅黑"/>
          <w:color w:val="000000" w:themeColor="text1"/>
          <w:sz w:val="32"/>
          <w:szCs w:val="32"/>
        </w:rPr>
      </w:pPr>
      <w:r w:rsidRPr="0073233F">
        <w:rPr>
          <w:rFonts w:ascii="仿宋_GB2312" w:eastAsia="仿宋_GB2312" w:hAnsi="仿宋" w:cs="仿宋" w:hint="eastAsia"/>
          <w:color w:val="000000" w:themeColor="text1"/>
          <w:sz w:val="32"/>
          <w:szCs w:val="32"/>
          <w:shd w:val="clear" w:color="auto" w:fill="FFFFFF"/>
        </w:rPr>
        <w:t>进入笔试考点，应当主动出示山东省电子健康通行码（绿码），并按要求接受体温测量。</w:t>
      </w:r>
      <w:r w:rsidRPr="0073233F">
        <w:rPr>
          <w:rFonts w:ascii="仿宋_GB2312" w:eastAsia="仿宋_GB2312" w:hAnsi="仿宋" w:cs="仿宋" w:hint="eastAsia"/>
          <w:color w:val="000000" w:themeColor="text1"/>
          <w:spacing w:val="15"/>
          <w:sz w:val="32"/>
          <w:szCs w:val="32"/>
          <w:shd w:val="clear" w:color="auto" w:fill="FFFFFF"/>
        </w:rPr>
        <w:t>符合以下条件，方可进入考场：①体温正常（未超过37.3℃），且持有山东省电子健康通行码（绿码）；②持非绿码的考生，须提供笔试前14天内的2次间隔24小时以上的核酸检测阴性报告，其中1次为考前48小时内经山东省内检测机构出具的核酸检测阴性报告。</w:t>
      </w:r>
    </w:p>
    <w:p w:rsidR="003B488E" w:rsidRPr="0073233F" w:rsidRDefault="006974D2" w:rsidP="0073233F">
      <w:pPr>
        <w:pStyle w:val="a4"/>
        <w:widowControl/>
        <w:shd w:val="clear" w:color="auto" w:fill="FFFFFF"/>
        <w:spacing w:before="0" w:beforeAutospacing="0" w:after="0" w:afterAutospacing="0" w:line="560" w:lineRule="exact"/>
        <w:ind w:firstLine="675"/>
        <w:rPr>
          <w:rFonts w:ascii="仿宋_GB2312" w:eastAsia="仿宋_GB2312" w:hAnsi="微软雅黑" w:cs="微软雅黑"/>
          <w:color w:val="000000" w:themeColor="text1"/>
          <w:sz w:val="32"/>
          <w:szCs w:val="32"/>
        </w:rPr>
      </w:pPr>
      <w:r w:rsidRPr="0073233F">
        <w:rPr>
          <w:rFonts w:ascii="仿宋_GB2312" w:eastAsia="仿宋_GB2312" w:hAnsi="仿宋" w:cs="仿宋" w:hint="eastAsia"/>
          <w:color w:val="000000" w:themeColor="text1"/>
          <w:spacing w:val="15"/>
          <w:sz w:val="32"/>
          <w:szCs w:val="32"/>
          <w:shd w:val="clear" w:color="auto" w:fill="FFFFFF"/>
        </w:rPr>
        <w:t>（四）请考生注意个人防护，除核验考生身份信息时外，全程</w:t>
      </w:r>
      <w:r w:rsidRPr="0073233F">
        <w:rPr>
          <w:rFonts w:ascii="仿宋_GB2312" w:eastAsia="仿宋_GB2312" w:hAnsi="仿宋_GB2312" w:cs="仿宋_GB2312" w:hint="eastAsia"/>
          <w:color w:val="000000" w:themeColor="text1"/>
          <w:sz w:val="32"/>
          <w:szCs w:val="32"/>
        </w:rPr>
        <w:t>一律佩戴口罩</w:t>
      </w:r>
      <w:r w:rsidRPr="0073233F">
        <w:rPr>
          <w:rFonts w:ascii="仿宋_GB2312" w:eastAsia="仿宋_GB2312" w:hAnsi="仿宋" w:cs="仿宋" w:hint="eastAsia"/>
          <w:color w:val="000000" w:themeColor="text1"/>
          <w:spacing w:val="15"/>
          <w:sz w:val="32"/>
          <w:szCs w:val="32"/>
          <w:shd w:val="clear" w:color="auto" w:fill="FFFFFF"/>
        </w:rPr>
        <w:t>参加考试。</w:t>
      </w:r>
    </w:p>
    <w:p w:rsidR="003B488E" w:rsidRPr="0073233F" w:rsidRDefault="006974D2" w:rsidP="0073233F">
      <w:pPr>
        <w:pStyle w:val="a4"/>
        <w:widowControl/>
        <w:shd w:val="clear" w:color="auto" w:fill="FFFFFF"/>
        <w:spacing w:before="0" w:beforeAutospacing="0" w:after="0" w:afterAutospacing="0" w:line="560" w:lineRule="exact"/>
        <w:ind w:firstLine="645"/>
        <w:rPr>
          <w:rFonts w:ascii="仿宋_GB2312" w:eastAsia="仿宋_GB2312" w:hAnsi="微软雅黑" w:cs="微软雅黑"/>
          <w:color w:val="000000" w:themeColor="text1"/>
          <w:sz w:val="32"/>
          <w:szCs w:val="32"/>
        </w:rPr>
      </w:pPr>
      <w:r w:rsidRPr="0073233F">
        <w:rPr>
          <w:rFonts w:ascii="仿宋_GB2312" w:eastAsia="仿宋_GB2312" w:hAnsi="仿宋" w:cs="仿宋" w:hint="eastAsia"/>
          <w:color w:val="000000" w:themeColor="text1"/>
          <w:spacing w:val="15"/>
          <w:sz w:val="32"/>
          <w:szCs w:val="32"/>
          <w:shd w:val="clear" w:color="auto" w:fill="FFFFFF"/>
        </w:rPr>
        <w:t>（五）属于不得参加考试情形的考生，提供相应的佐证材料于5</w:t>
      </w:r>
      <w:r w:rsidRPr="0073233F">
        <w:rPr>
          <w:rFonts w:ascii="仿宋_GB2312" w:eastAsia="仿宋_GB2312" w:hAnsi="仿宋" w:cs="仿宋" w:hint="eastAsia"/>
          <w:color w:val="000000" w:themeColor="text1"/>
          <w:sz w:val="32"/>
          <w:szCs w:val="32"/>
          <w:shd w:val="clear" w:color="auto" w:fill="FFFFFF"/>
        </w:rPr>
        <w:t>月</w:t>
      </w:r>
      <w:r w:rsidR="001821DD">
        <w:rPr>
          <w:rFonts w:ascii="仿宋_GB2312" w:eastAsia="仿宋_GB2312" w:hAnsi="仿宋" w:cs="仿宋"/>
          <w:color w:val="000000" w:themeColor="text1"/>
          <w:sz w:val="32"/>
          <w:szCs w:val="32"/>
          <w:shd w:val="clear" w:color="auto" w:fill="FFFFFF"/>
        </w:rPr>
        <w:t>24</w:t>
      </w:r>
      <w:r w:rsidRPr="0073233F">
        <w:rPr>
          <w:rFonts w:ascii="仿宋_GB2312" w:eastAsia="仿宋_GB2312" w:hAnsi="仿宋" w:cs="仿宋" w:hint="eastAsia"/>
          <w:color w:val="000000" w:themeColor="text1"/>
          <w:sz w:val="32"/>
          <w:szCs w:val="32"/>
          <w:shd w:val="clear" w:color="auto" w:fill="FFFFFF"/>
        </w:rPr>
        <w:t>日至</w:t>
      </w:r>
      <w:r w:rsidR="001821DD">
        <w:rPr>
          <w:rFonts w:ascii="仿宋_GB2312" w:eastAsia="仿宋_GB2312" w:hAnsi="仿宋" w:cs="仿宋"/>
          <w:color w:val="000000" w:themeColor="text1"/>
          <w:sz w:val="32"/>
          <w:szCs w:val="32"/>
          <w:shd w:val="clear" w:color="auto" w:fill="FFFFFF"/>
        </w:rPr>
        <w:t>28</w:t>
      </w:r>
      <w:r w:rsidRPr="0073233F">
        <w:rPr>
          <w:rFonts w:ascii="仿宋_GB2312" w:eastAsia="仿宋_GB2312" w:hAnsi="仿宋" w:cs="仿宋" w:hint="eastAsia"/>
          <w:color w:val="000000" w:themeColor="text1"/>
          <w:sz w:val="32"/>
          <w:szCs w:val="32"/>
          <w:shd w:val="clear" w:color="auto" w:fill="FFFFFF"/>
        </w:rPr>
        <w:t>日</w:t>
      </w:r>
      <w:r w:rsidRPr="0073233F">
        <w:rPr>
          <w:rFonts w:ascii="仿宋_GB2312" w:eastAsia="仿宋_GB2312" w:hAnsi="仿宋" w:cs="仿宋" w:hint="eastAsia"/>
          <w:color w:val="000000" w:themeColor="text1"/>
          <w:spacing w:val="15"/>
          <w:sz w:val="32"/>
          <w:szCs w:val="32"/>
          <w:shd w:val="clear" w:color="auto" w:fill="FFFFFF"/>
        </w:rPr>
        <w:t>，致电</w:t>
      </w:r>
      <w:r w:rsidR="001821DD" w:rsidRPr="0073233F">
        <w:rPr>
          <w:rFonts w:ascii="仿宋_GB2312" w:eastAsia="仿宋_GB2312" w:hAnsi="仿宋" w:cs="仿宋" w:hint="eastAsia"/>
          <w:color w:val="000000" w:themeColor="text1"/>
          <w:spacing w:val="15"/>
          <w:sz w:val="32"/>
          <w:szCs w:val="32"/>
          <w:shd w:val="clear" w:color="auto" w:fill="FFFFFF"/>
        </w:rPr>
        <w:t>桓台县卫生健康局人事科（联系电话：0533-8216245）</w:t>
      </w:r>
      <w:r w:rsidRPr="0073233F">
        <w:rPr>
          <w:rFonts w:ascii="仿宋_GB2312" w:eastAsia="仿宋_GB2312" w:hAnsi="仿宋" w:cs="仿宋" w:hint="eastAsia"/>
          <w:color w:val="000000" w:themeColor="text1"/>
          <w:spacing w:val="15"/>
          <w:sz w:val="32"/>
          <w:szCs w:val="32"/>
          <w:shd w:val="clear" w:color="auto" w:fill="FFFFFF"/>
        </w:rPr>
        <w:t>办理考试退费手续；</w:t>
      </w:r>
      <w:r w:rsidRPr="0073233F">
        <w:rPr>
          <w:rFonts w:ascii="仿宋_GB2312" w:eastAsia="仿宋_GB2312" w:hAnsi="仿宋" w:cs="仿宋" w:hint="eastAsia"/>
          <w:color w:val="000000" w:themeColor="text1"/>
          <w:spacing w:val="15"/>
          <w:sz w:val="32"/>
          <w:szCs w:val="32"/>
          <w:shd w:val="clear" w:color="auto" w:fill="FFFFFF"/>
        </w:rPr>
        <w:lastRenderedPageBreak/>
        <w:t>经现场工作人员确认不符合入场条件的考生，即刻向工作人员做好登记，统一办理退费手续。</w:t>
      </w:r>
    </w:p>
    <w:p w:rsidR="003B488E" w:rsidRPr="0073233F" w:rsidRDefault="006974D2" w:rsidP="0073233F">
      <w:pPr>
        <w:pStyle w:val="a4"/>
        <w:widowControl/>
        <w:shd w:val="clear" w:color="auto" w:fill="FFFFFF"/>
        <w:spacing w:before="0" w:beforeAutospacing="0" w:after="0" w:afterAutospacing="0" w:line="560" w:lineRule="exact"/>
        <w:ind w:firstLine="675"/>
        <w:rPr>
          <w:rFonts w:ascii="仿宋_GB2312" w:eastAsia="仿宋_GB2312" w:hAnsi="微软雅黑" w:cs="微软雅黑"/>
          <w:color w:val="000000" w:themeColor="text1"/>
          <w:sz w:val="32"/>
          <w:szCs w:val="32"/>
        </w:rPr>
      </w:pPr>
      <w:r w:rsidRPr="0073233F">
        <w:rPr>
          <w:rFonts w:ascii="仿宋_GB2312" w:eastAsia="仿宋_GB2312" w:hAnsi="仿宋" w:cs="仿宋" w:hint="eastAsia"/>
          <w:color w:val="000000" w:themeColor="text1"/>
          <w:spacing w:val="15"/>
          <w:sz w:val="32"/>
          <w:szCs w:val="32"/>
          <w:shd w:val="clear" w:color="auto" w:fill="FFFFFF"/>
        </w:rPr>
        <w:t>（六）考试过程中，发现身体异常的，立即终止其考试，按防控要求，进入留置观察点，不再安排补考。</w:t>
      </w:r>
    </w:p>
    <w:p w:rsidR="003B488E" w:rsidRPr="0073233F" w:rsidRDefault="006974D2" w:rsidP="0073233F">
      <w:pPr>
        <w:pStyle w:val="a4"/>
        <w:widowControl/>
        <w:shd w:val="clear" w:color="auto" w:fill="FFFFFF"/>
        <w:spacing w:before="0" w:beforeAutospacing="0" w:after="0" w:afterAutospacing="0" w:line="560" w:lineRule="exact"/>
        <w:ind w:firstLine="675"/>
        <w:rPr>
          <w:rFonts w:ascii="仿宋_GB2312" w:eastAsia="仿宋_GB2312" w:hAnsi="仿宋_GB2312" w:cs="仿宋_GB2312"/>
          <w:color w:val="000000" w:themeColor="text1"/>
          <w:sz w:val="32"/>
          <w:szCs w:val="32"/>
          <w:u w:val="single"/>
        </w:rPr>
      </w:pPr>
      <w:r w:rsidRPr="0073233F">
        <w:rPr>
          <w:rFonts w:ascii="仿宋_GB2312" w:eastAsia="仿宋_GB2312" w:hAnsi="仿宋" w:cs="仿宋" w:hint="eastAsia"/>
          <w:color w:val="000000" w:themeColor="text1"/>
          <w:spacing w:val="15"/>
          <w:sz w:val="32"/>
          <w:szCs w:val="32"/>
          <w:shd w:val="clear" w:color="auto" w:fill="FFFFFF"/>
        </w:rPr>
        <w:t>届时，根据疫情防控形势和专家研判意见，对以上要求适时再做调整。请广大考生近期注意做好自我健康管理，以免影响考试。凡违反我省我市常态化疫情防控有关规定，隐瞒、虚报旅居史、接触史、健康状况等疫情防控重点信息的，将依法依规追究责任。</w:t>
      </w:r>
    </w:p>
    <w:p w:rsidR="003B488E" w:rsidRPr="0073233F" w:rsidRDefault="006974D2" w:rsidP="0073233F">
      <w:pPr>
        <w:spacing w:line="560" w:lineRule="exact"/>
        <w:ind w:firstLineChars="220" w:firstLine="704"/>
        <w:outlineLvl w:val="0"/>
        <w:rPr>
          <w:rFonts w:ascii="黑体" w:eastAsia="黑体" w:hAnsi="黑体"/>
          <w:color w:val="000000" w:themeColor="text1"/>
          <w:sz w:val="32"/>
          <w:szCs w:val="32"/>
        </w:rPr>
      </w:pPr>
      <w:r w:rsidRPr="0073233F">
        <w:rPr>
          <w:rFonts w:ascii="黑体" w:eastAsia="黑体" w:hAnsi="黑体" w:hint="eastAsia"/>
          <w:color w:val="000000" w:themeColor="text1"/>
          <w:sz w:val="32"/>
          <w:szCs w:val="32"/>
        </w:rPr>
        <w:t>七、现场资格审查时需提交的主要材料</w:t>
      </w:r>
    </w:p>
    <w:p w:rsidR="003B488E" w:rsidRPr="0073233F" w:rsidRDefault="006974D2" w:rsidP="0073233F">
      <w:pPr>
        <w:autoSpaceDN w:val="0"/>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应聘人员按照规定时间、地点和要求提交相关材料进行审核。其中，说明类材料提交原件，由招聘单位留存；证书、档案类材料提交原件和复印件，审核后原件退回，复印件由招聘单位留存；其中档案类材料无法提交原件的，可提交加盖档案保管部门公章的复印件，由招聘单位留存。需提交的主要材料如下（具体要求以资格审查公告为准）：</w:t>
      </w:r>
    </w:p>
    <w:p w:rsidR="003B488E" w:rsidRPr="0073233F" w:rsidRDefault="006974D2" w:rsidP="0073233F">
      <w:pPr>
        <w:autoSpaceDN w:val="0"/>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（一）报名表、本人签名的诚信承诺书、笔试准考证各一份，其中报名表、诚信承诺书可在资格审查公告发布后登录报名系统打印。</w:t>
      </w:r>
    </w:p>
    <w:p w:rsidR="003B488E" w:rsidRPr="0073233F" w:rsidRDefault="006974D2" w:rsidP="0073233F">
      <w:pPr>
        <w:autoSpaceDN w:val="0"/>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（二）身份证原件和复印件各一份。身份证丢失的可提交临时身份证。</w:t>
      </w:r>
    </w:p>
    <w:p w:rsidR="003B488E" w:rsidRPr="0073233F" w:rsidRDefault="006974D2" w:rsidP="0073233F">
      <w:pPr>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具有中华人民共和国国籍的香港和澳门居民应聘的，还需提供《港澳居民来往内地通行证》。</w:t>
      </w:r>
    </w:p>
    <w:p w:rsidR="003B488E" w:rsidRPr="0073233F" w:rsidRDefault="006974D2" w:rsidP="0073233F">
      <w:pPr>
        <w:autoSpaceDN w:val="0"/>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（三）学历、学位、专业有关证书材料，具体包括：</w:t>
      </w:r>
    </w:p>
    <w:p w:rsidR="003B488E" w:rsidRPr="0073233F" w:rsidRDefault="006974D2" w:rsidP="0073233F">
      <w:pPr>
        <w:autoSpaceDN w:val="0"/>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lastRenderedPageBreak/>
        <w:t>1.符合岗位要求的学历、学位、专业要求的学历学位证书原件和复印件各一份。</w:t>
      </w:r>
    </w:p>
    <w:p w:rsidR="003B488E" w:rsidRPr="0073233F" w:rsidRDefault="006974D2" w:rsidP="0073233F">
      <w:pPr>
        <w:autoSpaceDN w:val="0"/>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（1）</w:t>
      </w:r>
      <w:r w:rsidR="0051099E">
        <w:rPr>
          <w:rFonts w:ascii="仿宋_GB2312" w:eastAsia="仿宋_GB2312" w:hint="eastAsia"/>
          <w:color w:val="000000" w:themeColor="text1"/>
          <w:sz w:val="32"/>
          <w:szCs w:val="32"/>
        </w:rPr>
        <w:t>2021年</w:t>
      </w:r>
      <w:bookmarkStart w:id="0" w:name="_GoBack"/>
      <w:bookmarkEnd w:id="0"/>
      <w:r w:rsidRPr="0073233F">
        <w:rPr>
          <w:rFonts w:ascii="仿宋_GB2312" w:eastAsia="仿宋_GB2312" w:hint="eastAsia"/>
          <w:color w:val="000000" w:themeColor="text1"/>
          <w:sz w:val="32"/>
          <w:szCs w:val="32"/>
        </w:rPr>
        <w:t>普通高校应届毕业生应聘的，可暂时提交学校核发的就业推荐表或学校相关部门出具的学历（专业）学位说明（可参照附件3样式出具）。</w:t>
      </w:r>
    </w:p>
    <w:p w:rsidR="003B488E" w:rsidRPr="0073233F" w:rsidRDefault="006974D2" w:rsidP="0073233F">
      <w:pPr>
        <w:autoSpaceDN w:val="0"/>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（2）其他人员应聘的，提交国家承认的学历、学位证书（须在</w:t>
      </w:r>
      <w:r w:rsidRPr="0073233F">
        <w:rPr>
          <w:rFonts w:ascii="仿宋_GB2312" w:eastAsia="仿宋_GB2312"/>
          <w:color w:val="000000" w:themeColor="text1"/>
          <w:sz w:val="32"/>
          <w:szCs w:val="32"/>
        </w:rPr>
        <w:t>2021</w:t>
      </w:r>
      <w:r w:rsidRPr="0073233F">
        <w:rPr>
          <w:rFonts w:ascii="仿宋_GB2312" w:eastAsia="仿宋_GB2312" w:hint="eastAsia"/>
          <w:color w:val="000000" w:themeColor="text1"/>
          <w:sz w:val="32"/>
          <w:szCs w:val="32"/>
        </w:rPr>
        <w:t>年</w:t>
      </w:r>
      <w:r w:rsidRPr="0073233F">
        <w:rPr>
          <w:rFonts w:ascii="仿宋_GB2312" w:eastAsia="仿宋_GB2312"/>
          <w:color w:val="000000" w:themeColor="text1"/>
          <w:sz w:val="32"/>
          <w:szCs w:val="32"/>
        </w:rPr>
        <w:t>4</w:t>
      </w:r>
      <w:r w:rsidRPr="0073233F">
        <w:rPr>
          <w:rFonts w:ascii="仿宋_GB2312" w:eastAsia="仿宋_GB2312" w:hint="eastAsia"/>
          <w:color w:val="000000" w:themeColor="text1"/>
          <w:sz w:val="32"/>
          <w:szCs w:val="32"/>
        </w:rPr>
        <w:t>月</w:t>
      </w:r>
      <w:r w:rsidR="0051099E">
        <w:rPr>
          <w:rFonts w:ascii="仿宋_GB2312" w:eastAsia="仿宋_GB2312"/>
          <w:color w:val="000000" w:themeColor="text1"/>
          <w:sz w:val="32"/>
          <w:szCs w:val="32"/>
        </w:rPr>
        <w:t>23</w:t>
      </w:r>
      <w:r w:rsidRPr="0073233F">
        <w:rPr>
          <w:rFonts w:ascii="仿宋_GB2312" w:eastAsia="仿宋_GB2312" w:hint="eastAsia"/>
          <w:color w:val="000000" w:themeColor="text1"/>
          <w:sz w:val="32"/>
          <w:szCs w:val="32"/>
        </w:rPr>
        <w:t>日之前取得）。毕业证书上未注明岗位要求的专业方向的，或注明的专业为一级学科的，在现场资格审查时还需同时提交学校出具的所学具体专业的说明等相关材料。</w:t>
      </w:r>
    </w:p>
    <w:p w:rsidR="003B488E" w:rsidRPr="0073233F" w:rsidRDefault="006974D2" w:rsidP="0073233F">
      <w:pPr>
        <w:autoSpaceDN w:val="0"/>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2.招聘岗位要求专业具体方向的，还需提交能体现研究方向的就业推荐表、毕业论文答辩登记表、研究生部（教务处）方向证明等相关材料之一。</w:t>
      </w:r>
    </w:p>
    <w:p w:rsidR="003B488E" w:rsidRPr="0073233F" w:rsidRDefault="006974D2" w:rsidP="0073233F">
      <w:pPr>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3.按照新旧专业对应关系应聘的人员，属于根据所学方向不同分别划入不同专业情况的，应聘人员还需提交能说明所学具体方向的相关材料，由招聘单位认定是否符合岗位要求。</w:t>
      </w:r>
    </w:p>
    <w:p w:rsidR="003B488E" w:rsidRPr="0073233F" w:rsidRDefault="006974D2" w:rsidP="0073233F">
      <w:pPr>
        <w:autoSpaceDN w:val="0"/>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4.国（境）外高校毕业生，还需同时提交教育部门出具的国（境）外学历学位证书和原版成绩单（附与学历学位认证时相同的正规翻译公司出具的中文翻译件）等材料原件和复印件各一份。</w:t>
      </w:r>
    </w:p>
    <w:p w:rsidR="003B488E" w:rsidRPr="0073233F" w:rsidRDefault="006974D2" w:rsidP="0073233F">
      <w:pPr>
        <w:autoSpaceDN w:val="0"/>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对暂未取得国（境）外学位认证的海归留学人员，采取“承诺+容缺”方式，允许先行参加考试，在规定时间内（应届国（境）外毕业生不晚于2021年8月31日）补充学历学位认证书。</w:t>
      </w:r>
    </w:p>
    <w:p w:rsidR="003B488E" w:rsidRPr="0073233F" w:rsidRDefault="006974D2" w:rsidP="0073233F">
      <w:pPr>
        <w:pStyle w:val="a4"/>
        <w:widowControl/>
        <w:spacing w:before="0" w:beforeAutospacing="0" w:after="0" w:afterAutospacing="0" w:line="560" w:lineRule="exact"/>
        <w:ind w:firstLineChars="200" w:firstLine="640"/>
        <w:rPr>
          <w:rFonts w:ascii="仿宋_GB2312" w:eastAsia="仿宋_GB2312"/>
          <w:color w:val="000000" w:themeColor="text1"/>
          <w:kern w:val="2"/>
          <w:sz w:val="32"/>
          <w:szCs w:val="32"/>
        </w:rPr>
      </w:pPr>
      <w:r w:rsidRPr="0073233F">
        <w:rPr>
          <w:rFonts w:ascii="仿宋_GB2312" w:eastAsia="仿宋_GB2312" w:hint="eastAsia"/>
          <w:color w:val="000000" w:themeColor="text1"/>
          <w:sz w:val="32"/>
          <w:szCs w:val="32"/>
        </w:rPr>
        <w:lastRenderedPageBreak/>
        <w:t>（四）</w:t>
      </w:r>
      <w:r w:rsidRPr="0073233F">
        <w:rPr>
          <w:rFonts w:ascii="仿宋_GB2312" w:eastAsia="仿宋_GB2312" w:hint="eastAsia"/>
          <w:color w:val="000000" w:themeColor="text1"/>
          <w:kern w:val="2"/>
          <w:sz w:val="32"/>
          <w:szCs w:val="32"/>
        </w:rPr>
        <w:t>招聘岗位要求的其它相关资格证书（专业技术职务资格证书、执业资格证书、职业资格证书等）。对有规培合格要求的岗位，需提交规培合格材料或无需进行规培的说明材料。</w:t>
      </w:r>
    </w:p>
    <w:p w:rsidR="003B488E" w:rsidRPr="0073233F" w:rsidRDefault="006974D2" w:rsidP="0073233F">
      <w:pPr>
        <w:spacing w:line="560" w:lineRule="exact"/>
        <w:ind w:firstLineChars="200" w:firstLine="640"/>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证书丢失的，可提交具有同等效力的公布文件、登记表等材料。</w:t>
      </w:r>
    </w:p>
    <w:p w:rsidR="003B488E" w:rsidRPr="0073233F" w:rsidRDefault="006974D2" w:rsidP="0073233F">
      <w:pPr>
        <w:spacing w:line="560" w:lineRule="exact"/>
        <w:ind w:firstLineChars="200" w:firstLine="640"/>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2020年新考取相关资格证书的，可暂提交已通过考试的成绩单。但最晚必须于2021年7月31日提交相关资格证书原件进行审核，否则，取消其聘用资格。</w:t>
      </w:r>
    </w:p>
    <w:p w:rsidR="003B488E" w:rsidRPr="0073233F" w:rsidRDefault="006974D2" w:rsidP="0073233F">
      <w:pPr>
        <w:autoSpaceDN w:val="0"/>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（五）在职人员（含已签订就业协议人员、</w:t>
      </w:r>
      <w:r w:rsidRPr="0073233F">
        <w:rPr>
          <w:rFonts w:ascii="仿宋_GB2312" w:eastAsia="仿宋_GB2312" w:hAnsi="仿宋_GB2312" w:cs="仿宋_GB2312" w:hint="eastAsia"/>
          <w:color w:val="000000" w:themeColor="text1"/>
          <w:sz w:val="32"/>
          <w:szCs w:val="32"/>
        </w:rPr>
        <w:t>定向委培应届毕业生</w:t>
      </w:r>
      <w:r w:rsidRPr="0073233F">
        <w:rPr>
          <w:rFonts w:ascii="仿宋_GB2312" w:eastAsia="仿宋_GB2312" w:hint="eastAsia"/>
          <w:color w:val="000000" w:themeColor="text1"/>
          <w:sz w:val="32"/>
          <w:szCs w:val="32"/>
        </w:rPr>
        <w:t>）应聘的，还需提交有用人权限部门或单位（就业协议单位、定向委培单位）出具的同意应聘说明（可参照附件4样式出具）或解聘说明。</w:t>
      </w:r>
    </w:p>
    <w:p w:rsidR="003B488E" w:rsidRPr="0073233F" w:rsidRDefault="006974D2" w:rsidP="0073233F">
      <w:pPr>
        <w:autoSpaceDN w:val="0"/>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劳务派遣人员应聘的，提交的同意应聘说明需加盖派遣单位和工作单位双方公章。</w:t>
      </w:r>
    </w:p>
    <w:p w:rsidR="003B488E" w:rsidRPr="0073233F" w:rsidRDefault="006974D2" w:rsidP="0073233F">
      <w:pPr>
        <w:autoSpaceDN w:val="0"/>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区县所属公立医疗卫生机构在编人员(含人员控制总量备案人员)应聘的，提交的同意应聘说明需加盖所在单位和县级主管部门公章。</w:t>
      </w:r>
    </w:p>
    <w:p w:rsidR="003B488E" w:rsidRPr="0073233F" w:rsidRDefault="006974D2" w:rsidP="0073233F">
      <w:pPr>
        <w:autoSpaceDN w:val="0"/>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公办中小学（幼儿园）在编教师应聘的，还需同时提交县以上教育行政主管部门出具的同意应聘说明或解聘材料。</w:t>
      </w:r>
    </w:p>
    <w:p w:rsidR="003B488E" w:rsidRPr="0073233F" w:rsidRDefault="006974D2" w:rsidP="0073233F">
      <w:pPr>
        <w:autoSpaceDN w:val="0"/>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其中，报名时属在职人员、后解除劳动关系的，应提交失业证、解除劳动合同书、解除就业协议书等材料之一的原件及复印件各一份或档案代理部门出具的未就业说明原件一份（时间应在报名时间之后）。报名时无工作单位的不需要提交。</w:t>
      </w:r>
    </w:p>
    <w:p w:rsidR="003B488E" w:rsidRPr="0073233F" w:rsidRDefault="006974D2" w:rsidP="0073233F">
      <w:pPr>
        <w:autoSpaceDN w:val="0"/>
        <w:spacing w:line="560" w:lineRule="exact"/>
        <w:ind w:firstLineChars="220" w:firstLine="707"/>
        <w:rPr>
          <w:rFonts w:ascii="仿宋_GB2312" w:eastAsia="仿宋_GB2312"/>
          <w:b/>
          <w:bCs/>
          <w:color w:val="000000" w:themeColor="text1"/>
          <w:sz w:val="32"/>
          <w:szCs w:val="32"/>
        </w:rPr>
      </w:pPr>
      <w:r w:rsidRPr="0073233F">
        <w:rPr>
          <w:rFonts w:ascii="仿宋_GB2312" w:eastAsia="仿宋_GB2312" w:hint="eastAsia"/>
          <w:b/>
          <w:bCs/>
          <w:color w:val="000000" w:themeColor="text1"/>
          <w:sz w:val="32"/>
          <w:szCs w:val="32"/>
        </w:rPr>
        <w:t>在职人员现场资格审核时不能提交同意应聘说明或解聘</w:t>
      </w:r>
      <w:r w:rsidRPr="0073233F">
        <w:rPr>
          <w:rFonts w:ascii="仿宋_GB2312" w:eastAsia="仿宋_GB2312" w:hint="eastAsia"/>
          <w:b/>
          <w:bCs/>
          <w:color w:val="000000" w:themeColor="text1"/>
          <w:sz w:val="32"/>
          <w:szCs w:val="32"/>
        </w:rPr>
        <w:lastRenderedPageBreak/>
        <w:t>材料的，视为弃权。</w:t>
      </w:r>
    </w:p>
    <w:p w:rsidR="003B488E" w:rsidRPr="0073233F" w:rsidRDefault="006974D2" w:rsidP="0073233F">
      <w:pPr>
        <w:autoSpaceDN w:val="0"/>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（六）应聘有工作经历要求的岗位，还需提交以下工作经历相关材料之一的原件及复印件各一份，并以此计算工作时间：</w:t>
      </w:r>
    </w:p>
    <w:p w:rsidR="003B488E" w:rsidRPr="0073233F" w:rsidRDefault="006974D2" w:rsidP="0073233F">
      <w:pPr>
        <w:spacing w:line="560" w:lineRule="exact"/>
        <w:ind w:firstLineChars="200" w:firstLine="640"/>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1.与单位签订的正式劳动合同及相应社保缴费材料；</w:t>
      </w:r>
    </w:p>
    <w:p w:rsidR="003B488E" w:rsidRPr="0073233F" w:rsidRDefault="006974D2" w:rsidP="0073233F">
      <w:pPr>
        <w:autoSpaceDN w:val="0"/>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2.入伍通知书及退伍证；</w:t>
      </w:r>
    </w:p>
    <w:p w:rsidR="003B488E" w:rsidRPr="0073233F" w:rsidRDefault="006974D2" w:rsidP="0073233F">
      <w:pPr>
        <w:autoSpaceDN w:val="0"/>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3.事业单位聘用合同、聘用登记表或聘用手续之一；</w:t>
      </w:r>
    </w:p>
    <w:p w:rsidR="003B488E" w:rsidRPr="0073233F" w:rsidRDefault="006974D2" w:rsidP="0073233F">
      <w:pPr>
        <w:autoSpaceDN w:val="0"/>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4.公务员登记表或录用手续。</w:t>
      </w:r>
    </w:p>
    <w:p w:rsidR="003B488E" w:rsidRPr="0073233F" w:rsidRDefault="006974D2" w:rsidP="0073233F">
      <w:pPr>
        <w:autoSpaceDN w:val="0"/>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招聘岗位要求的从事具体岗位（专业）工作情况在上述材料中无法体现的，还须提交用人单位出具的证明材料原件一份。</w:t>
      </w:r>
    </w:p>
    <w:p w:rsidR="003B488E" w:rsidRPr="0073233F" w:rsidRDefault="006974D2" w:rsidP="0073233F">
      <w:pPr>
        <w:autoSpaceDN w:val="0"/>
        <w:spacing w:line="560" w:lineRule="exact"/>
        <w:ind w:firstLineChars="220" w:firstLine="704"/>
        <w:rPr>
          <w:rFonts w:ascii="仿宋_GB2312" w:eastAsia="仿宋_GB2312"/>
          <w:color w:val="000000" w:themeColor="text1"/>
          <w:sz w:val="32"/>
          <w:szCs w:val="32"/>
        </w:rPr>
      </w:pPr>
      <w:r w:rsidRPr="0073233F">
        <w:rPr>
          <w:rFonts w:ascii="仿宋_GB2312" w:eastAsia="仿宋_GB2312" w:hint="eastAsia"/>
          <w:color w:val="000000" w:themeColor="text1"/>
          <w:sz w:val="32"/>
          <w:szCs w:val="32"/>
        </w:rPr>
        <w:t>以上为所需提交的主要材料，具体要求以市属卫生健康系统事业单位公开招聘卫生专业技术人员现场资格审查公告为准。</w:t>
      </w:r>
    </w:p>
    <w:sectPr w:rsidR="003B488E" w:rsidRPr="0073233F">
      <w:footerReference w:type="even" r:id="rId8"/>
      <w:footerReference w:type="default" r:id="rId9"/>
      <w:pgSz w:w="11906" w:h="16838"/>
      <w:pgMar w:top="1588" w:right="1701" w:bottom="1361" w:left="1701" w:header="851" w:footer="992"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6930" w:rsidRDefault="00686930">
      <w:r>
        <w:separator/>
      </w:r>
    </w:p>
  </w:endnote>
  <w:endnote w:type="continuationSeparator" w:id="0">
    <w:p w:rsidR="00686930" w:rsidRDefault="006869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488E" w:rsidRDefault="006974D2">
    <w:pPr>
      <w:pStyle w:val="a3"/>
      <w:framePr w:wrap="around" w:vAnchor="text" w:hAnchor="margin" w:xAlign="center" w:y="1"/>
      <w:rPr>
        <w:rStyle w:val="a5"/>
      </w:rPr>
    </w:pPr>
    <w:r>
      <w:fldChar w:fldCharType="begin"/>
    </w:r>
    <w:r>
      <w:rPr>
        <w:rStyle w:val="a5"/>
      </w:rPr>
      <w:instrText xml:space="preserve">PAGE  </w:instrText>
    </w:r>
    <w:r>
      <w:fldChar w:fldCharType="separate"/>
    </w:r>
    <w:r>
      <w:rPr>
        <w:rStyle w:val="a5"/>
      </w:rPr>
      <w:t>-1-</w:t>
    </w:r>
    <w:r>
      <w:fldChar w:fldCharType="end"/>
    </w:r>
  </w:p>
  <w:p w:rsidR="003B488E" w:rsidRDefault="003B488E">
    <w:pPr>
      <w:pStyle w:val="a3"/>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488E" w:rsidRDefault="006974D2">
    <w:pPr>
      <w:pStyle w:val="a3"/>
      <w:framePr w:wrap="around" w:vAnchor="text" w:hAnchor="margin" w:xAlign="center" w:y="1"/>
      <w:rPr>
        <w:rStyle w:val="a5"/>
        <w:rFonts w:ascii="仿宋_GB2312" w:eastAsia="仿宋_GB2312"/>
        <w:sz w:val="24"/>
        <w:szCs w:val="24"/>
      </w:rPr>
    </w:pPr>
    <w:r>
      <w:rPr>
        <w:rFonts w:ascii="仿宋_GB2312" w:eastAsia="仿宋_GB2312" w:hint="eastAsia"/>
        <w:sz w:val="24"/>
        <w:szCs w:val="24"/>
      </w:rPr>
      <w:fldChar w:fldCharType="begin"/>
    </w:r>
    <w:r>
      <w:rPr>
        <w:rStyle w:val="a5"/>
        <w:rFonts w:ascii="仿宋_GB2312" w:eastAsia="仿宋_GB2312" w:hint="eastAsia"/>
        <w:sz w:val="24"/>
        <w:szCs w:val="24"/>
      </w:rPr>
      <w:instrText xml:space="preserve">PAGE  </w:instrText>
    </w:r>
    <w:r>
      <w:rPr>
        <w:rFonts w:ascii="仿宋_GB2312" w:eastAsia="仿宋_GB2312" w:hint="eastAsia"/>
        <w:sz w:val="24"/>
        <w:szCs w:val="24"/>
      </w:rPr>
      <w:fldChar w:fldCharType="separate"/>
    </w:r>
    <w:r w:rsidR="0051099E">
      <w:rPr>
        <w:rStyle w:val="a5"/>
        <w:rFonts w:ascii="仿宋_GB2312" w:eastAsia="仿宋_GB2312"/>
        <w:noProof/>
        <w:sz w:val="24"/>
        <w:szCs w:val="24"/>
      </w:rPr>
      <w:t>- 8 -</w:t>
    </w:r>
    <w:r>
      <w:rPr>
        <w:rFonts w:ascii="仿宋_GB2312" w:eastAsia="仿宋_GB2312" w:hint="eastAsia"/>
        <w:sz w:val="24"/>
        <w:szCs w:val="24"/>
      </w:rPr>
      <w:fldChar w:fldCharType="end"/>
    </w:r>
  </w:p>
  <w:p w:rsidR="003B488E" w:rsidRDefault="003B488E">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6930" w:rsidRDefault="00686930">
      <w:r>
        <w:separator/>
      </w:r>
    </w:p>
  </w:footnote>
  <w:footnote w:type="continuationSeparator" w:id="0">
    <w:p w:rsidR="00686930" w:rsidRDefault="006869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A0C1A4"/>
    <w:multiLevelType w:val="singleLevel"/>
    <w:tmpl w:val="34A0C1A4"/>
    <w:lvl w:ilvl="0">
      <w:start w:val="1"/>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7D074E"/>
    <w:rsid w:val="00165710"/>
    <w:rsid w:val="001821DD"/>
    <w:rsid w:val="0019037D"/>
    <w:rsid w:val="00226744"/>
    <w:rsid w:val="003B488E"/>
    <w:rsid w:val="0051099E"/>
    <w:rsid w:val="005E6555"/>
    <w:rsid w:val="006057B0"/>
    <w:rsid w:val="00686930"/>
    <w:rsid w:val="006974D2"/>
    <w:rsid w:val="0073233F"/>
    <w:rsid w:val="008C0484"/>
    <w:rsid w:val="009B0DA1"/>
    <w:rsid w:val="00BA0E53"/>
    <w:rsid w:val="0A7D07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D5F1D58"/>
  <w15:docId w15:val="{7BFBF5C7-A715-4195-9A92-A6F6130BC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Normal (Web)"/>
    <w:basedOn w:val="a"/>
    <w:qFormat/>
    <w:pPr>
      <w:spacing w:before="100" w:beforeAutospacing="1" w:after="100" w:afterAutospacing="1"/>
      <w:jc w:val="left"/>
    </w:pPr>
    <w:rPr>
      <w:kern w:val="0"/>
      <w:sz w:val="24"/>
    </w:rPr>
  </w:style>
  <w:style w:type="character" w:styleId="a5">
    <w:name w:val="page number"/>
    <w:basedOn w:val="a0"/>
    <w:qFormat/>
  </w:style>
  <w:style w:type="paragraph" w:styleId="a6">
    <w:name w:val="header"/>
    <w:basedOn w:val="a"/>
    <w:link w:val="a7"/>
    <w:rsid w:val="005E6555"/>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5E6555"/>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10</Pages>
  <Words>679</Words>
  <Characters>3871</Characters>
  <Application>Microsoft Office Word</Application>
  <DocSecurity>0</DocSecurity>
  <Lines>32</Lines>
  <Paragraphs>9</Paragraphs>
  <ScaleCrop>false</ScaleCrop>
  <Company/>
  <LinksUpToDate>false</LinksUpToDate>
  <CharactersWithSpaces>4541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laoli938810@163.com</cp:lastModifiedBy>
  <cp:revision>11</cp:revision>
  <cp:lastPrinted>2021-04-15T07:50:00Z</cp:lastPrinted>
  <dcterms:created xsi:type="dcterms:W3CDTF">2021-04-15T05:57:00Z</dcterms:created>
  <dcterms:modified xsi:type="dcterms:W3CDTF">2021-04-16T04:59:00Z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