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7"/>
          <w:szCs w:val="37"/>
          <w:shd w:val="clear" w:fill="FFFFFF"/>
        </w:rPr>
        <w:t>2021年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</w:rPr>
        <w:t>崇左市中心血站招聘编外人员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7"/>
          <w:szCs w:val="37"/>
          <w:bdr w:val="none" w:color="auto" w:sz="0" w:space="0"/>
          <w:shd w:val="clear" w:fill="FFFFFF"/>
          <w:lang w:val="en-US" w:eastAsia="zh-CN"/>
        </w:rPr>
        <w:t>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5" w:afterAutospacing="0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</w:p>
    <w:tbl>
      <w:tblPr>
        <w:tblW w:w="8579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856"/>
        <w:gridCol w:w="1524"/>
        <w:gridCol w:w="512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51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具体要求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采血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1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0"/>
              <w:jc w:val="left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大学本科学历，年龄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35周岁以下，持有执业医师资格证书。工作责任心强，具备良好的语言表达能力及组织协调能力。热衷于无偿献血事业，乐于奉献，好学上进，服务意识强。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51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全日制专科学历，年龄30周岁以下，持有护士资格证书。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具有扎实的专业知识，身体健康，能吃苦耐劳，工作责任心强，具备良好的沟通能力和团队协作精神，热爱无偿献血事业，乐于奉献，服务意识强。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医学检验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技术</w:t>
            </w:r>
          </w:p>
        </w:tc>
        <w:tc>
          <w:tcPr>
            <w:tcW w:w="51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全日制本科学历，年龄30周岁以下，检验士及以上职称。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工作责任心强，具备良好的语言表达能力及组织协调能力。热衷于无偿献血事业，乐于奉献，好学上进，服务意识强，服从工作安排。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0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献血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宣传</w:t>
            </w:r>
          </w:p>
        </w:tc>
        <w:tc>
          <w:tcPr>
            <w:tcW w:w="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汉语言文学、公共事业管理等相关专业</w:t>
            </w:r>
          </w:p>
        </w:tc>
        <w:tc>
          <w:tcPr>
            <w:tcW w:w="51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25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全日制本科及以上学历，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年龄30周岁以下，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学士学位，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具有较强的文字功底，熟悉公文、通讯稿写作及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计算机运用，人际沟通能力较好，具有良好的语言表达能力和组织协调能力。乐观开朗、能吃苦耐劳，服从工作安排。</w:t>
            </w:r>
          </w:p>
        </w:tc>
      </w:tr>
      <w:bookmarkEnd w:id="0"/>
    </w:tbl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F3F90"/>
    <w:rsid w:val="01DF3F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2021-03-18T12:16:00Z</dcterms:created>
  <dc:creator>WPS_1609033458</dc:creator>
  <cp:lastModifiedBy>WPS_1609033458</cp:lastModifiedBy>
  <dcterms:modified xsi:type="dcterms:W3CDTF">2021-03-18T12:17:14Z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