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/>
        <w:jc w:val="center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考生网上预约审核系统指南</w:t>
      </w:r>
    </w:p>
    <w:p>
      <w:pPr>
        <w:pStyle w:val="4"/>
        <w:snapToGrid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</w:rPr>
        <w:t>入口-考生预约手机端：</w:t>
      </w:r>
      <w:r>
        <w:fldChar w:fldCharType="begin"/>
      </w:r>
      <w:r>
        <w:instrText xml:space="preserve"> HYPERLINK "http://phy.precare.cn/dist/index.html" \h </w:instrText>
      </w:r>
      <w:r>
        <w:fldChar w:fldCharType="separate"/>
      </w:r>
      <w:r>
        <w:rPr>
          <w:rFonts w:ascii="微软雅黑" w:hAnsi="微软雅黑" w:eastAsia="微软雅黑"/>
          <w:color w:val="333333"/>
        </w:rPr>
        <w:t>http://</w:t>
      </w:r>
      <w:r>
        <w:rPr>
          <w:rFonts w:ascii="微软雅黑" w:hAnsi="微软雅黑" w:eastAsia="微软雅黑"/>
          <w:color w:val="333333"/>
        </w:rPr>
        <w:fldChar w:fldCharType="end"/>
      </w:r>
      <w:r>
        <w:rPr>
          <w:rFonts w:ascii="微软雅黑" w:hAnsi="微软雅黑" w:eastAsia="微软雅黑"/>
          <w:color w:val="333333"/>
        </w:rPr>
        <w:t>phy.precare.cn/front/vueindex</w:t>
      </w:r>
    </w:p>
    <w:p>
      <w:pPr>
        <w:pStyle w:val="2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考生操作</w:t>
      </w:r>
      <w:bookmarkStart w:id="0" w:name="_GoBack"/>
      <w:bookmarkEnd w:id="0"/>
    </w:p>
    <w:p>
      <w:pPr>
        <w:pStyle w:val="3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一、从登录到预约</w:t>
      </w:r>
    </w:p>
    <w:p>
      <w:pPr>
        <w:pStyle w:val="4"/>
        <w:numPr>
          <w:ilvl w:val="0"/>
          <w:numId w:val="1"/>
        </w:numPr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进入河南预约挂号平台微信公众号，点击执业医考-考生预约。填写信息，登录</w:t>
      </w:r>
    </w:p>
    <w:p>
      <w:pPr>
        <w:snapToGrid w:val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562225" cy="397192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019300" cy="437197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2.登录后，考生先核实信息，输入手机号，激活个人信息。</w:t>
      </w:r>
    </w:p>
    <w:p>
      <w:pPr>
        <w:snapToGrid w:val="0"/>
        <w:ind w:left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4533900" cy="748665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748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3.激活后，去预约。查看本审核点预约规则，点击选择时间，选择日期，选择时间，点击确定，确认预约。即可预约成功。</w:t>
      </w:r>
    </w:p>
    <w:p>
      <w:pPr>
        <w:snapToGrid w:val="0"/>
        <w:ind w:left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390775" cy="395287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105025" cy="432435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4.预约成功页</w:t>
      </w:r>
    </w:p>
    <w:p>
      <w:pPr>
        <w:snapToGrid w:val="0"/>
        <w:ind w:left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324100" cy="481965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24"/>
          <w:szCs w:val="24"/>
        </w:rPr>
        <w:t xml:space="preserve">  </w:t>
      </w: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324100" cy="483870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二、查看预约信息</w:t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1.考生预约成功后，点击预约成功页的确认按钮（如上图左），可看到预约记录，如上图右。</w:t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2.已预约过的考生登录该预约系统，可直接看到预约记录。如上图右。</w:t>
      </w:r>
    </w:p>
    <w:p>
      <w:pPr>
        <w:pStyle w:val="3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三、取消预约、重新预约</w:t>
      </w:r>
    </w:p>
    <w:p>
      <w:pPr>
        <w:pStyle w:val="4"/>
        <w:numPr>
          <w:ilvl w:val="0"/>
          <w:numId w:val="2"/>
        </w:numPr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考生在“我的预约记录页”（如上图右），点击重新预约，可重新预约</w:t>
      </w:r>
    </w:p>
    <w:p>
      <w:pPr>
        <w:snapToGrid w:val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114550" cy="436245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162175" cy="447675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2.考生在“我的预约记录页”点击取消预约，可重新预约。</w:t>
      </w:r>
    </w:p>
    <w:p>
      <w:pPr>
        <w:snapToGrid w:val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495550" cy="505777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390775" cy="517207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四、模板消息</w:t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1.考生预约成功，微信中推送模板消息给考生</w:t>
      </w:r>
    </w:p>
    <w:p>
      <w:pPr>
        <w:snapToGrid w:val="0"/>
        <w:ind w:left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3933825" cy="481965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2.考生取消预约，微信中推送模板消息给考生。</w:t>
      </w:r>
    </w:p>
    <w:p>
      <w:pPr>
        <w:snapToGrid w:val="0"/>
        <w:ind w:left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943225" cy="342900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3.管理员取消考生订单，微信中推送给考生模板消息给考生。</w:t>
      </w:r>
    </w:p>
    <w:p>
      <w:pPr>
        <w:snapToGrid w:val="0"/>
        <w:ind w:left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4133850" cy="3486150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4.管理员审核不通过考生订单，微信中推送给考生模板消息给考生。</w:t>
      </w:r>
    </w:p>
    <w:p>
      <w:pPr>
        <w:snapToGrid w:val="0"/>
        <w:ind w:left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4010025" cy="3810000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扫码签到流程</w:t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1.审核点管理员生成签到码</w:t>
      </w:r>
    </w:p>
    <w:p>
      <w:pPr>
        <w:snapToGrid w:val="0"/>
        <w:ind w:left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审核点管理员登录后台管理系统，在现场审核点管理-现场审核点列表，点击本审核点上的生成签到码按钮，即可生成。</w:t>
      </w:r>
    </w:p>
    <w:p>
      <w:pPr>
        <w:snapToGrid w:val="0"/>
        <w:ind w:left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5274310" cy="106299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2.考生在现场用微信扫描签到码，可签到。</w:t>
      </w:r>
    </w:p>
    <w:p>
      <w:pPr>
        <w:snapToGrid w:val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466975" cy="534352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3.注意：签到失败是黄色页面。签到成功是绿色页面。</w:t>
      </w:r>
    </w:p>
    <w:p>
      <w:pPr>
        <w:snapToGrid w:val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考生预约的审核点与扫码签到的审核点不一致，签到失败。考生没有当天的预约单签到失败。</w:t>
      </w:r>
    </w:p>
    <w:p>
      <w:pPr>
        <w:snapToGrid w:val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533650" cy="548640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562225" cy="554355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554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napToGrid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4.在2020.4.9号20：00更新版本之后，审核点管理员需更新二维码，考生需要在微信上登录预约系统后再扫码。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0" w:hanging="420"/>
      </w:pPr>
      <w:rPr>
        <w:rFonts w:hint="default" w:ascii="Cambria" w:hAnsi="Cambria" w:eastAsia="Cambria"/>
      </w:rPr>
    </w:lvl>
    <w:lvl w:ilvl="1" w:tentative="0">
      <w:start w:val="1"/>
      <w:numFmt w:val="lowerLetter"/>
      <w:lvlText w:val="%2."/>
      <w:lvlJc w:val="left"/>
      <w:pPr>
        <w:ind w:left="420" w:hanging="420"/>
      </w:pPr>
      <w:rPr>
        <w:rFonts w:hint="default" w:ascii="Cambria" w:hAnsi="Cambria" w:eastAsia="Cambria"/>
      </w:rPr>
    </w:lvl>
    <w:lvl w:ilvl="2" w:tentative="0">
      <w:start w:val="1"/>
      <w:numFmt w:val="lowerRoman"/>
      <w:lvlText w:val="%3."/>
      <w:lvlJc w:val="left"/>
      <w:pPr>
        <w:ind w:left="840" w:hanging="420"/>
      </w:pPr>
      <w:rPr>
        <w:rFonts w:hint="default" w:ascii="Cambria" w:hAnsi="Cambria" w:eastAsia="Cambria"/>
      </w:rPr>
    </w:lvl>
    <w:lvl w:ilvl="3" w:tentative="0">
      <w:start w:val="1"/>
      <w:numFmt w:val="decimal"/>
      <w:lvlText w:val="%4."/>
      <w:lvlJc w:val="left"/>
      <w:pPr>
        <w:ind w:left="1260" w:hanging="420"/>
      </w:pPr>
      <w:rPr>
        <w:rFonts w:hint="default" w:ascii="Cambria" w:hAnsi="Cambria" w:eastAsia="Cambria"/>
      </w:rPr>
    </w:lvl>
    <w:lvl w:ilvl="4" w:tentative="0">
      <w:start w:val="1"/>
      <w:numFmt w:val="lowerLetter"/>
      <w:lvlText w:val="%5."/>
      <w:lvlJc w:val="left"/>
      <w:pPr>
        <w:ind w:left="1680" w:hanging="420"/>
      </w:pPr>
      <w:rPr>
        <w:rFonts w:hint="default" w:ascii="Cambria" w:hAnsi="Cambria" w:eastAsia="Cambria"/>
      </w:rPr>
    </w:lvl>
    <w:lvl w:ilvl="5" w:tentative="0">
      <w:start w:val="1"/>
      <w:numFmt w:val="lowerRoman"/>
      <w:lvlText w:val="%6."/>
      <w:lvlJc w:val="left"/>
      <w:pPr>
        <w:ind w:left="2100" w:hanging="420"/>
      </w:pPr>
      <w:rPr>
        <w:rFonts w:hint="default" w:ascii="Cambria" w:hAnsi="Cambria" w:eastAsia="Cambria"/>
      </w:rPr>
    </w:lvl>
    <w:lvl w:ilvl="6" w:tentative="0">
      <w:start w:val="1"/>
      <w:numFmt w:val="decimal"/>
      <w:lvlText w:val="%7."/>
      <w:lvlJc w:val="left"/>
      <w:pPr>
        <w:ind w:left="2520" w:hanging="420"/>
      </w:pPr>
      <w:rPr>
        <w:rFonts w:hint="default" w:ascii="Cambria" w:hAnsi="Cambria" w:eastAsia="Cambria"/>
      </w:rPr>
    </w:lvl>
    <w:lvl w:ilvl="7" w:tentative="0">
      <w:start w:val="1"/>
      <w:numFmt w:val="lowerLetter"/>
      <w:lvlText w:val="%8."/>
      <w:lvlJc w:val="left"/>
      <w:pPr>
        <w:ind w:left="2940" w:hanging="420"/>
      </w:pPr>
      <w:rPr>
        <w:rFonts w:hint="default" w:ascii="Cambria" w:hAnsi="Cambria" w:eastAsia="Cambria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0" w:hanging="420"/>
      </w:pPr>
      <w:rPr>
        <w:rFonts w:hint="default" w:ascii="Cambria" w:hAnsi="Cambria" w:eastAsia="Cambria"/>
      </w:rPr>
    </w:lvl>
    <w:lvl w:ilvl="1" w:tentative="0">
      <w:start w:val="1"/>
      <w:numFmt w:val="lowerLetter"/>
      <w:lvlText w:val="%2."/>
      <w:lvlJc w:val="left"/>
      <w:pPr>
        <w:ind w:left="420" w:hanging="420"/>
      </w:pPr>
      <w:rPr>
        <w:rFonts w:hint="default" w:ascii="Cambria" w:hAnsi="Cambria" w:eastAsia="Cambria"/>
      </w:rPr>
    </w:lvl>
    <w:lvl w:ilvl="2" w:tentative="0">
      <w:start w:val="1"/>
      <w:numFmt w:val="lowerRoman"/>
      <w:lvlText w:val="%3."/>
      <w:lvlJc w:val="left"/>
      <w:pPr>
        <w:ind w:left="840" w:hanging="420"/>
      </w:pPr>
      <w:rPr>
        <w:rFonts w:hint="default" w:ascii="Cambria" w:hAnsi="Cambria" w:eastAsia="Cambria"/>
      </w:rPr>
    </w:lvl>
    <w:lvl w:ilvl="3" w:tentative="0">
      <w:start w:val="1"/>
      <w:numFmt w:val="decimal"/>
      <w:lvlText w:val="%4."/>
      <w:lvlJc w:val="left"/>
      <w:pPr>
        <w:ind w:left="1260" w:hanging="420"/>
      </w:pPr>
      <w:rPr>
        <w:rFonts w:hint="default" w:ascii="Cambria" w:hAnsi="Cambria" w:eastAsia="Cambria"/>
      </w:rPr>
    </w:lvl>
    <w:lvl w:ilvl="4" w:tentative="0">
      <w:start w:val="1"/>
      <w:numFmt w:val="lowerLetter"/>
      <w:lvlText w:val="%5."/>
      <w:lvlJc w:val="left"/>
      <w:pPr>
        <w:ind w:left="1680" w:hanging="420"/>
      </w:pPr>
      <w:rPr>
        <w:rFonts w:hint="default" w:ascii="Cambria" w:hAnsi="Cambria" w:eastAsia="Cambria"/>
      </w:rPr>
    </w:lvl>
    <w:lvl w:ilvl="5" w:tentative="0">
      <w:start w:val="1"/>
      <w:numFmt w:val="lowerRoman"/>
      <w:lvlText w:val="%6."/>
      <w:lvlJc w:val="left"/>
      <w:pPr>
        <w:ind w:left="2100" w:hanging="420"/>
      </w:pPr>
      <w:rPr>
        <w:rFonts w:hint="default" w:ascii="Cambria" w:hAnsi="Cambria" w:eastAsia="Cambria"/>
      </w:rPr>
    </w:lvl>
    <w:lvl w:ilvl="6" w:tentative="0">
      <w:start w:val="1"/>
      <w:numFmt w:val="decimal"/>
      <w:lvlText w:val="%7."/>
      <w:lvlJc w:val="left"/>
      <w:pPr>
        <w:ind w:left="2520" w:hanging="420"/>
      </w:pPr>
      <w:rPr>
        <w:rFonts w:hint="default" w:ascii="Cambria" w:hAnsi="Cambria" w:eastAsia="Cambria"/>
      </w:rPr>
    </w:lvl>
    <w:lvl w:ilvl="7" w:tentative="0">
      <w:start w:val="1"/>
      <w:numFmt w:val="lowerLetter"/>
      <w:lvlText w:val="%8."/>
      <w:lvlJc w:val="left"/>
      <w:pPr>
        <w:ind w:left="2940" w:hanging="420"/>
      </w:pPr>
      <w:rPr>
        <w:rFonts w:hint="default" w:ascii="Cambria" w:hAnsi="Cambria" w:eastAsia="Cambr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216EB9"/>
    <w:rsid w:val="0059531B"/>
    <w:rsid w:val="00616505"/>
    <w:rsid w:val="0062213C"/>
    <w:rsid w:val="00633F40"/>
    <w:rsid w:val="006549AD"/>
    <w:rsid w:val="00684D9C"/>
    <w:rsid w:val="00A60633"/>
    <w:rsid w:val="00BA0C1A"/>
    <w:rsid w:val="00C061CB"/>
    <w:rsid w:val="00C604EC"/>
    <w:rsid w:val="00E26251"/>
    <w:rsid w:val="00EA1EE8"/>
    <w:rsid w:val="00F53662"/>
    <w:rsid w:val="083D07F0"/>
    <w:rsid w:val="105E3B74"/>
    <w:rsid w:val="1C2C4424"/>
    <w:rsid w:val="1CD54CE6"/>
    <w:rsid w:val="1DEC38DC"/>
    <w:rsid w:val="259E342B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ns19="urn:schemas-microsoft-com:office:excel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</Words>
  <Characters>106</Characters>
  <Lines>1</Lines>
  <Paragraphs>1</Paragraphs>
  <TotalTime>2</TotalTime>
  <ScaleCrop>false</ScaleCrop>
  <LinksUpToDate>false</LinksUpToDate>
  <CharactersWithSpaces>123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2017-01-10T09:10:00Z</dcterms:created>
  <dc:creator>Tencent</dc:creator>
  <cp:lastModifiedBy>罗丹</cp:lastModifiedBy>
  <dcterms:modified xsi:type="dcterms:W3CDTF">2021-01-28T03:29:35Z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