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60" w:lineRule="exac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附件1</w:t>
      </w:r>
    </w:p>
    <w:p>
      <w:pPr>
        <w:spacing w:line="440" w:lineRule="exact"/>
        <w:ind w:firstLine="560" w:firstLineChars="200"/>
        <w:jc w:val="center"/>
        <w:rPr>
          <w:rFonts w:hint="eastAsia" w:ascii="仿宋" w:hAnsi="仿宋" w:eastAsia="仿宋"/>
          <w:b/>
          <w:spacing w:val="-20"/>
          <w:sz w:val="32"/>
          <w:szCs w:val="32"/>
        </w:rPr>
      </w:pPr>
      <w:r>
        <w:rPr>
          <w:rFonts w:hint="eastAsia" w:ascii="仿宋" w:hAnsi="仿宋" w:eastAsia="仿宋"/>
          <w:b/>
          <w:spacing w:val="-20"/>
          <w:sz w:val="32"/>
          <w:szCs w:val="32"/>
        </w:rPr>
        <w:t>惠州市第一人民医院2020年聘用制员工招聘职位表</w:t>
      </w:r>
    </w:p>
    <w:p>
      <w:pPr>
        <w:spacing w:line="440" w:lineRule="exact"/>
        <w:ind w:firstLine="560" w:firstLineChars="200"/>
        <w:jc w:val="center"/>
        <w:rPr>
          <w:rFonts w:hint="eastAsia" w:ascii="仿宋" w:hAnsi="仿宋" w:eastAsia="仿宋"/>
          <w:b/>
          <w:spacing w:val="-20"/>
          <w:sz w:val="32"/>
          <w:szCs w:val="32"/>
        </w:rPr>
      </w:pPr>
    </w:p>
    <w:p>
      <w:pPr>
        <w:spacing w:line="460" w:lineRule="exact"/>
        <w:rPr>
          <w:rFonts w:ascii="仿宋" w:hAnsi="仿宋" w:eastAsia="仿宋"/>
          <w:sz w:val="32"/>
          <w:szCs w:val="32"/>
        </w:rPr>
      </w:pPr>
    </w:p>
    <w:tbl>
      <w:tblPr>
        <w:tblStyle w:val="6"/>
        <w:tblpPr w:leftFromText="180" w:rightFromText="180" w:vertAnchor="page" w:horzAnchor="page" w:tblpX="789" w:tblpY="2897"/>
        <w:tblW w:w="1091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9"/>
        <w:gridCol w:w="642"/>
        <w:gridCol w:w="996"/>
        <w:gridCol w:w="988"/>
        <w:gridCol w:w="567"/>
        <w:gridCol w:w="1276"/>
        <w:gridCol w:w="1276"/>
        <w:gridCol w:w="992"/>
        <w:gridCol w:w="850"/>
        <w:gridCol w:w="28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" w:hRule="atLeast"/>
          <w:tblHeader/>
        </w:trPr>
        <w:tc>
          <w:tcPr>
            <w:tcW w:w="459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642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</w:rPr>
              <w:t>岗位代码</w:t>
            </w:r>
          </w:p>
        </w:tc>
        <w:tc>
          <w:tcPr>
            <w:tcW w:w="996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</w:rPr>
              <w:t>科室</w:t>
            </w:r>
          </w:p>
        </w:tc>
        <w:tc>
          <w:tcPr>
            <w:tcW w:w="988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</w:rPr>
              <w:t>岗位及专业技术资格</w:t>
            </w:r>
          </w:p>
        </w:tc>
        <w:tc>
          <w:tcPr>
            <w:tcW w:w="567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</w:rPr>
              <w:t>招聘人数</w:t>
            </w:r>
          </w:p>
        </w:tc>
        <w:tc>
          <w:tcPr>
            <w:tcW w:w="7265" w:type="dxa"/>
            <w:gridSpan w:val="5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b/>
                <w:spacing w:val="-2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</w:rPr>
              <w:t>需求岗位具体要求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  <w:tblHeader/>
        </w:trPr>
        <w:tc>
          <w:tcPr>
            <w:tcW w:w="459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4"/>
              </w:rPr>
            </w:pPr>
          </w:p>
        </w:tc>
        <w:tc>
          <w:tcPr>
            <w:tcW w:w="642" w:type="dxa"/>
            <w:vMerge w:val="continue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4"/>
              </w:rPr>
            </w:pPr>
          </w:p>
        </w:tc>
        <w:tc>
          <w:tcPr>
            <w:tcW w:w="996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4"/>
              </w:rPr>
            </w:pPr>
          </w:p>
        </w:tc>
        <w:tc>
          <w:tcPr>
            <w:tcW w:w="988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4"/>
              </w:rPr>
            </w:pPr>
          </w:p>
        </w:tc>
        <w:tc>
          <w:tcPr>
            <w:tcW w:w="567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4"/>
              </w:rPr>
            </w:pPr>
          </w:p>
        </w:tc>
        <w:tc>
          <w:tcPr>
            <w:tcW w:w="2552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</w:rPr>
              <w:t>学历情况</w:t>
            </w:r>
          </w:p>
        </w:tc>
        <w:tc>
          <w:tcPr>
            <w:tcW w:w="992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</w:rPr>
              <w:t>专业技术资格方向</w:t>
            </w:r>
          </w:p>
        </w:tc>
        <w:tc>
          <w:tcPr>
            <w:tcW w:w="850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</w:rPr>
              <w:t>年龄</w:t>
            </w:r>
          </w:p>
        </w:tc>
        <w:tc>
          <w:tcPr>
            <w:tcW w:w="2871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</w:rPr>
              <w:t>其他要求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" w:hRule="atLeast"/>
          <w:tblHeader/>
        </w:trPr>
        <w:tc>
          <w:tcPr>
            <w:tcW w:w="459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4"/>
              </w:rPr>
            </w:pPr>
          </w:p>
        </w:tc>
        <w:tc>
          <w:tcPr>
            <w:tcW w:w="642" w:type="dxa"/>
            <w:vMerge w:val="continue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4"/>
              </w:rPr>
            </w:pPr>
          </w:p>
        </w:tc>
        <w:tc>
          <w:tcPr>
            <w:tcW w:w="996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4"/>
              </w:rPr>
            </w:pPr>
          </w:p>
        </w:tc>
        <w:tc>
          <w:tcPr>
            <w:tcW w:w="988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4"/>
              </w:rPr>
            </w:pPr>
          </w:p>
        </w:tc>
        <w:tc>
          <w:tcPr>
            <w:tcW w:w="567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4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spacing w:val="-6"/>
                <w:kern w:val="0"/>
                <w:sz w:val="24"/>
              </w:rPr>
              <w:t>学历/学位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spacing w:val="-6"/>
                <w:kern w:val="0"/>
                <w:sz w:val="24"/>
              </w:rPr>
              <w:t>专业</w:t>
            </w:r>
          </w:p>
        </w:tc>
        <w:tc>
          <w:tcPr>
            <w:tcW w:w="992" w:type="dxa"/>
            <w:vMerge w:val="continue"/>
            <w:shd w:val="clear" w:color="auto" w:fill="auto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b/>
                <w:spacing w:val="-20"/>
                <w:sz w:val="32"/>
                <w:szCs w:val="32"/>
              </w:rPr>
            </w:pPr>
          </w:p>
        </w:tc>
        <w:tc>
          <w:tcPr>
            <w:tcW w:w="850" w:type="dxa"/>
            <w:vMerge w:val="continue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b/>
                <w:spacing w:val="-20"/>
                <w:sz w:val="32"/>
                <w:szCs w:val="32"/>
              </w:rPr>
            </w:pPr>
          </w:p>
        </w:tc>
        <w:tc>
          <w:tcPr>
            <w:tcW w:w="2871" w:type="dxa"/>
            <w:vMerge w:val="continue"/>
            <w:shd w:val="clear" w:color="auto" w:fill="auto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b/>
                <w:spacing w:val="-2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4" w:hRule="atLeast"/>
        </w:trPr>
        <w:tc>
          <w:tcPr>
            <w:tcW w:w="45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642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001</w:t>
            </w:r>
          </w:p>
        </w:tc>
        <w:tc>
          <w:tcPr>
            <w:tcW w:w="99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护理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人员</w:t>
            </w:r>
          </w:p>
        </w:tc>
        <w:tc>
          <w:tcPr>
            <w:tcW w:w="98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护士</w:t>
            </w: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25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全日制大专及以上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护理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护士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35周岁及以下</w:t>
            </w:r>
          </w:p>
        </w:tc>
        <w:tc>
          <w:tcPr>
            <w:tcW w:w="2871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ind w:firstLine="240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1.具备护士资格；</w:t>
            </w:r>
          </w:p>
          <w:p>
            <w:pPr>
              <w:widowControl/>
              <w:spacing w:line="320" w:lineRule="exact"/>
              <w:ind w:firstLine="240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2.具备2年以上二级医院工作经历。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4" w:hRule="atLeast"/>
        </w:trPr>
        <w:tc>
          <w:tcPr>
            <w:tcW w:w="45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2</w:t>
            </w:r>
          </w:p>
        </w:tc>
        <w:tc>
          <w:tcPr>
            <w:tcW w:w="642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002</w:t>
            </w:r>
          </w:p>
        </w:tc>
        <w:tc>
          <w:tcPr>
            <w:tcW w:w="99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护理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人员</w:t>
            </w:r>
          </w:p>
        </w:tc>
        <w:tc>
          <w:tcPr>
            <w:tcW w:w="98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助产士</w:t>
            </w: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5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全日制大专及以上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助产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助产士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35周岁及以下</w:t>
            </w:r>
          </w:p>
        </w:tc>
        <w:tc>
          <w:tcPr>
            <w:tcW w:w="2871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ind w:firstLine="240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1.具备3年以上二级医院产房工作经历且目前二级及以上医院产房在岗。</w:t>
            </w:r>
          </w:p>
          <w:p>
            <w:pPr>
              <w:widowControl/>
              <w:spacing w:line="320" w:lineRule="exact"/>
              <w:ind w:firstLine="240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2.具有《母婴保健技术考核合格证书》及《预防接种专业人员培训合格证书》。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4" w:hRule="atLeast"/>
        </w:trPr>
        <w:tc>
          <w:tcPr>
            <w:tcW w:w="45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3</w:t>
            </w:r>
          </w:p>
        </w:tc>
        <w:tc>
          <w:tcPr>
            <w:tcW w:w="642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003</w:t>
            </w:r>
          </w:p>
        </w:tc>
        <w:tc>
          <w:tcPr>
            <w:tcW w:w="99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妇科</w:t>
            </w:r>
          </w:p>
        </w:tc>
        <w:tc>
          <w:tcPr>
            <w:tcW w:w="98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医师</w:t>
            </w: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3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全日制本科及以上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临床医学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妇科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医师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35周岁及以下</w:t>
            </w:r>
          </w:p>
        </w:tc>
        <w:tc>
          <w:tcPr>
            <w:tcW w:w="2871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ind w:firstLine="240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具备妇产科专业规培证。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3" w:hRule="atLeast"/>
        </w:trPr>
        <w:tc>
          <w:tcPr>
            <w:tcW w:w="3085" w:type="dxa"/>
            <w:gridSpan w:val="4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合计</w:t>
            </w: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33</w:t>
            </w:r>
          </w:p>
        </w:tc>
        <w:tc>
          <w:tcPr>
            <w:tcW w:w="7265" w:type="dxa"/>
            <w:gridSpan w:val="5"/>
            <w:shd w:val="clear" w:color="auto" w:fill="auto"/>
            <w:vAlign w:val="center"/>
          </w:tcPr>
          <w:p>
            <w:pPr>
              <w:widowControl/>
              <w:spacing w:line="320" w:lineRule="exact"/>
              <w:ind w:firstLine="240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</w:tbl>
    <w:p>
      <w:pPr>
        <w:spacing w:line="460" w:lineRule="exact"/>
        <w:rPr>
          <w:rFonts w:ascii="仿宋" w:hAnsi="仿宋" w:eastAsia="仿宋"/>
          <w:sz w:val="32"/>
          <w:szCs w:val="32"/>
        </w:rPr>
      </w:pPr>
    </w:p>
    <w:p>
      <w:pPr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注：以上年龄、资历计算时间至报名截止日期。</w:t>
      </w:r>
    </w:p>
    <w:p>
      <w:pPr>
        <w:rPr>
          <w:rFonts w:ascii="仿宋" w:hAnsi="仿宋" w:eastAsia="仿宋"/>
        </w:rPr>
        <w:sectPr>
          <w:headerReference r:id="rId3" w:type="default"/>
          <w:pgSz w:w="11906" w:h="16838"/>
          <w:pgMar w:top="993" w:right="1276" w:bottom="1418" w:left="1276" w:header="851" w:footer="992" w:gutter="0"/>
          <w:cols w:space="720" w:num="1"/>
          <w:docGrid w:type="linesAndChars" w:linePitch="312" w:charSpace="0"/>
        </w:sectPr>
      </w:pPr>
      <w:bookmarkStart w:id="0" w:name="_GoBack"/>
      <w:bookmarkEnd w:id="0"/>
    </w:p>
    <w:p>
      <w:pPr>
        <w:spacing w:line="560" w:lineRule="exact"/>
        <w:jc w:val="both"/>
        <w:rPr>
          <w:rFonts w:ascii="方正小标宋_GBK" w:hAnsi="微软雅黑" w:eastAsia="方正小标宋_GBK"/>
          <w:b/>
          <w:bCs/>
          <w:color w:val="000000" w:themeColor="text1"/>
          <w:sz w:val="36"/>
          <w:szCs w:val="36"/>
          <w:shd w:val="clear" w:color="auto" w:fill="FFFFFF"/>
          <w14:textFill>
            <w14:solidFill>
              <w14:schemeClr w14:val="tx1"/>
            </w14:solidFill>
          </w14:textFill>
        </w:rPr>
      </w:pPr>
    </w:p>
    <w:sectPr>
      <w:pgSz w:w="11906" w:h="16838"/>
      <w:pgMar w:top="851" w:right="1558" w:bottom="709" w:left="127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420E5"/>
    <w:rsid w:val="00024766"/>
    <w:rsid w:val="000558BB"/>
    <w:rsid w:val="00060578"/>
    <w:rsid w:val="00084D30"/>
    <w:rsid w:val="000C5F03"/>
    <w:rsid w:val="00114479"/>
    <w:rsid w:val="00124DDB"/>
    <w:rsid w:val="001C01F9"/>
    <w:rsid w:val="002403EA"/>
    <w:rsid w:val="002928EF"/>
    <w:rsid w:val="0033359F"/>
    <w:rsid w:val="003420E5"/>
    <w:rsid w:val="003E08B0"/>
    <w:rsid w:val="003F4140"/>
    <w:rsid w:val="0044479E"/>
    <w:rsid w:val="00465F44"/>
    <w:rsid w:val="004C1A12"/>
    <w:rsid w:val="00576251"/>
    <w:rsid w:val="00587F26"/>
    <w:rsid w:val="005A5FF1"/>
    <w:rsid w:val="005C14B7"/>
    <w:rsid w:val="00607816"/>
    <w:rsid w:val="00681131"/>
    <w:rsid w:val="0071738D"/>
    <w:rsid w:val="007359D3"/>
    <w:rsid w:val="007C1F9B"/>
    <w:rsid w:val="008172AC"/>
    <w:rsid w:val="00850D6D"/>
    <w:rsid w:val="008F21B0"/>
    <w:rsid w:val="009426D0"/>
    <w:rsid w:val="009963DD"/>
    <w:rsid w:val="009B49A1"/>
    <w:rsid w:val="009E477B"/>
    <w:rsid w:val="00A72EFA"/>
    <w:rsid w:val="00AF59DA"/>
    <w:rsid w:val="00B00782"/>
    <w:rsid w:val="00B24E1B"/>
    <w:rsid w:val="00B42A2B"/>
    <w:rsid w:val="00B7199C"/>
    <w:rsid w:val="00C37811"/>
    <w:rsid w:val="00C9451B"/>
    <w:rsid w:val="00C972BA"/>
    <w:rsid w:val="00E754FA"/>
    <w:rsid w:val="00EA038B"/>
    <w:rsid w:val="00EE58FC"/>
    <w:rsid w:val="00EE6739"/>
    <w:rsid w:val="00FA239A"/>
    <w:rsid w:val="00FD08AE"/>
    <w:rsid w:val="00FE459C"/>
    <w:rsid w:val="14A50E7F"/>
    <w:rsid w:val="188E46DD"/>
    <w:rsid w:val="20F64DE2"/>
    <w:rsid w:val="636D4B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0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5">
    <w:name w:val="Hyperlink"/>
    <w:basedOn w:val="4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7">
    <w:name w:val="页眉 Char"/>
    <w:basedOn w:val="4"/>
    <w:link w:val="3"/>
    <w:qFormat/>
    <w:uiPriority w:val="0"/>
    <w:rPr>
      <w:sz w:val="18"/>
      <w:szCs w:val="18"/>
    </w:rPr>
  </w:style>
  <w:style w:type="character" w:customStyle="1" w:styleId="8">
    <w:name w:val="页脚 Char"/>
    <w:basedOn w:val="4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MS</Company>
  <Pages>7</Pages>
  <Words>647</Words>
  <Characters>3689</Characters>
  <Lines>30</Lines>
  <Paragraphs>8</Paragraphs>
  <TotalTime>0</TotalTime>
  <ScaleCrop>false</ScaleCrop>
  <LinksUpToDate>false</LinksUpToDate>
  <CharactersWithSpaces>4328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2020-11-26T01:13:00Z</dcterms:created>
  <dc:creator>廖瑜鑫</dc:creator>
  <cp:lastModifiedBy>Administrator</cp:lastModifiedBy>
  <dcterms:modified xsi:type="dcterms:W3CDTF">2020-12-25T08:36:44Z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