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229F" w:rsidRPr="005C23A2" w:rsidRDefault="00AC229F" w:rsidP="00AC229F">
      <w:pPr>
        <w:spacing w:before="300" w:after="300" w:line="480" w:lineRule="atLeast"/>
        <w:jc w:val="center"/>
        <w:outlineLvl w:val="2"/>
        <w:rPr>
          <w:rFonts w:ascii="仿宋" w:eastAsia="仿宋" w:hAnsi="仿宋" w:cs="Arial"/>
          <w:b/>
          <w:color w:val="000000"/>
          <w:sz w:val="22"/>
          <w:szCs w:val="21"/>
        </w:rPr>
      </w:pPr>
      <w:r w:rsidRPr="005C23A2">
        <w:rPr>
          <w:rFonts w:ascii="仿宋" w:eastAsia="仿宋" w:hAnsi="仿宋" w:cs="Arial"/>
          <w:b/>
          <w:color w:val="000000"/>
          <w:sz w:val="40"/>
          <w:szCs w:val="36"/>
        </w:rPr>
        <w:t>2021年湖北省研考考生应考防疫须知</w:t>
      </w:r>
    </w:p>
    <w:p w:rsidR="00AC229F" w:rsidRPr="00AC229F" w:rsidRDefault="00AC229F" w:rsidP="00AC229F">
      <w:pPr>
        <w:widowControl/>
        <w:spacing w:line="390" w:lineRule="atLeast"/>
        <w:jc w:val="center"/>
        <w:rPr>
          <w:rFonts w:ascii="Calibri" w:eastAsia="宋体" w:hAnsi="Calibri" w:cs="Times New Roman"/>
          <w:color w:val="000000"/>
          <w:szCs w:val="21"/>
        </w:rPr>
      </w:pPr>
    </w:p>
    <w:p w:rsidR="00AC229F" w:rsidRPr="00EF3863" w:rsidRDefault="00AC229F" w:rsidP="00AC229F">
      <w:pPr>
        <w:spacing w:line="540" w:lineRule="exact"/>
        <w:ind w:firstLineChars="200" w:firstLine="560"/>
        <w:rPr>
          <w:rFonts w:ascii="Calibri" w:eastAsia="宋体" w:hAnsi="Calibri" w:cs="Times New Roman"/>
          <w:color w:val="000000"/>
          <w:sz w:val="28"/>
          <w:szCs w:val="28"/>
        </w:rPr>
      </w:pPr>
      <w:r w:rsidRPr="00EF3863">
        <w:rPr>
          <w:rFonts w:ascii="仿宋_GB2312" w:eastAsia="仿宋_GB2312" w:hAnsi="Calibri" w:cs="Times New Roman" w:hint="eastAsia"/>
          <w:color w:val="000000"/>
          <w:sz w:val="28"/>
          <w:szCs w:val="28"/>
        </w:rPr>
        <w:t>2021年硕士研究生招生考试即将于2020年12月26日-27日举行。为切实保障广大考生身体健康和安全，确保每一个考生顺利完成考试，根据防疫相关要求，发布本应考防疫须知：</w:t>
      </w:r>
    </w:p>
    <w:p w:rsidR="00AC229F" w:rsidRPr="00EF3863" w:rsidRDefault="00AC229F" w:rsidP="00AC229F">
      <w:pPr>
        <w:spacing w:line="540" w:lineRule="exact"/>
        <w:ind w:firstLineChars="200" w:firstLine="560"/>
        <w:rPr>
          <w:rFonts w:ascii="Calibri" w:eastAsia="宋体" w:hAnsi="Calibri" w:cs="Times New Roman"/>
          <w:color w:val="000000"/>
          <w:sz w:val="28"/>
          <w:szCs w:val="28"/>
        </w:rPr>
      </w:pPr>
      <w:r w:rsidRPr="00EF3863">
        <w:rPr>
          <w:rFonts w:ascii="仿宋_GB2312" w:eastAsia="仿宋_GB2312" w:hAnsi="Calibri" w:cs="Times New Roman" w:hint="eastAsia"/>
          <w:color w:val="000000"/>
          <w:sz w:val="28"/>
          <w:szCs w:val="28"/>
        </w:rPr>
        <w:t>一、〔考前〕每天要坚持监测身体健康状况。从考前第14天（12月12日）开始：①请考生坚持每天日常体温测量和身体健康状况监测，并将监测情况如实填写《2021年湖北省研考考生健康考试承诺书》，第一场考试时需提交给考点工作人员。②请考生自本须知公布之日起提前通过微信或支付宝平台，实名认证、</w:t>
      </w:r>
      <w:r w:rsidRPr="00B25D45">
        <w:rPr>
          <w:rFonts w:ascii="仿宋_GB2312" w:eastAsia="仿宋_GB2312" w:hAnsi="Calibri" w:cs="Times New Roman" w:hint="eastAsia"/>
          <w:color w:val="FF0000"/>
          <w:sz w:val="28"/>
          <w:szCs w:val="28"/>
        </w:rPr>
        <w:t>申领“湖北健康码”</w:t>
      </w:r>
      <w:r w:rsidRPr="00EF3863">
        <w:rPr>
          <w:rFonts w:ascii="仿宋_GB2312" w:eastAsia="仿宋_GB2312" w:hAnsi="Calibri" w:cs="Times New Roman" w:hint="eastAsia"/>
          <w:color w:val="000000"/>
          <w:sz w:val="28"/>
          <w:szCs w:val="28"/>
        </w:rPr>
        <w:t>，方便每场考试进入考点时查验。已申请可“湖北健康码”的考生，请确认本人健康码处于正常状态。③考生要依法诚信报告身体体温和健康监测情况，如有异常请及时就医，并配合卫生健康部门专业评估处置。④考前、考中考生无必须不社交，在公</w:t>
      </w:r>
      <w:bookmarkStart w:id="0" w:name="_GoBack"/>
      <w:bookmarkEnd w:id="0"/>
      <w:r w:rsidRPr="00EF3863">
        <w:rPr>
          <w:rFonts w:ascii="仿宋_GB2312" w:eastAsia="仿宋_GB2312" w:hAnsi="Calibri" w:cs="Times New Roman" w:hint="eastAsia"/>
          <w:color w:val="000000"/>
          <w:sz w:val="28"/>
          <w:szCs w:val="28"/>
        </w:rPr>
        <w:t>共场所保持安全距离，确保零风险。⑤请考生自本须知公布之日至考试结束前，尽量避免前往外地，不前往新冠肺炎疫情中高风险地区。考前14天从中高风险地区返回的考生要依法主动向报考点和当地卫健部门报告，并配合卫生健康部门专业评估处置。</w:t>
      </w:r>
    </w:p>
    <w:p w:rsidR="00AC229F" w:rsidRPr="00EF3863" w:rsidRDefault="00AC229F" w:rsidP="00AC229F">
      <w:pPr>
        <w:spacing w:line="540" w:lineRule="exact"/>
        <w:ind w:firstLineChars="200" w:firstLine="560"/>
        <w:rPr>
          <w:rFonts w:ascii="Calibri" w:eastAsia="宋体" w:hAnsi="Calibri" w:cs="Times New Roman"/>
          <w:color w:val="000000"/>
          <w:sz w:val="28"/>
          <w:szCs w:val="28"/>
        </w:rPr>
      </w:pPr>
      <w:r w:rsidRPr="00EF3863">
        <w:rPr>
          <w:rFonts w:ascii="仿宋_GB2312" w:eastAsia="仿宋_GB2312" w:hAnsi="Calibri" w:cs="Times New Roman" w:hint="eastAsia"/>
          <w:color w:val="000000"/>
          <w:sz w:val="28"/>
          <w:szCs w:val="28"/>
        </w:rPr>
        <w:t>二、〔途中〕考试往返途中要注意安全卫生。考生在赴考点出行时，要全程佩戴口罩，途中避免在车上饮食和用手接触其他物品，保持安全距离，下车后应及时做好手部卫生。</w:t>
      </w:r>
    </w:p>
    <w:p w:rsidR="00AC229F" w:rsidRPr="00EF3863" w:rsidRDefault="00AC229F" w:rsidP="00AC229F">
      <w:pPr>
        <w:spacing w:line="540" w:lineRule="exact"/>
        <w:ind w:firstLineChars="200" w:firstLine="560"/>
        <w:rPr>
          <w:rFonts w:ascii="Calibri" w:eastAsia="宋体" w:hAnsi="Calibri" w:cs="Times New Roman"/>
          <w:color w:val="000000"/>
          <w:sz w:val="28"/>
          <w:szCs w:val="28"/>
        </w:rPr>
      </w:pPr>
      <w:r w:rsidRPr="00EF3863">
        <w:rPr>
          <w:rFonts w:ascii="仿宋_GB2312" w:eastAsia="仿宋_GB2312" w:hAnsi="Calibri" w:cs="Times New Roman" w:hint="eastAsia"/>
          <w:color w:val="000000"/>
          <w:sz w:val="28"/>
          <w:szCs w:val="28"/>
        </w:rPr>
        <w:t>三、〔进点〕进入考点要接受体温测量。①所有考生、考试工作人员进入考点必须接受体温测量，体温低于37.3℃方可在原编排考场参加考试。每场考试进入考场时需查验健康码，测温时须有序进行，</w:t>
      </w:r>
      <w:r w:rsidRPr="00EF3863">
        <w:rPr>
          <w:rFonts w:ascii="仿宋_GB2312" w:eastAsia="仿宋_GB2312" w:hAnsi="Calibri" w:cs="Times New Roman" w:hint="eastAsia"/>
          <w:color w:val="000000"/>
          <w:sz w:val="28"/>
          <w:szCs w:val="28"/>
        </w:rPr>
        <w:lastRenderedPageBreak/>
        <w:t>保持行进速度和安全间距。②考试当天有发热、咳嗽等呼吸道症状的考生，须经考点会同有关部门进行专业评估，允许考试的可安排在备用隔离考场考试，考试时考生全程佩戴口罩。③考生进入考点、考场时需要佩戴口罩，但不得因为佩戴口罩影响身份识别。④为避免考点门口大量人群聚集，亲属送考后，请迅速离开考点，勿在门口聚集。</w:t>
      </w:r>
    </w:p>
    <w:p w:rsidR="00AC229F" w:rsidRPr="00EF3863" w:rsidRDefault="00AC229F" w:rsidP="00AC229F">
      <w:pPr>
        <w:spacing w:line="540" w:lineRule="exact"/>
        <w:ind w:firstLineChars="200" w:firstLine="560"/>
        <w:rPr>
          <w:rFonts w:ascii="Calibri" w:eastAsia="宋体" w:hAnsi="Calibri" w:cs="Times New Roman"/>
          <w:color w:val="000000"/>
          <w:sz w:val="28"/>
          <w:szCs w:val="28"/>
        </w:rPr>
      </w:pPr>
      <w:r w:rsidRPr="00EF3863">
        <w:rPr>
          <w:rFonts w:ascii="仿宋_GB2312" w:eastAsia="仿宋_GB2312" w:hAnsi="Calibri" w:cs="Times New Roman" w:hint="eastAsia"/>
          <w:color w:val="000000"/>
          <w:sz w:val="28"/>
          <w:szCs w:val="28"/>
        </w:rPr>
        <w:t>四、〔考中〕要科学使用口罩。①进入考场后，健康监测正常的考生可以自主决定是否需要佩戴口罩。②监考老师在核验考生身份时，请考生摘下口罩给予配合。</w:t>
      </w:r>
    </w:p>
    <w:p w:rsidR="00AC229F" w:rsidRPr="00EF3863" w:rsidRDefault="00AC229F" w:rsidP="00AC229F">
      <w:pPr>
        <w:spacing w:line="540" w:lineRule="exact"/>
        <w:ind w:firstLineChars="200" w:firstLine="560"/>
        <w:rPr>
          <w:rFonts w:ascii="Calibri" w:eastAsia="宋体" w:hAnsi="Calibri" w:cs="Times New Roman"/>
          <w:color w:val="000000"/>
          <w:sz w:val="28"/>
          <w:szCs w:val="28"/>
        </w:rPr>
      </w:pPr>
      <w:r w:rsidRPr="00EF3863">
        <w:rPr>
          <w:rFonts w:ascii="仿宋_GB2312" w:eastAsia="仿宋_GB2312" w:hAnsi="Calibri" w:cs="Times New Roman" w:hint="eastAsia"/>
          <w:color w:val="000000"/>
          <w:sz w:val="28"/>
          <w:szCs w:val="28"/>
        </w:rPr>
        <w:t>五、〔考后〕考试结束要按指令有序离开。①考试结束铃响，考生停止答题，根据监考员指令在原地站立或到指定区域等候，待监考员发布离开考场指令后方可离开考场。②离开考场前，请考生佩戴好口罩，在工作人员引导下，保持安全间距有序错时离开考点。③考生亲朋请在考点外耐心等候，不要聚集。接到考生后请迅速离开，不要逗留。</w:t>
      </w:r>
    </w:p>
    <w:p w:rsidR="00AC229F" w:rsidRPr="00AC229F" w:rsidRDefault="00AC229F" w:rsidP="00AC229F">
      <w:pPr>
        <w:spacing w:line="540" w:lineRule="exact"/>
        <w:ind w:firstLineChars="200" w:firstLine="560"/>
        <w:rPr>
          <w:rFonts w:ascii="Calibri" w:eastAsia="宋体" w:hAnsi="Calibri" w:cs="Times New Roman"/>
          <w:color w:val="000000"/>
          <w:szCs w:val="21"/>
        </w:rPr>
      </w:pPr>
      <w:r w:rsidRPr="00EF3863">
        <w:rPr>
          <w:rFonts w:ascii="仿宋_GB2312" w:eastAsia="仿宋_GB2312" w:hAnsi="Calibri" w:cs="Times New Roman" w:hint="eastAsia"/>
          <w:color w:val="000000"/>
          <w:sz w:val="28"/>
          <w:szCs w:val="28"/>
        </w:rPr>
        <w:t>请考生在考试前密切关注省卫健部门和报考点所在市州卫健部门最新防疫要求，并在考前再次登录省教育考试院、报考点官网查看可能发布的最新考试防疫要求。考试时，遵守考点其他各项防疫要求。</w:t>
      </w:r>
    </w:p>
    <w:sectPr w:rsidR="00AC229F" w:rsidRPr="00AC22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33D" w:rsidRDefault="000D333D" w:rsidP="00EF3863">
      <w:r>
        <w:separator/>
      </w:r>
    </w:p>
  </w:endnote>
  <w:endnote w:type="continuationSeparator" w:id="0">
    <w:p w:rsidR="000D333D" w:rsidRDefault="000D333D" w:rsidP="00EF3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33D" w:rsidRDefault="000D333D" w:rsidP="00EF3863">
      <w:r>
        <w:separator/>
      </w:r>
    </w:p>
  </w:footnote>
  <w:footnote w:type="continuationSeparator" w:id="0">
    <w:p w:rsidR="000D333D" w:rsidRDefault="000D333D" w:rsidP="00EF386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FB259A"/>
    <w:multiLevelType w:val="multilevel"/>
    <w:tmpl w:val="A1720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644C04"/>
    <w:multiLevelType w:val="multilevel"/>
    <w:tmpl w:val="DA7A1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5010D2"/>
    <w:multiLevelType w:val="multilevel"/>
    <w:tmpl w:val="E75C70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29F"/>
    <w:rsid w:val="000D333D"/>
    <w:rsid w:val="002C0697"/>
    <w:rsid w:val="00386298"/>
    <w:rsid w:val="005C23A2"/>
    <w:rsid w:val="007A6226"/>
    <w:rsid w:val="00880658"/>
    <w:rsid w:val="00A6790F"/>
    <w:rsid w:val="00AC229F"/>
    <w:rsid w:val="00B25D45"/>
    <w:rsid w:val="00B73ABB"/>
    <w:rsid w:val="00C24854"/>
    <w:rsid w:val="00EF3863"/>
    <w:rsid w:val="00FD2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78838E6-C263-4267-8F79-CB4BE69FD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C229F"/>
    <w:rPr>
      <w:strike w:val="0"/>
      <w:dstrike w:val="0"/>
      <w:color w:val="000000"/>
      <w:u w:val="none"/>
      <w:effect w:val="none"/>
      <w:shd w:val="clear" w:color="auto" w:fill="auto"/>
    </w:rPr>
  </w:style>
  <w:style w:type="character" w:customStyle="1" w:styleId="search">
    <w:name w:val="search"/>
    <w:basedOn w:val="a0"/>
    <w:rsid w:val="00AC229F"/>
    <w:rPr>
      <w:bdr w:val="single" w:sz="6" w:space="0" w:color="CCCCCC" w:frame="1"/>
      <w:shd w:val="clear" w:color="auto" w:fill="FFFFFF"/>
    </w:rPr>
  </w:style>
  <w:style w:type="paragraph" w:styleId="z-">
    <w:name w:val="HTML Top of Form"/>
    <w:basedOn w:val="a"/>
    <w:next w:val="a"/>
    <w:link w:val="z-0"/>
    <w:hidden/>
    <w:uiPriority w:val="99"/>
    <w:semiHidden/>
    <w:unhideWhenUsed/>
    <w:rsid w:val="00AC229F"/>
    <w:pPr>
      <w:widowControl/>
      <w:pBdr>
        <w:bottom w:val="single" w:sz="6" w:space="1" w:color="auto"/>
      </w:pBdr>
      <w:jc w:val="center"/>
    </w:pPr>
    <w:rPr>
      <w:rFonts w:ascii="Arial" w:eastAsia="宋体" w:hAnsi="Arial" w:cs="Arial"/>
      <w:vanish/>
      <w:kern w:val="0"/>
      <w:sz w:val="16"/>
      <w:szCs w:val="16"/>
    </w:rPr>
  </w:style>
  <w:style w:type="character" w:customStyle="1" w:styleId="z-0">
    <w:name w:val="z-窗体顶端 字符"/>
    <w:basedOn w:val="a0"/>
    <w:link w:val="z-"/>
    <w:uiPriority w:val="99"/>
    <w:semiHidden/>
    <w:rsid w:val="00AC229F"/>
    <w:rPr>
      <w:rFonts w:ascii="Arial" w:eastAsia="宋体" w:hAnsi="Arial" w:cs="Arial"/>
      <w:vanish/>
      <w:kern w:val="0"/>
      <w:sz w:val="16"/>
      <w:szCs w:val="16"/>
    </w:rPr>
  </w:style>
  <w:style w:type="paragraph" w:styleId="z-1">
    <w:name w:val="HTML Bottom of Form"/>
    <w:basedOn w:val="a"/>
    <w:next w:val="a"/>
    <w:link w:val="z-2"/>
    <w:hidden/>
    <w:uiPriority w:val="99"/>
    <w:semiHidden/>
    <w:unhideWhenUsed/>
    <w:rsid w:val="00AC229F"/>
    <w:pPr>
      <w:widowControl/>
      <w:pBdr>
        <w:top w:val="single" w:sz="6" w:space="1" w:color="auto"/>
      </w:pBdr>
      <w:jc w:val="center"/>
    </w:pPr>
    <w:rPr>
      <w:rFonts w:ascii="Arial" w:eastAsia="宋体" w:hAnsi="Arial" w:cs="Arial"/>
      <w:vanish/>
      <w:kern w:val="0"/>
      <w:sz w:val="16"/>
      <w:szCs w:val="16"/>
    </w:rPr>
  </w:style>
  <w:style w:type="character" w:customStyle="1" w:styleId="z-2">
    <w:name w:val="z-窗体底端 字符"/>
    <w:basedOn w:val="a0"/>
    <w:link w:val="z-1"/>
    <w:uiPriority w:val="99"/>
    <w:semiHidden/>
    <w:rsid w:val="00AC229F"/>
    <w:rPr>
      <w:rFonts w:ascii="Arial" w:eastAsia="宋体" w:hAnsi="Arial" w:cs="Arial"/>
      <w:vanish/>
      <w:kern w:val="0"/>
      <w:sz w:val="16"/>
      <w:szCs w:val="16"/>
    </w:rPr>
  </w:style>
  <w:style w:type="paragraph" w:styleId="a4">
    <w:name w:val="header"/>
    <w:basedOn w:val="a"/>
    <w:link w:val="a5"/>
    <w:uiPriority w:val="99"/>
    <w:unhideWhenUsed/>
    <w:rsid w:val="00EF386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F3863"/>
    <w:rPr>
      <w:sz w:val="18"/>
      <w:szCs w:val="18"/>
    </w:rPr>
  </w:style>
  <w:style w:type="paragraph" w:styleId="a6">
    <w:name w:val="footer"/>
    <w:basedOn w:val="a"/>
    <w:link w:val="a7"/>
    <w:uiPriority w:val="99"/>
    <w:unhideWhenUsed/>
    <w:rsid w:val="00EF3863"/>
    <w:pPr>
      <w:tabs>
        <w:tab w:val="center" w:pos="4153"/>
        <w:tab w:val="right" w:pos="8306"/>
      </w:tabs>
      <w:snapToGrid w:val="0"/>
      <w:jc w:val="left"/>
    </w:pPr>
    <w:rPr>
      <w:sz w:val="18"/>
      <w:szCs w:val="18"/>
    </w:rPr>
  </w:style>
  <w:style w:type="character" w:customStyle="1" w:styleId="a7">
    <w:name w:val="页脚 字符"/>
    <w:basedOn w:val="a0"/>
    <w:link w:val="a6"/>
    <w:uiPriority w:val="99"/>
    <w:rsid w:val="00EF386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6833111">
      <w:bodyDiv w:val="1"/>
      <w:marLeft w:val="0"/>
      <w:marRight w:val="0"/>
      <w:marTop w:val="0"/>
      <w:marBottom w:val="0"/>
      <w:divBdr>
        <w:top w:val="none" w:sz="0" w:space="0" w:color="auto"/>
        <w:left w:val="none" w:sz="0" w:space="0" w:color="auto"/>
        <w:bottom w:val="none" w:sz="0" w:space="0" w:color="auto"/>
        <w:right w:val="none" w:sz="0" w:space="0" w:color="auto"/>
      </w:divBdr>
      <w:divsChild>
        <w:div w:id="1030454225">
          <w:marLeft w:val="0"/>
          <w:marRight w:val="0"/>
          <w:marTop w:val="0"/>
          <w:marBottom w:val="0"/>
          <w:divBdr>
            <w:top w:val="none" w:sz="0" w:space="0" w:color="auto"/>
            <w:left w:val="none" w:sz="0" w:space="0" w:color="auto"/>
            <w:bottom w:val="none" w:sz="0" w:space="0" w:color="auto"/>
            <w:right w:val="none" w:sz="0" w:space="0" w:color="auto"/>
          </w:divBdr>
          <w:divsChild>
            <w:div w:id="904411384">
              <w:marLeft w:val="0"/>
              <w:marRight w:val="0"/>
              <w:marTop w:val="0"/>
              <w:marBottom w:val="0"/>
              <w:divBdr>
                <w:top w:val="none" w:sz="0" w:space="0" w:color="auto"/>
                <w:left w:val="none" w:sz="0" w:space="0" w:color="auto"/>
                <w:bottom w:val="none" w:sz="0" w:space="0" w:color="auto"/>
                <w:right w:val="none" w:sz="0" w:space="0" w:color="auto"/>
              </w:divBdr>
              <w:divsChild>
                <w:div w:id="826553132">
                  <w:marLeft w:val="0"/>
                  <w:marRight w:val="0"/>
                  <w:marTop w:val="480"/>
                  <w:marBottom w:val="480"/>
                  <w:divBdr>
                    <w:top w:val="none" w:sz="0" w:space="0" w:color="auto"/>
                    <w:left w:val="none" w:sz="0" w:space="0" w:color="auto"/>
                    <w:bottom w:val="none" w:sz="0" w:space="0" w:color="auto"/>
                    <w:right w:val="none" w:sz="0" w:space="0" w:color="auto"/>
                  </w:divBdr>
                </w:div>
              </w:divsChild>
            </w:div>
            <w:div w:id="241646025">
              <w:marLeft w:val="0"/>
              <w:marRight w:val="0"/>
              <w:marTop w:val="0"/>
              <w:marBottom w:val="0"/>
              <w:divBdr>
                <w:top w:val="none" w:sz="0" w:space="0" w:color="auto"/>
                <w:left w:val="none" w:sz="0" w:space="0" w:color="auto"/>
                <w:bottom w:val="none" w:sz="0" w:space="0" w:color="auto"/>
                <w:right w:val="none" w:sz="0" w:space="0" w:color="auto"/>
              </w:divBdr>
              <w:divsChild>
                <w:div w:id="866873315">
                  <w:marLeft w:val="0"/>
                  <w:marRight w:val="0"/>
                  <w:marTop w:val="0"/>
                  <w:marBottom w:val="0"/>
                  <w:divBdr>
                    <w:top w:val="none" w:sz="0" w:space="0" w:color="auto"/>
                    <w:left w:val="none" w:sz="0" w:space="0" w:color="auto"/>
                    <w:bottom w:val="none" w:sz="0" w:space="0" w:color="auto"/>
                    <w:right w:val="none" w:sz="0" w:space="0" w:color="auto"/>
                  </w:divBdr>
                </w:div>
              </w:divsChild>
            </w:div>
            <w:div w:id="1751467347">
              <w:marLeft w:val="0"/>
              <w:marRight w:val="0"/>
              <w:marTop w:val="0"/>
              <w:marBottom w:val="0"/>
              <w:divBdr>
                <w:top w:val="none" w:sz="0" w:space="0" w:color="auto"/>
                <w:left w:val="none" w:sz="0" w:space="0" w:color="auto"/>
                <w:bottom w:val="none" w:sz="0" w:space="0" w:color="auto"/>
                <w:right w:val="none" w:sz="0" w:space="0" w:color="auto"/>
              </w:divBdr>
              <w:divsChild>
                <w:div w:id="2084520427">
                  <w:marLeft w:val="0"/>
                  <w:marRight w:val="0"/>
                  <w:marTop w:val="0"/>
                  <w:marBottom w:val="0"/>
                  <w:divBdr>
                    <w:top w:val="none" w:sz="0" w:space="0" w:color="auto"/>
                    <w:left w:val="none" w:sz="0" w:space="0" w:color="auto"/>
                    <w:bottom w:val="none" w:sz="0" w:space="0" w:color="auto"/>
                    <w:right w:val="none" w:sz="0" w:space="0" w:color="auto"/>
                  </w:divBdr>
                </w:div>
              </w:divsChild>
            </w:div>
            <w:div w:id="670376704">
              <w:marLeft w:val="0"/>
              <w:marRight w:val="0"/>
              <w:marTop w:val="0"/>
              <w:marBottom w:val="0"/>
              <w:divBdr>
                <w:top w:val="none" w:sz="0" w:space="0" w:color="auto"/>
                <w:left w:val="none" w:sz="0" w:space="0" w:color="auto"/>
                <w:bottom w:val="none" w:sz="0" w:space="0" w:color="auto"/>
                <w:right w:val="none" w:sz="0" w:space="0" w:color="auto"/>
              </w:divBdr>
              <w:divsChild>
                <w:div w:id="1691645985">
                  <w:marLeft w:val="0"/>
                  <w:marRight w:val="0"/>
                  <w:marTop w:val="0"/>
                  <w:marBottom w:val="0"/>
                  <w:divBdr>
                    <w:top w:val="none" w:sz="0" w:space="0" w:color="auto"/>
                    <w:left w:val="none" w:sz="0" w:space="0" w:color="auto"/>
                    <w:bottom w:val="none" w:sz="0" w:space="0" w:color="auto"/>
                    <w:right w:val="none" w:sz="0" w:space="0" w:color="auto"/>
                  </w:divBdr>
                  <w:divsChild>
                    <w:div w:id="1458254527">
                      <w:marLeft w:val="-225"/>
                      <w:marRight w:val="-225"/>
                      <w:marTop w:val="0"/>
                      <w:marBottom w:val="0"/>
                      <w:divBdr>
                        <w:top w:val="none" w:sz="0" w:space="0" w:color="auto"/>
                        <w:left w:val="none" w:sz="0" w:space="0" w:color="auto"/>
                        <w:bottom w:val="none" w:sz="0" w:space="0" w:color="auto"/>
                        <w:right w:val="none" w:sz="0" w:space="0" w:color="auto"/>
                      </w:divBdr>
                      <w:divsChild>
                        <w:div w:id="1799949696">
                          <w:marLeft w:val="0"/>
                          <w:marRight w:val="0"/>
                          <w:marTop w:val="0"/>
                          <w:marBottom w:val="0"/>
                          <w:divBdr>
                            <w:top w:val="none" w:sz="0" w:space="0" w:color="auto"/>
                            <w:left w:val="none" w:sz="0" w:space="0" w:color="auto"/>
                            <w:bottom w:val="none" w:sz="0" w:space="0" w:color="auto"/>
                            <w:right w:val="none" w:sz="0" w:space="0" w:color="auto"/>
                          </w:divBdr>
                          <w:divsChild>
                            <w:div w:id="287392778">
                              <w:marLeft w:val="0"/>
                              <w:marRight w:val="0"/>
                              <w:marTop w:val="0"/>
                              <w:marBottom w:val="600"/>
                              <w:divBdr>
                                <w:top w:val="none" w:sz="0" w:space="0" w:color="auto"/>
                                <w:left w:val="none" w:sz="0" w:space="0" w:color="auto"/>
                                <w:bottom w:val="none" w:sz="0" w:space="0" w:color="auto"/>
                                <w:right w:val="none" w:sz="0" w:space="0" w:color="auto"/>
                              </w:divBdr>
                            </w:div>
                            <w:div w:id="1041247234">
                              <w:marLeft w:val="0"/>
                              <w:marRight w:val="0"/>
                              <w:marTop w:val="0"/>
                              <w:marBottom w:val="750"/>
                              <w:divBdr>
                                <w:top w:val="none" w:sz="0" w:space="0" w:color="auto"/>
                                <w:left w:val="none" w:sz="0" w:space="0" w:color="auto"/>
                                <w:bottom w:val="none" w:sz="0" w:space="0" w:color="auto"/>
                                <w:right w:val="none" w:sz="0" w:space="0" w:color="auto"/>
                              </w:divBdr>
                            </w:div>
                          </w:divsChild>
                        </w:div>
                        <w:div w:id="932906393">
                          <w:marLeft w:val="0"/>
                          <w:marRight w:val="0"/>
                          <w:marTop w:val="0"/>
                          <w:marBottom w:val="0"/>
                          <w:divBdr>
                            <w:top w:val="none" w:sz="0" w:space="0" w:color="auto"/>
                            <w:left w:val="none" w:sz="0" w:space="0" w:color="auto"/>
                            <w:bottom w:val="none" w:sz="0" w:space="0" w:color="auto"/>
                            <w:right w:val="none" w:sz="0" w:space="0" w:color="auto"/>
                          </w:divBdr>
                          <w:divsChild>
                            <w:div w:id="37826418">
                              <w:marLeft w:val="0"/>
                              <w:marRight w:val="0"/>
                              <w:marTop w:val="300"/>
                              <w:marBottom w:val="0"/>
                              <w:divBdr>
                                <w:top w:val="none" w:sz="0" w:space="0" w:color="auto"/>
                                <w:left w:val="none" w:sz="0" w:space="0" w:color="auto"/>
                                <w:bottom w:val="none" w:sz="0" w:space="0" w:color="auto"/>
                                <w:right w:val="none" w:sz="0" w:space="0" w:color="auto"/>
                              </w:divBdr>
                              <w:divsChild>
                                <w:div w:id="2144080828">
                                  <w:marLeft w:val="0"/>
                                  <w:marRight w:val="0"/>
                                  <w:marTop w:val="0"/>
                                  <w:marBottom w:val="0"/>
                                  <w:divBdr>
                                    <w:top w:val="none" w:sz="0" w:space="0" w:color="auto"/>
                                    <w:left w:val="none" w:sz="0" w:space="0" w:color="auto"/>
                                    <w:bottom w:val="single" w:sz="12" w:space="0" w:color="0E95D7"/>
                                    <w:right w:val="none" w:sz="0" w:space="0" w:color="auto"/>
                                  </w:divBdr>
                                </w:div>
                                <w:div w:id="1362976548">
                                  <w:marLeft w:val="0"/>
                                  <w:marRight w:val="0"/>
                                  <w:marTop w:val="0"/>
                                  <w:marBottom w:val="0"/>
                                  <w:divBdr>
                                    <w:top w:val="none" w:sz="0" w:space="0" w:color="auto"/>
                                    <w:left w:val="none" w:sz="0" w:space="0" w:color="auto"/>
                                    <w:bottom w:val="none" w:sz="0" w:space="0" w:color="auto"/>
                                    <w:right w:val="none" w:sz="0" w:space="0" w:color="auto"/>
                                  </w:divBdr>
                                  <w:divsChild>
                                    <w:div w:id="95487502">
                                      <w:marLeft w:val="0"/>
                                      <w:marRight w:val="0"/>
                                      <w:marTop w:val="0"/>
                                      <w:marBottom w:val="0"/>
                                      <w:divBdr>
                                        <w:top w:val="none" w:sz="0" w:space="0" w:color="auto"/>
                                        <w:left w:val="none" w:sz="0" w:space="0" w:color="auto"/>
                                        <w:bottom w:val="none" w:sz="0" w:space="0" w:color="auto"/>
                                        <w:right w:val="none" w:sz="0" w:space="0" w:color="auto"/>
                                      </w:divBdr>
                                      <w:divsChild>
                                        <w:div w:id="391075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165</Words>
  <Characters>947</Characters>
  <Application>Microsoft Office Word</Application>
  <DocSecurity>0</DocSecurity>
  <Lines>7</Lines>
  <Paragraphs>2</Paragraphs>
  <ScaleCrop>false</ScaleCrop>
  <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徐望梅</dc:creator>
  <cp:keywords/>
  <dc:description/>
  <cp:lastModifiedBy>徐望梅</cp:lastModifiedBy>
  <cp:revision>6</cp:revision>
  <dcterms:created xsi:type="dcterms:W3CDTF">2020-12-10T07:16:00Z</dcterms:created>
  <dcterms:modified xsi:type="dcterms:W3CDTF">2020-12-10T08:08:00Z</dcterms:modified>
</cp:coreProperties>
</file>