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407" w:rsidRDefault="002F1AE3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附件</w:t>
      </w:r>
      <w:r>
        <w:rPr>
          <w:rFonts w:ascii="宋体" w:hAnsi="宋体" w:cs="宋体" w:hint="eastAsia"/>
          <w:bCs/>
          <w:sz w:val="28"/>
          <w:szCs w:val="28"/>
        </w:rPr>
        <w:t>1:</w:t>
      </w:r>
    </w:p>
    <w:p w:rsidR="002E1407" w:rsidRDefault="002F1AE3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天台县卫健系统</w:t>
      </w:r>
      <w:r>
        <w:rPr>
          <w:rFonts w:ascii="宋体" w:hAnsi="宋体" w:cs="宋体"/>
          <w:b/>
          <w:bCs/>
          <w:sz w:val="36"/>
          <w:szCs w:val="36"/>
        </w:rPr>
        <w:t>202</w:t>
      </w:r>
      <w:r>
        <w:rPr>
          <w:rFonts w:ascii="宋体" w:hAnsi="宋体" w:cs="宋体" w:hint="eastAsia"/>
          <w:b/>
          <w:bCs/>
          <w:sz w:val="36"/>
          <w:szCs w:val="36"/>
        </w:rPr>
        <w:t>1</w:t>
      </w:r>
      <w:r>
        <w:rPr>
          <w:rFonts w:ascii="宋体" w:hAnsi="宋体" w:cs="宋体" w:hint="eastAsia"/>
          <w:b/>
          <w:bCs/>
          <w:sz w:val="36"/>
          <w:szCs w:val="36"/>
        </w:rPr>
        <w:t>年高校毕业生校园招聘</w:t>
      </w:r>
    </w:p>
    <w:p w:rsidR="002E1407" w:rsidRDefault="002F1AE3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岗位计划表</w:t>
      </w:r>
    </w:p>
    <w:tbl>
      <w:tblPr>
        <w:tblW w:w="8635" w:type="dxa"/>
        <w:tblCellMar>
          <w:left w:w="0" w:type="dxa"/>
          <w:right w:w="0" w:type="dxa"/>
        </w:tblCellMar>
        <w:tblLook w:val="04A0"/>
      </w:tblPr>
      <w:tblGrid>
        <w:gridCol w:w="1508"/>
        <w:gridCol w:w="1938"/>
        <w:gridCol w:w="1432"/>
        <w:gridCol w:w="1151"/>
        <w:gridCol w:w="2606"/>
      </w:tblGrid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岗位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学历、学位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人数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2E1407">
        <w:trPr>
          <w:trHeight w:val="156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临床医学大类</w:t>
            </w:r>
          </w:p>
        </w:tc>
        <w:tc>
          <w:tcPr>
            <w:tcW w:w="1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硕士研究生学历及以上、硕士学位及以上、本硕专业大类一致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临床中医师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中医学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临床药师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药理学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检验技师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临床检验诊断学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口腔医师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口腔医学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麻醉医师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麻醉学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48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放射医师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影像医学与核医学、放射医学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48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临床医学（包含儿科、急诊医学）</w:t>
            </w:r>
          </w:p>
        </w:tc>
        <w:tc>
          <w:tcPr>
            <w:tcW w:w="1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全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日制普通高校医学类本科及以上学历学位的应届毕业生（不含独立学院），学士及以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上学位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C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临床医学（包含儿科、急诊医学）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天台县中医院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D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临床医学（包含儿科、急诊医学）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hAnsi="等线" w:cs="等线" w:hint="eastAsia"/>
                <w:kern w:val="0"/>
                <w:sz w:val="22"/>
                <w:szCs w:val="22"/>
                <w:lang/>
              </w:rPr>
              <w:t>天台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县妇计中心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口腔医师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口腔医学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临床中医师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针灸推拿学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药师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临床药学、药学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营养医师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bookmarkStart w:id="0" w:name="_GoBack"/>
            <w:bookmarkEnd w:id="0"/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检验岗位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医学检验、卫生检验与检疫、卫生检验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 w:rsidP="00794A7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天台县疾控中心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临床护士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护理学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lastRenderedPageBreak/>
              <w:t>临床护士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护理学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天台县妇计中心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麻醉医师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麻醉学</w:t>
            </w:r>
          </w:p>
        </w:tc>
        <w:tc>
          <w:tcPr>
            <w:tcW w:w="1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全日制普通高校医学类本科及以上学历应届毕业生（不含专升本），学士及以上学位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48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放射医师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医学影像学、放射医学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放射医师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C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医学影像学、放射医学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天台县妇计中心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康复技师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康复治疗学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放射技师</w:t>
            </w: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医学影像技术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天台县人民医院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公共卫生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A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预防医学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 w:rsidP="007A5688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天台县疾控中心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公共卫生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预防医学</w:t>
            </w:r>
          </w:p>
        </w:tc>
        <w:tc>
          <w:tcPr>
            <w:tcW w:w="1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全日制普通高校医学类本科及以上学历应届毕业生，学士及以上学位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口腔医师</w:t>
            </w: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C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口腔医学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临床中医师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C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中医学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临床中医师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D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中西医临床医学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  <w:tr w:rsidR="002E1407">
        <w:trPr>
          <w:trHeight w:val="27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临床医师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E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临床医学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  <w:tr w:rsidR="002E1407">
        <w:trPr>
          <w:trHeight w:val="54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放射技师</w:t>
            </w:r>
            <w:r>
              <w:rPr>
                <w:rFonts w:ascii="等线" w:eastAsia="等线" w:hAnsi="等线" w:cs="等线" w:hint="eastAsia"/>
                <w:kern w:val="0"/>
                <w:sz w:val="22"/>
                <w:szCs w:val="22"/>
                <w:lang/>
              </w:rPr>
              <w:t>B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医学影像学、放射医学</w:t>
            </w:r>
          </w:p>
        </w:tc>
        <w:tc>
          <w:tcPr>
            <w:tcW w:w="1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E1407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E1407" w:rsidRDefault="002F1AE3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kern w:val="0"/>
                <w:sz w:val="22"/>
                <w:szCs w:val="22"/>
                <w:lang/>
              </w:rPr>
              <w:t>人民医院医共体分院</w:t>
            </w:r>
          </w:p>
        </w:tc>
      </w:tr>
    </w:tbl>
    <w:p w:rsidR="002E1407" w:rsidRDefault="002E1407"/>
    <w:sectPr w:rsidR="002E1407" w:rsidSect="002E1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AE3" w:rsidRDefault="002F1AE3" w:rsidP="00794A73">
      <w:r>
        <w:separator/>
      </w:r>
    </w:p>
  </w:endnote>
  <w:endnote w:type="continuationSeparator" w:id="1">
    <w:p w:rsidR="002F1AE3" w:rsidRDefault="002F1AE3" w:rsidP="0079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Latha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AE3" w:rsidRDefault="002F1AE3" w:rsidP="00794A73">
      <w:r>
        <w:separator/>
      </w:r>
    </w:p>
  </w:footnote>
  <w:footnote w:type="continuationSeparator" w:id="1">
    <w:p w:rsidR="002F1AE3" w:rsidRDefault="002F1AE3" w:rsidP="00794A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2767E60"/>
    <w:rsid w:val="002E1407"/>
    <w:rsid w:val="002F1AE3"/>
    <w:rsid w:val="00794A73"/>
    <w:rsid w:val="007A5688"/>
    <w:rsid w:val="009F14CB"/>
    <w:rsid w:val="1C5C1B0E"/>
    <w:rsid w:val="29AC3631"/>
    <w:rsid w:val="44537187"/>
    <w:rsid w:val="475B19C4"/>
    <w:rsid w:val="47DF2F34"/>
    <w:rsid w:val="49AB106A"/>
    <w:rsid w:val="52767E60"/>
    <w:rsid w:val="52E637F6"/>
    <w:rsid w:val="57BF2819"/>
    <w:rsid w:val="5FF85DD0"/>
    <w:rsid w:val="76644581"/>
    <w:rsid w:val="770D7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140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94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94A73"/>
    <w:rPr>
      <w:kern w:val="2"/>
      <w:sz w:val="18"/>
      <w:szCs w:val="18"/>
    </w:rPr>
  </w:style>
  <w:style w:type="paragraph" w:styleId="a4">
    <w:name w:val="footer"/>
    <w:basedOn w:val="a"/>
    <w:link w:val="Char0"/>
    <w:rsid w:val="00794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94A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141</Words>
  <Characters>807</Characters>
  <Application>Microsoft Office Word</Application>
  <DocSecurity>0</DocSecurity>
  <Lines>6</Lines>
  <Paragraphs>1</Paragraphs>
  <ScaleCrop>false</ScaleCrop>
  <Company>Microsoft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星汝</dc:creator>
  <cp:lastModifiedBy>g</cp:lastModifiedBy>
  <cp:revision>3</cp:revision>
  <dcterms:created xsi:type="dcterms:W3CDTF">2020-11-05T08:04:00Z</dcterms:created>
  <dcterms:modified xsi:type="dcterms:W3CDTF">2020-11-12T03:03:00Z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