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2D5" w:rsidRPr="00D172D5" w:rsidRDefault="00D172D5" w:rsidP="00D172D5">
      <w:pPr>
        <w:widowControl/>
        <w:spacing w:line="570" w:lineRule="exact"/>
        <w:jc w:val="left"/>
        <w:rPr>
          <w:rFonts w:ascii="仿宋_GB2312" w:eastAsia="仿宋_GB2312" w:hAnsiTheme="minorEastAsia" w:cs="黑体"/>
          <w:bCs/>
          <w:color w:val="000000"/>
          <w:kern w:val="0"/>
          <w:sz w:val="32"/>
          <w:szCs w:val="32"/>
        </w:rPr>
      </w:pPr>
      <w:r w:rsidRPr="00D172D5">
        <w:rPr>
          <w:rFonts w:ascii="仿宋_GB2312" w:eastAsia="仿宋_GB2312" w:hAnsiTheme="minorEastAsia" w:cs="黑体" w:hint="eastAsia"/>
          <w:bCs/>
          <w:color w:val="000000"/>
          <w:kern w:val="0"/>
          <w:sz w:val="32"/>
          <w:szCs w:val="32"/>
        </w:rPr>
        <w:t>附件</w:t>
      </w:r>
      <w:r w:rsidR="003D55DC">
        <w:rPr>
          <w:rFonts w:ascii="仿宋_GB2312" w:eastAsia="仿宋_GB2312" w:hAnsiTheme="minorEastAsia" w:cs="黑体" w:hint="eastAsia"/>
          <w:bCs/>
          <w:color w:val="000000"/>
          <w:kern w:val="0"/>
          <w:sz w:val="32"/>
          <w:szCs w:val="32"/>
        </w:rPr>
        <w:t>4</w:t>
      </w:r>
    </w:p>
    <w:p w:rsidR="00D172D5" w:rsidRPr="00D172D5" w:rsidRDefault="00D172D5" w:rsidP="00D172D5">
      <w:pPr>
        <w:widowControl/>
        <w:spacing w:line="570" w:lineRule="exact"/>
        <w:jc w:val="left"/>
        <w:rPr>
          <w:rFonts w:ascii="仿宋_GB2312" w:eastAsia="仿宋_GB2312" w:hAnsiTheme="minorEastAsia" w:cs="黑体"/>
          <w:b/>
          <w:bCs/>
          <w:color w:val="000000"/>
          <w:kern w:val="0"/>
          <w:sz w:val="32"/>
          <w:szCs w:val="32"/>
        </w:rPr>
      </w:pPr>
    </w:p>
    <w:p w:rsidR="00D172D5" w:rsidRPr="00D172D5" w:rsidRDefault="00D172D5" w:rsidP="00D172D5">
      <w:pPr>
        <w:widowControl/>
        <w:spacing w:line="570" w:lineRule="exact"/>
        <w:jc w:val="center"/>
        <w:rPr>
          <w:rFonts w:ascii="仿宋_GB2312" w:eastAsia="仿宋_GB2312" w:hAnsiTheme="minorEastAsia" w:cs="方正小标宋简体"/>
          <w:b/>
          <w:bCs/>
          <w:color w:val="000000"/>
          <w:kern w:val="0"/>
          <w:sz w:val="44"/>
          <w:szCs w:val="44"/>
        </w:rPr>
      </w:pPr>
      <w:r w:rsidRPr="00D172D5">
        <w:rPr>
          <w:rFonts w:ascii="仿宋_GB2312" w:eastAsia="仿宋_GB2312" w:hAnsiTheme="minorEastAsia" w:cs="方正小标宋简体" w:hint="eastAsia"/>
          <w:b/>
          <w:bCs/>
          <w:color w:val="000000"/>
          <w:kern w:val="0"/>
          <w:sz w:val="44"/>
          <w:szCs w:val="44"/>
        </w:rPr>
        <w:t>考生防疫与安全须知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720"/>
        <w:jc w:val="both"/>
        <w:rPr>
          <w:rFonts w:ascii="仿宋_GB2312" w:eastAsia="仿宋_GB2312" w:hAnsiTheme="minorEastAsia" w:cs="仿宋_GB2312"/>
          <w:sz w:val="36"/>
          <w:szCs w:val="36"/>
          <w:shd w:val="clear" w:color="auto" w:fill="FFFFFF"/>
        </w:rPr>
      </w:pP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为保障广大考生和考</w:t>
      </w:r>
      <w:proofErr w:type="gramStart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务</w:t>
      </w:r>
      <w:proofErr w:type="gramEnd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工作人员生命安全和身体健康，确保事业单位公开招聘考试工作安全进行，请所有考生知悉、理解、配合、支持事业单位公开招聘考试的防疫措施和要求。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1.根据疫情防控工作有关要求，考生应提前14天申领“河北健康码”(报名成功后即可申领)。申领方式为：</w:t>
      </w:r>
      <w:proofErr w:type="gramStart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通过微信搜索</w:t>
      </w:r>
      <w:proofErr w:type="gramEnd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“冀时办”登录“河北健康码”，按照提示填写健康信息，核对并确认无误后提交，自动生成“河北健康码”。考生应自觉如实进行笔试前14天（</w:t>
      </w:r>
      <w:r w:rsidR="003D55DC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10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月</w:t>
      </w:r>
      <w:r w:rsidR="003D55DC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19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日至</w:t>
      </w:r>
      <w:r w:rsidR="003D55DC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11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月</w:t>
      </w:r>
      <w:r w:rsidR="003D55DC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1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日期间）的健康监测。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（1）出入过国内疫情低风险地区的考生：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“河北健康码”为</w:t>
      </w:r>
      <w:proofErr w:type="gramStart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绿码且</w:t>
      </w:r>
      <w:proofErr w:type="gramEnd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健康状况正常，经现场测量体温正常可参加笔试。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“河北健康码”为</w:t>
      </w:r>
      <w:proofErr w:type="gramStart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红码或黄码</w:t>
      </w:r>
      <w:proofErr w:type="gramEnd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的，应及时查明原因（考生可拨打“河北健康码”中“服务说明”公布各市咨询电话），并按相关要求执行。凡因在14天健康监测中出现发热、干咳等体征症状的，须提供7天内2次核酸检测阴性证明方可参加笔试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（2）考前14天内有国内疫情中高风险地区（</w:t>
      </w:r>
      <w:proofErr w:type="gramStart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含风险</w:t>
      </w:r>
      <w:proofErr w:type="gramEnd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等级调整为低风险未满14天的地区）或国（境）外旅居史的考生：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lastRenderedPageBreak/>
        <w:t>“河北健康码”</w:t>
      </w:r>
      <w:proofErr w:type="gramStart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为绿码的</w:t>
      </w:r>
      <w:proofErr w:type="gramEnd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，如无发热、干咳等体征症状的，须提供考前7天内核酸检测阴性证明方可参加考试；如有发热、干咳等体征症状的，须提供考前7天内2次核酸检测阴性证明方可参加考试。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“河北健康码”为</w:t>
      </w:r>
      <w:proofErr w:type="gramStart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红码或黄码</w:t>
      </w:r>
      <w:proofErr w:type="gramEnd"/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的，要按照防疫有关要求配合进行隔离医学观察或隔离治疗。此类人员如要参加考试，应于考前14天抵达唐山，且期间不得离开唐山，并按照唐山市疫情防控措施纳入管理，进行健康监测出具2次核酸检测阴性报告后，均无异常方可参加考试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（3）既往新冠肺炎确诊病例、无症状感染者及密切接触者，现已按规定解除隔离观察的考生，应当主动向招聘考试组织机构报告，且持河北健康码“绿码”方可参加笔试。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（4）仍在隔离治疗期或集中隔离观察期的新冠肺炎确诊病例、疑似病例、无症状感染者及密切接触者，以及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笔试前14天内与确诊、疑似病例或无症状感染者有密切接触史的考生，按照防疫有关要求配合进行隔离医学观察或隔离治疗。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按照疫情防控要求和上述提示无法提供相关健康证明的考生，不得参加笔试。因执行防疫规定需要进行隔离观察或隔离治疗，无法参加笔试的考生，视同放弃考试。</w:t>
      </w:r>
    </w:p>
    <w:p w:rsidR="00D172D5" w:rsidRPr="00D172D5" w:rsidRDefault="00D172D5" w:rsidP="00D172D5">
      <w:pPr>
        <w:pStyle w:val="a3"/>
        <w:widowControl/>
        <w:numPr>
          <w:ilvl w:val="0"/>
          <w:numId w:val="1"/>
        </w:numPr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b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按照疫情防控相关规定，考生须申报本人笔试前14天健康状况（</w:t>
      </w:r>
      <w:r w:rsidR="003D55DC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10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月</w:t>
      </w:r>
      <w:r w:rsidR="003D55DC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19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日至</w:t>
      </w:r>
      <w:r w:rsidR="003D55DC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11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月</w:t>
      </w:r>
      <w:r w:rsidR="003D55DC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1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日期间）。登陆唐山市人事考试网下载填报《个人健康信息承诺书》。</w:t>
      </w:r>
      <w:r w:rsidRPr="00D172D5">
        <w:rPr>
          <w:rFonts w:ascii="仿宋_GB2312" w:eastAsia="仿宋_GB2312" w:hAnsiTheme="minorEastAsia" w:cs="黑体" w:hint="eastAsia"/>
          <w:b/>
          <w:color w:val="000000"/>
          <w:sz w:val="32"/>
          <w:szCs w:val="32"/>
          <w:shd w:val="clear" w:color="auto" w:fill="FFFFFF"/>
        </w:rPr>
        <w:t>考生对个人健康状况填报实行承诺制，承诺填报内容真实、准确、完整，</w:t>
      </w:r>
      <w:r w:rsidRPr="00D172D5">
        <w:rPr>
          <w:rFonts w:ascii="仿宋_GB2312" w:eastAsia="仿宋_GB2312" w:hAnsiTheme="minorEastAsia" w:cs="黑体" w:hint="eastAsia"/>
          <w:b/>
          <w:color w:val="000000"/>
          <w:sz w:val="32"/>
          <w:szCs w:val="32"/>
          <w:shd w:val="clear" w:color="auto" w:fill="FFFFFF"/>
        </w:rPr>
        <w:lastRenderedPageBreak/>
        <w:t>凡隐瞒、漏报、谎报旅居史、接触史、健康状况等疫情防控重点信息的，记入考试诚信档案，并依规依纪依法处理。</w:t>
      </w:r>
    </w:p>
    <w:p w:rsidR="00D172D5" w:rsidRPr="00D172D5" w:rsidRDefault="00D172D5" w:rsidP="00D172D5">
      <w:pPr>
        <w:widowControl/>
        <w:spacing w:line="570" w:lineRule="exact"/>
        <w:ind w:firstLineChars="200" w:firstLine="640"/>
        <w:rPr>
          <w:rFonts w:ascii="仿宋_GB2312" w:eastAsia="仿宋_GB2312" w:hAnsiTheme="minorEastAsia" w:cs="仿宋_GB2312"/>
          <w:color w:val="000000"/>
          <w:sz w:val="32"/>
          <w:szCs w:val="32"/>
          <w:shd w:val="clear" w:color="auto" w:fill="FFFFFF"/>
        </w:rPr>
      </w:pPr>
      <w:r w:rsidRPr="00D172D5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  <w:shd w:val="clear" w:color="auto" w:fill="FFFFFF"/>
        </w:rPr>
        <w:t>笔试时，考生须持有效期内法定身份证件（二代身份证、临时身份证或护照）、《笔试准考证》和《个人健康信息承诺书》，向考</w:t>
      </w:r>
      <w:proofErr w:type="gramStart"/>
      <w:r w:rsidRPr="00D172D5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  <w:shd w:val="clear" w:color="auto" w:fill="FFFFFF"/>
        </w:rPr>
        <w:t>务</w:t>
      </w:r>
      <w:proofErr w:type="gramEnd"/>
      <w:r w:rsidRPr="00D172D5">
        <w:rPr>
          <w:rFonts w:ascii="仿宋_GB2312" w:eastAsia="仿宋_GB2312" w:hAnsiTheme="minorEastAsia" w:cs="仿宋_GB2312" w:hint="eastAsia"/>
          <w:color w:val="000000"/>
          <w:kern w:val="0"/>
          <w:sz w:val="32"/>
          <w:szCs w:val="32"/>
          <w:shd w:val="clear" w:color="auto" w:fill="FFFFFF"/>
        </w:rPr>
        <w:t>工作人员出示“河北健康码”及相关健康证明，经现场测温正常后方可进入考场。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  <w:shd w:val="clear" w:color="auto" w:fill="FFFFFF"/>
        </w:rPr>
        <w:t>3.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考试当天，若考生在进入考点或考试过程中出现发热、咳嗽等症状，由考点医护人员进行初步诊断，并视情况安排到备用考场参加笔试，或者立即采取隔离措施，送往定点医院进行医治。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4.考生进入考点后，需全程佩戴符合防护要求的口罩（建议佩戴医用外科口罩），仅在入场核验身份时可以暂时摘下口罩。考生须听从考点工作人员指挥，分散进入考场，进出考场、如厕时均须与他人保持1米以上距离，避免近距离接触交流。</w:t>
      </w:r>
    </w:p>
    <w:p w:rsidR="00D172D5" w:rsidRPr="00D172D5" w:rsidRDefault="00D172D5" w:rsidP="00D172D5">
      <w:pPr>
        <w:pStyle w:val="a3"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5.考生应当切实增加疫情防控意识，做好个人防护工作。考试前主动减少外出和不必要的聚集、人员接触，不到人群拥挤、通风不好的场所，不到疫情防控处于中高风险等级的地区，乘坐公共交通工具时应注意规避疫情风险。外市考生可依据自身情况提前做好来唐准备，考试期间需入住宾馆的，请选择有资质并符合复工复产要求的宾馆，并提前向拟入住宾馆了解疫情防控要求。</w:t>
      </w:r>
    </w:p>
    <w:p w:rsidR="00D172D5" w:rsidRPr="00D172D5" w:rsidRDefault="00D172D5" w:rsidP="00D172D5">
      <w:pPr>
        <w:pStyle w:val="a3"/>
        <w:spacing w:beforeAutospacing="0" w:afterAutospacing="0" w:line="570" w:lineRule="exact"/>
        <w:ind w:firstLineChars="200" w:firstLine="643"/>
        <w:jc w:val="both"/>
        <w:rPr>
          <w:rFonts w:ascii="仿宋_GB2312" w:eastAsia="仿宋_GB2312" w:hAnsiTheme="minorEastAsia" w:cs="仿宋"/>
          <w:b/>
          <w:color w:val="000000"/>
          <w:sz w:val="32"/>
          <w:szCs w:val="32"/>
        </w:rPr>
      </w:pPr>
      <w:r w:rsidRPr="00D172D5">
        <w:rPr>
          <w:rFonts w:ascii="仿宋_GB2312" w:eastAsia="仿宋_GB2312" w:hAnsiTheme="minorEastAsia" w:cs="仿宋" w:hint="eastAsia"/>
          <w:b/>
          <w:color w:val="000000"/>
          <w:sz w:val="32"/>
          <w:szCs w:val="32"/>
        </w:rPr>
        <w:t>特别提示：资格复审、面试、体检各环节，考生均须参照上述防疫要求持《个人健康信息承诺书》及相应规定时间</w:t>
      </w:r>
      <w:r w:rsidRPr="00D172D5">
        <w:rPr>
          <w:rFonts w:ascii="仿宋_GB2312" w:eastAsia="仿宋_GB2312" w:hAnsiTheme="minorEastAsia" w:cs="仿宋" w:hint="eastAsia"/>
          <w:b/>
          <w:color w:val="000000"/>
          <w:sz w:val="32"/>
          <w:szCs w:val="32"/>
        </w:rPr>
        <w:lastRenderedPageBreak/>
        <w:t>内的健康证明材料参加。</w:t>
      </w:r>
      <w:bookmarkStart w:id="0" w:name="_GoBack"/>
      <w:bookmarkEnd w:id="0"/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3"/>
        <w:jc w:val="both"/>
        <w:rPr>
          <w:rFonts w:ascii="仿宋_GB2312" w:eastAsia="仿宋_GB2312" w:hAnsiTheme="minorEastAsia" w:cs="仿宋_GB2312"/>
          <w:color w:val="000000"/>
          <w:sz w:val="32"/>
          <w:szCs w:val="32"/>
        </w:rPr>
      </w:pPr>
      <w:r w:rsidRPr="00D172D5">
        <w:rPr>
          <w:rFonts w:ascii="仿宋_GB2312" w:eastAsia="仿宋_GB2312" w:hAnsiTheme="minorEastAsia" w:cs="仿宋" w:hint="eastAsia"/>
          <w:b/>
          <w:color w:val="000000"/>
          <w:sz w:val="32"/>
          <w:szCs w:val="32"/>
        </w:rPr>
        <w:t>特提示考生，</w:t>
      </w: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关注考试各环节的时间节点，按照疫情防控有关要求，做好健康监测、自我隔离和相关防护，备好相关证明材料，为顺利参加考试做好准备。届时，如因不能满足疫情防控相关要求，而影响参加考试的，责任由考生自负。</w:t>
      </w:r>
    </w:p>
    <w:p w:rsidR="00D172D5" w:rsidRPr="00D172D5" w:rsidRDefault="00D172D5" w:rsidP="00D172D5">
      <w:pPr>
        <w:pStyle w:val="a3"/>
        <w:widowControl/>
        <w:spacing w:beforeAutospacing="0" w:afterAutospacing="0" w:line="570" w:lineRule="exact"/>
        <w:ind w:firstLineChars="200" w:firstLine="640"/>
        <w:jc w:val="both"/>
        <w:rPr>
          <w:rFonts w:ascii="仿宋_GB2312" w:eastAsia="仿宋_GB2312" w:hAnsiTheme="minorEastAsia" w:cs="仿宋_GB2312"/>
          <w:color w:val="000000"/>
          <w:sz w:val="32"/>
          <w:szCs w:val="32"/>
        </w:rPr>
      </w:pPr>
      <w:r w:rsidRPr="00D172D5">
        <w:rPr>
          <w:rFonts w:ascii="仿宋_GB2312" w:eastAsia="仿宋_GB2312" w:hAnsiTheme="minorEastAsia" w:cs="仿宋_GB2312" w:hint="eastAsia"/>
          <w:color w:val="000000"/>
          <w:sz w:val="32"/>
          <w:szCs w:val="32"/>
        </w:rPr>
        <w:t>公告发布后，疫情防控工作如有新要求和规定的，将主要通过“唐山市人事考试网”另行公告通知，请应聘人员及时关注。</w:t>
      </w:r>
    </w:p>
    <w:p w:rsidR="006112A1" w:rsidRPr="00D172D5" w:rsidRDefault="006112A1">
      <w:pPr>
        <w:rPr>
          <w:rFonts w:ascii="仿宋_GB2312" w:eastAsia="仿宋_GB2312" w:hAnsiTheme="minorEastAsia"/>
        </w:rPr>
      </w:pPr>
    </w:p>
    <w:sectPr w:rsidR="006112A1" w:rsidRPr="00D172D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7471" w:rsidRDefault="00317471" w:rsidP="003D55DC">
      <w:r>
        <w:separator/>
      </w:r>
    </w:p>
  </w:endnote>
  <w:endnote w:type="continuationSeparator" w:id="0">
    <w:p w:rsidR="00317471" w:rsidRDefault="00317471" w:rsidP="003D55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altName w:val="Arial Unicode MS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5DC" w:rsidRDefault="003D55DC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5DC" w:rsidRDefault="003D55DC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5DC" w:rsidRDefault="003D55D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7471" w:rsidRDefault="00317471" w:rsidP="003D55DC">
      <w:r>
        <w:separator/>
      </w:r>
    </w:p>
  </w:footnote>
  <w:footnote w:type="continuationSeparator" w:id="0">
    <w:p w:rsidR="00317471" w:rsidRDefault="00317471" w:rsidP="003D55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5DC" w:rsidRDefault="003D55DC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5DC" w:rsidRDefault="003D55DC" w:rsidP="003D55DC">
    <w:pPr>
      <w:pStyle w:val="a4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55DC" w:rsidRDefault="003D55DC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A"/>
    <w:multiLevelType w:val="singleLevel"/>
    <w:tmpl w:val="0000000A"/>
    <w:lvl w:ilvl="0">
      <w:start w:val="2"/>
      <w:numFmt w:val="decimal"/>
      <w:suff w:val="nothing"/>
      <w:lvlText w:val="%1."/>
      <w:lvlJc w:val="left"/>
      <w:rPr>
        <w:b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2D5"/>
    <w:rsid w:val="00001539"/>
    <w:rsid w:val="00003F70"/>
    <w:rsid w:val="00014976"/>
    <w:rsid w:val="00017CA6"/>
    <w:rsid w:val="00021589"/>
    <w:rsid w:val="000355AB"/>
    <w:rsid w:val="0004052C"/>
    <w:rsid w:val="000449AF"/>
    <w:rsid w:val="00054DC6"/>
    <w:rsid w:val="00056EFA"/>
    <w:rsid w:val="00060095"/>
    <w:rsid w:val="00061663"/>
    <w:rsid w:val="00066181"/>
    <w:rsid w:val="00070B47"/>
    <w:rsid w:val="000776F9"/>
    <w:rsid w:val="00081A89"/>
    <w:rsid w:val="00091148"/>
    <w:rsid w:val="00093F91"/>
    <w:rsid w:val="000A1687"/>
    <w:rsid w:val="000A5951"/>
    <w:rsid w:val="000A5F5C"/>
    <w:rsid w:val="000A7744"/>
    <w:rsid w:val="000B44C1"/>
    <w:rsid w:val="000B7C62"/>
    <w:rsid w:val="000C4365"/>
    <w:rsid w:val="000D23A0"/>
    <w:rsid w:val="000D63AC"/>
    <w:rsid w:val="000E2B11"/>
    <w:rsid w:val="000F2B25"/>
    <w:rsid w:val="000F2B8C"/>
    <w:rsid w:val="00125F90"/>
    <w:rsid w:val="00126AA0"/>
    <w:rsid w:val="0013209A"/>
    <w:rsid w:val="00133778"/>
    <w:rsid w:val="00136A1A"/>
    <w:rsid w:val="00137440"/>
    <w:rsid w:val="00170B32"/>
    <w:rsid w:val="0017378F"/>
    <w:rsid w:val="0018163C"/>
    <w:rsid w:val="00184291"/>
    <w:rsid w:val="001956A7"/>
    <w:rsid w:val="001A469D"/>
    <w:rsid w:val="001B2B74"/>
    <w:rsid w:val="001B4CB1"/>
    <w:rsid w:val="001C5D92"/>
    <w:rsid w:val="001D2B8A"/>
    <w:rsid w:val="001D4C5B"/>
    <w:rsid w:val="001E28B9"/>
    <w:rsid w:val="001F15B9"/>
    <w:rsid w:val="001F3131"/>
    <w:rsid w:val="001F47CF"/>
    <w:rsid w:val="001F53F7"/>
    <w:rsid w:val="00200C94"/>
    <w:rsid w:val="0020139D"/>
    <w:rsid w:val="00201C22"/>
    <w:rsid w:val="002100CB"/>
    <w:rsid w:val="0023002E"/>
    <w:rsid w:val="00232050"/>
    <w:rsid w:val="00243806"/>
    <w:rsid w:val="00244300"/>
    <w:rsid w:val="00272F51"/>
    <w:rsid w:val="00276928"/>
    <w:rsid w:val="00276F61"/>
    <w:rsid w:val="00284921"/>
    <w:rsid w:val="002902B4"/>
    <w:rsid w:val="00293DCF"/>
    <w:rsid w:val="00294902"/>
    <w:rsid w:val="00295675"/>
    <w:rsid w:val="002A32FF"/>
    <w:rsid w:val="002A41A7"/>
    <w:rsid w:val="002A436B"/>
    <w:rsid w:val="002B1200"/>
    <w:rsid w:val="002B3012"/>
    <w:rsid w:val="002B3021"/>
    <w:rsid w:val="002B32A8"/>
    <w:rsid w:val="002B3D42"/>
    <w:rsid w:val="002B61B7"/>
    <w:rsid w:val="002D6B5E"/>
    <w:rsid w:val="002E5E4F"/>
    <w:rsid w:val="002F0F77"/>
    <w:rsid w:val="003165FA"/>
    <w:rsid w:val="00317471"/>
    <w:rsid w:val="00320C71"/>
    <w:rsid w:val="00331B32"/>
    <w:rsid w:val="003350A4"/>
    <w:rsid w:val="003459BF"/>
    <w:rsid w:val="00346D1B"/>
    <w:rsid w:val="00347921"/>
    <w:rsid w:val="003504BF"/>
    <w:rsid w:val="0035498D"/>
    <w:rsid w:val="00364E45"/>
    <w:rsid w:val="0037044A"/>
    <w:rsid w:val="00371AF3"/>
    <w:rsid w:val="00374B3B"/>
    <w:rsid w:val="003766B7"/>
    <w:rsid w:val="003814BB"/>
    <w:rsid w:val="00390D19"/>
    <w:rsid w:val="003A270C"/>
    <w:rsid w:val="003A41AF"/>
    <w:rsid w:val="003A69D7"/>
    <w:rsid w:val="003C074E"/>
    <w:rsid w:val="003C4EE0"/>
    <w:rsid w:val="003D55DC"/>
    <w:rsid w:val="003E15B7"/>
    <w:rsid w:val="003E4569"/>
    <w:rsid w:val="003E587A"/>
    <w:rsid w:val="003F375B"/>
    <w:rsid w:val="003F45EB"/>
    <w:rsid w:val="00404270"/>
    <w:rsid w:val="00411A50"/>
    <w:rsid w:val="00415EBE"/>
    <w:rsid w:val="00430751"/>
    <w:rsid w:val="004436BD"/>
    <w:rsid w:val="00447409"/>
    <w:rsid w:val="004548D6"/>
    <w:rsid w:val="00454E61"/>
    <w:rsid w:val="00457AA0"/>
    <w:rsid w:val="004654AE"/>
    <w:rsid w:val="00492B7D"/>
    <w:rsid w:val="00494D82"/>
    <w:rsid w:val="004961EA"/>
    <w:rsid w:val="004A2A55"/>
    <w:rsid w:val="004B6FCB"/>
    <w:rsid w:val="004C3938"/>
    <w:rsid w:val="004C3A38"/>
    <w:rsid w:val="004D10B4"/>
    <w:rsid w:val="004D4548"/>
    <w:rsid w:val="004D472A"/>
    <w:rsid w:val="004E01EF"/>
    <w:rsid w:val="004E13D3"/>
    <w:rsid w:val="004E5E45"/>
    <w:rsid w:val="004E717C"/>
    <w:rsid w:val="00500023"/>
    <w:rsid w:val="005013C6"/>
    <w:rsid w:val="00505B0B"/>
    <w:rsid w:val="00506E65"/>
    <w:rsid w:val="00507E9C"/>
    <w:rsid w:val="005117EC"/>
    <w:rsid w:val="00514DF0"/>
    <w:rsid w:val="00521254"/>
    <w:rsid w:val="00543E17"/>
    <w:rsid w:val="00556270"/>
    <w:rsid w:val="00556E02"/>
    <w:rsid w:val="0056227F"/>
    <w:rsid w:val="005642E6"/>
    <w:rsid w:val="005663D3"/>
    <w:rsid w:val="00575A86"/>
    <w:rsid w:val="005775CE"/>
    <w:rsid w:val="00584523"/>
    <w:rsid w:val="005859B5"/>
    <w:rsid w:val="00586F55"/>
    <w:rsid w:val="0059698D"/>
    <w:rsid w:val="00596C63"/>
    <w:rsid w:val="005A0FA4"/>
    <w:rsid w:val="005A57F4"/>
    <w:rsid w:val="005C0C9C"/>
    <w:rsid w:val="005C1FDA"/>
    <w:rsid w:val="005C3F0B"/>
    <w:rsid w:val="005D033A"/>
    <w:rsid w:val="005E3D13"/>
    <w:rsid w:val="005E3F23"/>
    <w:rsid w:val="005F2523"/>
    <w:rsid w:val="005F4F12"/>
    <w:rsid w:val="006112A1"/>
    <w:rsid w:val="00613EA5"/>
    <w:rsid w:val="006206AF"/>
    <w:rsid w:val="00624215"/>
    <w:rsid w:val="00625F33"/>
    <w:rsid w:val="00626A26"/>
    <w:rsid w:val="0062747D"/>
    <w:rsid w:val="006301D5"/>
    <w:rsid w:val="00631792"/>
    <w:rsid w:val="00633E78"/>
    <w:rsid w:val="00636C46"/>
    <w:rsid w:val="00637418"/>
    <w:rsid w:val="00642A14"/>
    <w:rsid w:val="0065213B"/>
    <w:rsid w:val="006569A3"/>
    <w:rsid w:val="006603AB"/>
    <w:rsid w:val="006645D9"/>
    <w:rsid w:val="00670AFA"/>
    <w:rsid w:val="00670C1E"/>
    <w:rsid w:val="00672F03"/>
    <w:rsid w:val="00690C85"/>
    <w:rsid w:val="006A0BA4"/>
    <w:rsid w:val="006A30C7"/>
    <w:rsid w:val="006A46A3"/>
    <w:rsid w:val="006B2046"/>
    <w:rsid w:val="006C0FC6"/>
    <w:rsid w:val="006C7C09"/>
    <w:rsid w:val="006D2114"/>
    <w:rsid w:val="006D7D38"/>
    <w:rsid w:val="006E2755"/>
    <w:rsid w:val="006E3B3F"/>
    <w:rsid w:val="006E6BF5"/>
    <w:rsid w:val="006E7CCA"/>
    <w:rsid w:val="006F686B"/>
    <w:rsid w:val="0070681A"/>
    <w:rsid w:val="0072114E"/>
    <w:rsid w:val="007215FA"/>
    <w:rsid w:val="00751F3C"/>
    <w:rsid w:val="00753350"/>
    <w:rsid w:val="0076716B"/>
    <w:rsid w:val="007757D3"/>
    <w:rsid w:val="00783B4F"/>
    <w:rsid w:val="00795F8E"/>
    <w:rsid w:val="00796AC6"/>
    <w:rsid w:val="007A2725"/>
    <w:rsid w:val="007A316D"/>
    <w:rsid w:val="007A43E6"/>
    <w:rsid w:val="007B343F"/>
    <w:rsid w:val="007B5951"/>
    <w:rsid w:val="007C5E8F"/>
    <w:rsid w:val="007C7FD5"/>
    <w:rsid w:val="007E3F5D"/>
    <w:rsid w:val="007E4FB2"/>
    <w:rsid w:val="00815791"/>
    <w:rsid w:val="00822AF7"/>
    <w:rsid w:val="00822DA1"/>
    <w:rsid w:val="008237F9"/>
    <w:rsid w:val="00835521"/>
    <w:rsid w:val="00842C20"/>
    <w:rsid w:val="00845228"/>
    <w:rsid w:val="00845241"/>
    <w:rsid w:val="00850504"/>
    <w:rsid w:val="00850DE7"/>
    <w:rsid w:val="008532FD"/>
    <w:rsid w:val="008534AC"/>
    <w:rsid w:val="008573CF"/>
    <w:rsid w:val="00863A27"/>
    <w:rsid w:val="0087560C"/>
    <w:rsid w:val="0089077E"/>
    <w:rsid w:val="0089268A"/>
    <w:rsid w:val="008A3D20"/>
    <w:rsid w:val="008B273A"/>
    <w:rsid w:val="008C00B9"/>
    <w:rsid w:val="008C5974"/>
    <w:rsid w:val="008D437D"/>
    <w:rsid w:val="008D72D9"/>
    <w:rsid w:val="009015EE"/>
    <w:rsid w:val="00901D67"/>
    <w:rsid w:val="00903E55"/>
    <w:rsid w:val="00920EDB"/>
    <w:rsid w:val="009215BD"/>
    <w:rsid w:val="00921916"/>
    <w:rsid w:val="00941DCD"/>
    <w:rsid w:val="009438CE"/>
    <w:rsid w:val="00945FB3"/>
    <w:rsid w:val="00953CA7"/>
    <w:rsid w:val="00953FED"/>
    <w:rsid w:val="00954F77"/>
    <w:rsid w:val="009573B3"/>
    <w:rsid w:val="00961A5D"/>
    <w:rsid w:val="00963DA4"/>
    <w:rsid w:val="0097152A"/>
    <w:rsid w:val="00971ED1"/>
    <w:rsid w:val="00973D17"/>
    <w:rsid w:val="00992748"/>
    <w:rsid w:val="0099562B"/>
    <w:rsid w:val="009A1821"/>
    <w:rsid w:val="009C27E9"/>
    <w:rsid w:val="009C70AF"/>
    <w:rsid w:val="009D654F"/>
    <w:rsid w:val="009D78F5"/>
    <w:rsid w:val="009E0D4F"/>
    <w:rsid w:val="009F2EAF"/>
    <w:rsid w:val="009F4995"/>
    <w:rsid w:val="009F61A2"/>
    <w:rsid w:val="009F7A48"/>
    <w:rsid w:val="00A01186"/>
    <w:rsid w:val="00A021B4"/>
    <w:rsid w:val="00A119CE"/>
    <w:rsid w:val="00A15959"/>
    <w:rsid w:val="00A23DAC"/>
    <w:rsid w:val="00A26A94"/>
    <w:rsid w:val="00A304B5"/>
    <w:rsid w:val="00A3597D"/>
    <w:rsid w:val="00A360A6"/>
    <w:rsid w:val="00A423E6"/>
    <w:rsid w:val="00A60B2F"/>
    <w:rsid w:val="00A70D7B"/>
    <w:rsid w:val="00A83738"/>
    <w:rsid w:val="00A84681"/>
    <w:rsid w:val="00A853D4"/>
    <w:rsid w:val="00A85630"/>
    <w:rsid w:val="00A94575"/>
    <w:rsid w:val="00AA3960"/>
    <w:rsid w:val="00AA71B3"/>
    <w:rsid w:val="00AA745F"/>
    <w:rsid w:val="00AB7892"/>
    <w:rsid w:val="00AB79A2"/>
    <w:rsid w:val="00AC525A"/>
    <w:rsid w:val="00AD09CE"/>
    <w:rsid w:val="00AD4F4E"/>
    <w:rsid w:val="00AF57E8"/>
    <w:rsid w:val="00AF74F7"/>
    <w:rsid w:val="00B067DF"/>
    <w:rsid w:val="00B13806"/>
    <w:rsid w:val="00B23756"/>
    <w:rsid w:val="00B35B6E"/>
    <w:rsid w:val="00B420D3"/>
    <w:rsid w:val="00B4682D"/>
    <w:rsid w:val="00B65D39"/>
    <w:rsid w:val="00B6629F"/>
    <w:rsid w:val="00B715ED"/>
    <w:rsid w:val="00B80005"/>
    <w:rsid w:val="00B8159F"/>
    <w:rsid w:val="00B852E5"/>
    <w:rsid w:val="00B93328"/>
    <w:rsid w:val="00B96C07"/>
    <w:rsid w:val="00BA3BEE"/>
    <w:rsid w:val="00BA4283"/>
    <w:rsid w:val="00BD037C"/>
    <w:rsid w:val="00BD2EAA"/>
    <w:rsid w:val="00BD53C7"/>
    <w:rsid w:val="00BD5F9A"/>
    <w:rsid w:val="00BE3E8A"/>
    <w:rsid w:val="00BF6359"/>
    <w:rsid w:val="00C12B7A"/>
    <w:rsid w:val="00C20DB2"/>
    <w:rsid w:val="00C2131E"/>
    <w:rsid w:val="00C23E46"/>
    <w:rsid w:val="00C4589F"/>
    <w:rsid w:val="00C47E7C"/>
    <w:rsid w:val="00C506BE"/>
    <w:rsid w:val="00C56AE0"/>
    <w:rsid w:val="00C63236"/>
    <w:rsid w:val="00C77A75"/>
    <w:rsid w:val="00C91D85"/>
    <w:rsid w:val="00C91E37"/>
    <w:rsid w:val="00C95000"/>
    <w:rsid w:val="00CA74A4"/>
    <w:rsid w:val="00CA74CD"/>
    <w:rsid w:val="00CB0CA6"/>
    <w:rsid w:val="00CB5CC5"/>
    <w:rsid w:val="00CC64FE"/>
    <w:rsid w:val="00CE017B"/>
    <w:rsid w:val="00CE07F2"/>
    <w:rsid w:val="00CE6802"/>
    <w:rsid w:val="00CE7BF4"/>
    <w:rsid w:val="00CF5F9C"/>
    <w:rsid w:val="00D0020E"/>
    <w:rsid w:val="00D00C9A"/>
    <w:rsid w:val="00D011AB"/>
    <w:rsid w:val="00D015D0"/>
    <w:rsid w:val="00D100E5"/>
    <w:rsid w:val="00D12011"/>
    <w:rsid w:val="00D122B0"/>
    <w:rsid w:val="00D172D5"/>
    <w:rsid w:val="00D2088F"/>
    <w:rsid w:val="00D2668F"/>
    <w:rsid w:val="00D27CF6"/>
    <w:rsid w:val="00D40DBE"/>
    <w:rsid w:val="00D45BF4"/>
    <w:rsid w:val="00D53A90"/>
    <w:rsid w:val="00D737D0"/>
    <w:rsid w:val="00D738E5"/>
    <w:rsid w:val="00D753D7"/>
    <w:rsid w:val="00D81997"/>
    <w:rsid w:val="00D82C6E"/>
    <w:rsid w:val="00D940D0"/>
    <w:rsid w:val="00D950ED"/>
    <w:rsid w:val="00D967F8"/>
    <w:rsid w:val="00D96ABF"/>
    <w:rsid w:val="00DA7A73"/>
    <w:rsid w:val="00DC77A8"/>
    <w:rsid w:val="00DD31F8"/>
    <w:rsid w:val="00DF05D8"/>
    <w:rsid w:val="00DF308B"/>
    <w:rsid w:val="00DF4567"/>
    <w:rsid w:val="00DF7C03"/>
    <w:rsid w:val="00E0045C"/>
    <w:rsid w:val="00E0153F"/>
    <w:rsid w:val="00E07EBE"/>
    <w:rsid w:val="00E10DD0"/>
    <w:rsid w:val="00E1225A"/>
    <w:rsid w:val="00E1497A"/>
    <w:rsid w:val="00E159C5"/>
    <w:rsid w:val="00E178B9"/>
    <w:rsid w:val="00E31918"/>
    <w:rsid w:val="00E34A33"/>
    <w:rsid w:val="00E41CE8"/>
    <w:rsid w:val="00E561BB"/>
    <w:rsid w:val="00E562E8"/>
    <w:rsid w:val="00E577F2"/>
    <w:rsid w:val="00E60C17"/>
    <w:rsid w:val="00E622F1"/>
    <w:rsid w:val="00E6705E"/>
    <w:rsid w:val="00E84E67"/>
    <w:rsid w:val="00E866CB"/>
    <w:rsid w:val="00E91269"/>
    <w:rsid w:val="00E95FCE"/>
    <w:rsid w:val="00EA0722"/>
    <w:rsid w:val="00EA5AE8"/>
    <w:rsid w:val="00EB0ADB"/>
    <w:rsid w:val="00EB0D9C"/>
    <w:rsid w:val="00EB0EEF"/>
    <w:rsid w:val="00EB2358"/>
    <w:rsid w:val="00EC1387"/>
    <w:rsid w:val="00EC467B"/>
    <w:rsid w:val="00ED013D"/>
    <w:rsid w:val="00ED03A9"/>
    <w:rsid w:val="00ED2DA4"/>
    <w:rsid w:val="00ED3903"/>
    <w:rsid w:val="00ED44BB"/>
    <w:rsid w:val="00EE4955"/>
    <w:rsid w:val="00EF5D69"/>
    <w:rsid w:val="00F00725"/>
    <w:rsid w:val="00F0096F"/>
    <w:rsid w:val="00F01FEB"/>
    <w:rsid w:val="00F27728"/>
    <w:rsid w:val="00F3172D"/>
    <w:rsid w:val="00F340EA"/>
    <w:rsid w:val="00F52C8F"/>
    <w:rsid w:val="00F6047B"/>
    <w:rsid w:val="00F64391"/>
    <w:rsid w:val="00F65D56"/>
    <w:rsid w:val="00F664EC"/>
    <w:rsid w:val="00F725D1"/>
    <w:rsid w:val="00F73343"/>
    <w:rsid w:val="00F807A1"/>
    <w:rsid w:val="00FC04BD"/>
    <w:rsid w:val="00FC4384"/>
    <w:rsid w:val="00FC58AE"/>
    <w:rsid w:val="00FD0A3F"/>
    <w:rsid w:val="00FD11CA"/>
    <w:rsid w:val="00FD2ABB"/>
    <w:rsid w:val="00FE429D"/>
    <w:rsid w:val="00FF1977"/>
    <w:rsid w:val="00FF2CF1"/>
    <w:rsid w:val="00FF3346"/>
    <w:rsid w:val="00FF5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2D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172D5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3D5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D55D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D5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D55DC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2D5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172D5"/>
    <w:pPr>
      <w:spacing w:beforeAutospacing="1" w:afterAutospacing="1"/>
      <w:jc w:val="left"/>
    </w:pPr>
    <w:rPr>
      <w:kern w:val="0"/>
      <w:sz w:val="24"/>
    </w:rPr>
  </w:style>
  <w:style w:type="paragraph" w:styleId="a4">
    <w:name w:val="header"/>
    <w:basedOn w:val="a"/>
    <w:link w:val="Char"/>
    <w:uiPriority w:val="99"/>
    <w:unhideWhenUsed/>
    <w:rsid w:val="003D55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D55DC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D55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D55DC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262</Words>
  <Characters>1496</Characters>
  <Application>Microsoft Office Word</Application>
  <DocSecurity>0</DocSecurity>
  <Lines>12</Lines>
  <Paragraphs>3</Paragraphs>
  <ScaleCrop>false</ScaleCrop>
  <Company/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2020-08-06T03:07:00Z</dcterms:created>
  <dcterms:modified xsi:type="dcterms:W3CDTF">2020-10-23T09:23:00Z</dcterms:modified>
</cp:coreProperties>
</file>