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270" w:type="dxa"/>
        <w:tblInd w:w="93" w:type="dxa"/>
        <w:tblLayout w:type="autofit"/>
        <w:tblCellMar>
          <w:top w:w="0" w:type="dxa"/>
          <w:left w:w="108" w:type="dxa"/>
          <w:bottom w:w="0" w:type="dxa"/>
          <w:right w:w="108" w:type="dxa"/>
        </w:tblCellMar>
      </w:tblPr>
      <w:tblGrid>
        <w:gridCol w:w="1633"/>
        <w:gridCol w:w="2601"/>
        <w:gridCol w:w="136"/>
        <w:gridCol w:w="2359"/>
        <w:gridCol w:w="590"/>
        <w:gridCol w:w="1951"/>
      </w:tblGrid>
      <w:tr>
        <w:tblPrEx>
          <w:tblCellMar>
            <w:top w:w="0" w:type="dxa"/>
            <w:left w:w="108" w:type="dxa"/>
            <w:bottom w:w="0" w:type="dxa"/>
            <w:right w:w="108" w:type="dxa"/>
          </w:tblCellMar>
        </w:tblPrEx>
        <w:trPr>
          <w:trHeight w:val="392" w:hRule="atLeast"/>
        </w:trPr>
        <w:tc>
          <w:tcPr>
            <w:tcW w:w="9270" w:type="dxa"/>
            <w:gridSpan w:val="6"/>
            <w:tcBorders>
              <w:top w:val="nil"/>
              <w:left w:val="nil"/>
              <w:bottom w:val="nil"/>
              <w:right w:val="nil"/>
            </w:tcBorders>
            <w:shd w:val="clear" w:color="auto" w:fill="auto"/>
            <w:noWrap/>
            <w:vAlign w:val="center"/>
          </w:tcPr>
          <w:p>
            <w:pPr>
              <w:widowControl/>
              <w:jc w:val="left"/>
              <w:rPr>
                <w:rFonts w:ascii="黑体" w:hAnsi="宋体" w:eastAsia="黑体" w:cs="宋体"/>
                <w:kern w:val="0"/>
                <w:sz w:val="32"/>
                <w:szCs w:val="32"/>
              </w:rPr>
            </w:pPr>
            <w:r>
              <w:rPr>
                <w:rFonts w:hint="eastAsia" w:ascii="黑体" w:hAnsi="宋体" w:eastAsia="黑体" w:cs="宋体"/>
                <w:kern w:val="0"/>
                <w:sz w:val="32"/>
                <w:szCs w:val="32"/>
              </w:rPr>
              <w:t>附件3</w:t>
            </w:r>
          </w:p>
        </w:tc>
      </w:tr>
      <w:tr>
        <w:tblPrEx>
          <w:tblCellMar>
            <w:top w:w="0" w:type="dxa"/>
            <w:left w:w="108" w:type="dxa"/>
            <w:bottom w:w="0" w:type="dxa"/>
            <w:right w:w="108" w:type="dxa"/>
          </w:tblCellMar>
        </w:tblPrEx>
        <w:trPr>
          <w:trHeight w:val="463" w:hRule="atLeast"/>
        </w:trPr>
        <w:tc>
          <w:tcPr>
            <w:tcW w:w="9270" w:type="dxa"/>
            <w:gridSpan w:val="6"/>
            <w:tcBorders>
              <w:top w:val="nil"/>
              <w:left w:val="nil"/>
              <w:bottom w:val="nil"/>
              <w:right w:val="nil"/>
            </w:tcBorders>
            <w:shd w:val="clear" w:color="auto" w:fill="auto"/>
            <w:noWrap/>
            <w:vAlign w:val="center"/>
          </w:tcPr>
          <w:p>
            <w:pPr>
              <w:widowControl/>
              <w:jc w:val="center"/>
              <w:rPr>
                <w:rFonts w:ascii="方正小标宋_GBK" w:hAnsi="宋体" w:eastAsia="方正小标宋_GBK" w:cs="宋体"/>
                <w:kern w:val="0"/>
                <w:sz w:val="36"/>
                <w:szCs w:val="36"/>
              </w:rPr>
            </w:pPr>
            <w:bookmarkStart w:id="0" w:name="_GoBack"/>
            <w:r>
              <w:rPr>
                <w:rFonts w:hint="eastAsia" w:ascii="方正小标宋_GBK" w:hAnsi="宋体" w:eastAsia="方正小标宋_GBK" w:cs="宋体"/>
                <w:kern w:val="0"/>
                <w:sz w:val="36"/>
                <w:szCs w:val="36"/>
              </w:rPr>
              <w:t>医师定期考核机构信息登记表</w:t>
            </w:r>
            <w:bookmarkEnd w:id="0"/>
          </w:p>
        </w:tc>
      </w:tr>
      <w:tr>
        <w:tblPrEx>
          <w:tblCellMar>
            <w:top w:w="0" w:type="dxa"/>
            <w:left w:w="108" w:type="dxa"/>
            <w:bottom w:w="0" w:type="dxa"/>
            <w:right w:w="108" w:type="dxa"/>
          </w:tblCellMar>
        </w:tblPrEx>
        <w:trPr>
          <w:trHeight w:val="290" w:hRule="atLeast"/>
        </w:trPr>
        <w:tc>
          <w:tcPr>
            <w:tcW w:w="1633"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c>
          <w:tcPr>
            <w:tcW w:w="2601"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3085" w:type="dxa"/>
            <w:gridSpan w:val="3"/>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951"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58" w:hRule="atLeast"/>
        </w:trPr>
        <w:tc>
          <w:tcPr>
            <w:tcW w:w="1633" w:type="dxa"/>
            <w:tcBorders>
              <w:top w:val="single" w:color="auto" w:sz="8" w:space="0"/>
              <w:left w:val="single" w:color="auto" w:sz="8" w:space="0"/>
              <w:bottom w:val="single" w:color="auto" w:sz="8" w:space="0"/>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机构名称</w:t>
            </w:r>
          </w:p>
        </w:tc>
        <w:tc>
          <w:tcPr>
            <w:tcW w:w="7637" w:type="dxa"/>
            <w:gridSpan w:val="5"/>
            <w:tcBorders>
              <w:top w:val="single" w:color="auto" w:sz="8" w:space="0"/>
              <w:left w:val="nil"/>
              <w:bottom w:val="single" w:color="auto" w:sz="8" w:space="0"/>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r>
      <w:tr>
        <w:tblPrEx>
          <w:tblCellMar>
            <w:top w:w="0" w:type="dxa"/>
            <w:left w:w="108" w:type="dxa"/>
            <w:bottom w:w="0" w:type="dxa"/>
            <w:right w:w="108" w:type="dxa"/>
          </w:tblCellMar>
        </w:tblPrEx>
        <w:trPr>
          <w:trHeight w:val="58" w:hRule="atLeast"/>
        </w:trPr>
        <w:tc>
          <w:tcPr>
            <w:tcW w:w="1633" w:type="dxa"/>
            <w:vMerge w:val="restart"/>
            <w:tcBorders>
              <w:top w:val="nil"/>
              <w:left w:val="single" w:color="auto" w:sz="8" w:space="0"/>
              <w:bottom w:val="single" w:color="000000" w:sz="8" w:space="0"/>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机构性质</w:t>
            </w:r>
          </w:p>
        </w:tc>
        <w:tc>
          <w:tcPr>
            <w:tcW w:w="7637" w:type="dxa"/>
            <w:gridSpan w:val="5"/>
            <w:tcBorders>
              <w:top w:val="single" w:color="auto" w:sz="8" w:space="0"/>
              <w:left w:val="nil"/>
              <w:bottom w:val="nil"/>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□医疗机构</w:t>
            </w:r>
          </w:p>
        </w:tc>
      </w:tr>
      <w:tr>
        <w:tblPrEx>
          <w:tblCellMar>
            <w:top w:w="0" w:type="dxa"/>
            <w:left w:w="108" w:type="dxa"/>
            <w:bottom w:w="0" w:type="dxa"/>
            <w:right w:w="108" w:type="dxa"/>
          </w:tblCellMar>
        </w:tblPrEx>
        <w:trPr>
          <w:trHeight w:val="58" w:hRule="atLeast"/>
        </w:trPr>
        <w:tc>
          <w:tcPr>
            <w:tcW w:w="1633"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7637" w:type="dxa"/>
            <w:gridSpan w:val="5"/>
            <w:tcBorders>
              <w:top w:val="nil"/>
              <w:left w:val="nil"/>
              <w:bottom w:val="single" w:color="auto" w:sz="8" w:space="0"/>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医疗机构执业许可证号码</w:t>
            </w:r>
          </w:p>
        </w:tc>
      </w:tr>
      <w:tr>
        <w:tblPrEx>
          <w:tblCellMar>
            <w:top w:w="0" w:type="dxa"/>
            <w:left w:w="108" w:type="dxa"/>
            <w:bottom w:w="0" w:type="dxa"/>
            <w:right w:w="108" w:type="dxa"/>
          </w:tblCellMar>
        </w:tblPrEx>
        <w:trPr>
          <w:trHeight w:val="58" w:hRule="atLeast"/>
        </w:trPr>
        <w:tc>
          <w:tcPr>
            <w:tcW w:w="1633"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7637" w:type="dxa"/>
            <w:gridSpan w:val="5"/>
            <w:tcBorders>
              <w:top w:val="single" w:color="auto" w:sz="8" w:space="0"/>
              <w:left w:val="nil"/>
              <w:bottom w:val="nil"/>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□预防、保健机构</w:t>
            </w:r>
          </w:p>
        </w:tc>
      </w:tr>
      <w:tr>
        <w:tblPrEx>
          <w:tblCellMar>
            <w:top w:w="0" w:type="dxa"/>
            <w:left w:w="108" w:type="dxa"/>
            <w:bottom w:w="0" w:type="dxa"/>
            <w:right w:w="108" w:type="dxa"/>
          </w:tblCellMar>
        </w:tblPrEx>
        <w:trPr>
          <w:trHeight w:val="58" w:hRule="atLeast"/>
        </w:trPr>
        <w:tc>
          <w:tcPr>
            <w:tcW w:w="1633"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7637" w:type="dxa"/>
            <w:gridSpan w:val="5"/>
            <w:tcBorders>
              <w:top w:val="nil"/>
              <w:left w:val="nil"/>
              <w:bottom w:val="single" w:color="auto" w:sz="8" w:space="0"/>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中华人民共和国组织机构代码证号码</w:t>
            </w:r>
          </w:p>
        </w:tc>
      </w:tr>
      <w:tr>
        <w:trPr>
          <w:trHeight w:val="58" w:hRule="atLeast"/>
        </w:trPr>
        <w:tc>
          <w:tcPr>
            <w:tcW w:w="1633"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7637" w:type="dxa"/>
            <w:gridSpan w:val="5"/>
            <w:tcBorders>
              <w:top w:val="single" w:color="auto" w:sz="8" w:space="0"/>
              <w:left w:val="nil"/>
              <w:bottom w:val="nil"/>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□医疗卫生行业、学术组织</w:t>
            </w:r>
          </w:p>
        </w:tc>
      </w:tr>
      <w:tr>
        <w:tblPrEx>
          <w:tblCellMar>
            <w:top w:w="0" w:type="dxa"/>
            <w:left w:w="108" w:type="dxa"/>
            <w:bottom w:w="0" w:type="dxa"/>
            <w:right w:w="108" w:type="dxa"/>
          </w:tblCellMar>
        </w:tblPrEx>
        <w:trPr>
          <w:trHeight w:val="58" w:hRule="atLeast"/>
        </w:trPr>
        <w:tc>
          <w:tcPr>
            <w:tcW w:w="1633"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7637" w:type="dxa"/>
            <w:gridSpan w:val="5"/>
            <w:tcBorders>
              <w:top w:val="nil"/>
              <w:left w:val="nil"/>
              <w:bottom w:val="single" w:color="auto" w:sz="8" w:space="0"/>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社会团体法人登记证号码：</w:t>
            </w:r>
          </w:p>
        </w:tc>
      </w:tr>
      <w:tr>
        <w:tblPrEx>
          <w:tblCellMar>
            <w:top w:w="0" w:type="dxa"/>
            <w:left w:w="108" w:type="dxa"/>
            <w:bottom w:w="0" w:type="dxa"/>
            <w:right w:w="108" w:type="dxa"/>
          </w:tblCellMar>
        </w:tblPrEx>
        <w:trPr>
          <w:trHeight w:val="58" w:hRule="atLeast"/>
        </w:trPr>
        <w:tc>
          <w:tcPr>
            <w:tcW w:w="1633" w:type="dxa"/>
            <w:tcBorders>
              <w:top w:val="nil"/>
              <w:left w:val="single" w:color="auto" w:sz="8" w:space="0"/>
              <w:bottom w:val="single" w:color="auto" w:sz="8" w:space="0"/>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机构地址</w:t>
            </w:r>
          </w:p>
        </w:tc>
        <w:tc>
          <w:tcPr>
            <w:tcW w:w="7637" w:type="dxa"/>
            <w:gridSpan w:val="5"/>
            <w:tcBorders>
              <w:top w:val="single" w:color="auto" w:sz="8" w:space="0"/>
              <w:left w:val="nil"/>
              <w:bottom w:val="single" w:color="auto" w:sz="8" w:space="0"/>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r>
      <w:tr>
        <w:trPr>
          <w:trHeight w:val="58" w:hRule="atLeast"/>
        </w:trPr>
        <w:tc>
          <w:tcPr>
            <w:tcW w:w="1633" w:type="dxa"/>
            <w:tcBorders>
              <w:top w:val="nil"/>
              <w:left w:val="single" w:color="auto" w:sz="8" w:space="0"/>
              <w:bottom w:val="single" w:color="auto" w:sz="8" w:space="0"/>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法定代表人</w:t>
            </w:r>
          </w:p>
        </w:tc>
        <w:tc>
          <w:tcPr>
            <w:tcW w:w="7637" w:type="dxa"/>
            <w:gridSpan w:val="5"/>
            <w:tcBorders>
              <w:top w:val="single" w:color="auto" w:sz="8" w:space="0"/>
              <w:left w:val="nil"/>
              <w:bottom w:val="single" w:color="auto" w:sz="8" w:space="0"/>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r>
      <w:tr>
        <w:tblPrEx>
          <w:tblCellMar>
            <w:top w:w="0" w:type="dxa"/>
            <w:left w:w="108" w:type="dxa"/>
            <w:bottom w:w="0" w:type="dxa"/>
            <w:right w:w="108" w:type="dxa"/>
          </w:tblCellMar>
        </w:tblPrEx>
        <w:trPr>
          <w:trHeight w:val="58" w:hRule="atLeast"/>
        </w:trPr>
        <w:tc>
          <w:tcPr>
            <w:tcW w:w="1633" w:type="dxa"/>
            <w:tcBorders>
              <w:top w:val="nil"/>
              <w:left w:val="single" w:color="auto" w:sz="8" w:space="0"/>
              <w:bottom w:val="single" w:color="auto" w:sz="8" w:space="0"/>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联系电话</w:t>
            </w:r>
          </w:p>
        </w:tc>
        <w:tc>
          <w:tcPr>
            <w:tcW w:w="2601" w:type="dxa"/>
            <w:tcBorders>
              <w:top w:val="nil"/>
              <w:left w:val="nil"/>
              <w:bottom w:val="single" w:color="auto" w:sz="8" w:space="0"/>
              <w:right w:val="single" w:color="auto"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c>
          <w:tcPr>
            <w:tcW w:w="3085" w:type="dxa"/>
            <w:gridSpan w:val="3"/>
            <w:tcBorders>
              <w:top w:val="nil"/>
              <w:left w:val="nil"/>
              <w:bottom w:val="single" w:color="auto" w:sz="8" w:space="0"/>
              <w:right w:val="single" w:color="auto"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邮政编码</w:t>
            </w:r>
          </w:p>
        </w:tc>
        <w:tc>
          <w:tcPr>
            <w:tcW w:w="1951" w:type="dxa"/>
            <w:tcBorders>
              <w:top w:val="nil"/>
              <w:left w:val="nil"/>
              <w:bottom w:val="single" w:color="auto" w:sz="8" w:space="0"/>
              <w:right w:val="single" w:color="auto"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r>
      <w:tr>
        <w:tblPrEx>
          <w:tblCellMar>
            <w:top w:w="0" w:type="dxa"/>
            <w:left w:w="108" w:type="dxa"/>
            <w:bottom w:w="0" w:type="dxa"/>
            <w:right w:w="108" w:type="dxa"/>
          </w:tblCellMar>
        </w:tblPrEx>
        <w:trPr>
          <w:trHeight w:val="602" w:hRule="atLeast"/>
        </w:trPr>
        <w:tc>
          <w:tcPr>
            <w:tcW w:w="1633" w:type="dxa"/>
            <w:vMerge w:val="restart"/>
            <w:tcBorders>
              <w:top w:val="nil"/>
              <w:left w:val="single" w:color="auto" w:sz="8" w:space="0"/>
              <w:bottom w:val="single" w:color="000000" w:sz="8" w:space="0"/>
              <w:right w:val="single" w:color="auto" w:sz="8" w:space="0"/>
            </w:tcBorders>
            <w:noWrap w:val="0"/>
            <w:vAlign w:val="center"/>
          </w:tcPr>
          <w:p>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机构一般</w:t>
            </w:r>
          </w:p>
          <w:p>
            <w:pPr>
              <w:widowControl/>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情况</w:t>
            </w:r>
          </w:p>
        </w:tc>
        <w:tc>
          <w:tcPr>
            <w:tcW w:w="7637" w:type="dxa"/>
            <w:gridSpan w:val="5"/>
            <w:vMerge w:val="restart"/>
            <w:tcBorders>
              <w:top w:val="single" w:color="auto" w:sz="8" w:space="0"/>
              <w:left w:val="single" w:color="auto" w:sz="8" w:space="0"/>
              <w:bottom w:val="single" w:color="000000" w:sz="8" w:space="0"/>
              <w:right w:val="single" w:color="000000" w:sz="8" w:space="0"/>
            </w:tcBorders>
            <w:noWrap w:val="0"/>
            <w:vAlign w:val="center"/>
          </w:tcPr>
          <w:p>
            <w:pPr>
              <w:widowControl/>
              <w:jc w:val="left"/>
              <w:rPr>
                <w:rFonts w:hint="eastAsia" w:ascii="仿宋_GB2312" w:hAnsi="宋体" w:eastAsia="仿宋_GB2312" w:cs="宋体"/>
                <w:kern w:val="0"/>
                <w:sz w:val="28"/>
                <w:szCs w:val="28"/>
              </w:rPr>
            </w:pPr>
          </w:p>
          <w:p>
            <w:pPr>
              <w:widowControl/>
              <w:jc w:val="left"/>
              <w:rPr>
                <w:rFonts w:hint="eastAsia" w:ascii="仿宋_GB2312" w:hAnsi="宋体" w:eastAsia="仿宋_GB2312" w:cs="宋体"/>
                <w:kern w:val="0"/>
                <w:sz w:val="28"/>
                <w:szCs w:val="28"/>
              </w:rPr>
            </w:pPr>
          </w:p>
          <w:p>
            <w:pPr>
              <w:widowControl/>
              <w:jc w:val="left"/>
              <w:rPr>
                <w:rFonts w:hint="eastAsia" w:ascii="仿宋_GB2312" w:hAnsi="宋体" w:eastAsia="仿宋_GB2312" w:cs="宋体"/>
                <w:kern w:val="0"/>
                <w:sz w:val="28"/>
                <w:szCs w:val="28"/>
              </w:rPr>
            </w:pPr>
          </w:p>
          <w:p>
            <w:pPr>
              <w:widowControl/>
              <w:jc w:val="left"/>
              <w:rPr>
                <w:rFonts w:hint="eastAsia" w:ascii="仿宋_GB2312" w:hAnsi="宋体" w:eastAsia="仿宋_GB2312" w:cs="宋体"/>
                <w:kern w:val="0"/>
                <w:sz w:val="28"/>
                <w:szCs w:val="28"/>
              </w:rPr>
            </w:pPr>
          </w:p>
        </w:tc>
      </w:tr>
      <w:tr>
        <w:tblPrEx>
          <w:tblCellMar>
            <w:top w:w="0" w:type="dxa"/>
            <w:left w:w="108" w:type="dxa"/>
            <w:bottom w:w="0" w:type="dxa"/>
            <w:right w:w="108" w:type="dxa"/>
          </w:tblCellMar>
        </w:tblPrEx>
        <w:trPr>
          <w:trHeight w:val="602" w:hRule="atLeast"/>
        </w:trPr>
        <w:tc>
          <w:tcPr>
            <w:tcW w:w="1633"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仿宋_GB2312" w:hAnsi="宋体" w:eastAsia="仿宋_GB2312" w:cs="宋体"/>
                <w:kern w:val="0"/>
                <w:sz w:val="28"/>
                <w:szCs w:val="28"/>
              </w:rPr>
            </w:pPr>
          </w:p>
        </w:tc>
        <w:tc>
          <w:tcPr>
            <w:tcW w:w="7637" w:type="dxa"/>
            <w:gridSpan w:val="5"/>
            <w:vMerge w:val="continue"/>
            <w:tcBorders>
              <w:top w:val="single" w:color="auto" w:sz="8" w:space="0"/>
              <w:left w:val="single" w:color="auto" w:sz="8" w:space="0"/>
              <w:bottom w:val="single" w:color="000000" w:sz="8" w:space="0"/>
              <w:right w:val="single" w:color="000000" w:sz="8" w:space="0"/>
            </w:tcBorders>
            <w:noWrap w:val="0"/>
            <w:vAlign w:val="center"/>
          </w:tcPr>
          <w:p>
            <w:pPr>
              <w:widowControl/>
              <w:jc w:val="left"/>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480" w:hRule="atLeast"/>
        </w:trPr>
        <w:tc>
          <w:tcPr>
            <w:tcW w:w="1633"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仿宋_GB2312" w:hAnsi="宋体" w:eastAsia="仿宋_GB2312" w:cs="宋体"/>
                <w:kern w:val="0"/>
                <w:sz w:val="28"/>
                <w:szCs w:val="28"/>
              </w:rPr>
            </w:pPr>
          </w:p>
        </w:tc>
        <w:tc>
          <w:tcPr>
            <w:tcW w:w="7637" w:type="dxa"/>
            <w:gridSpan w:val="5"/>
            <w:vMerge w:val="continue"/>
            <w:tcBorders>
              <w:top w:val="single" w:color="auto" w:sz="8" w:space="0"/>
              <w:left w:val="single" w:color="auto" w:sz="8" w:space="0"/>
              <w:bottom w:val="single" w:color="000000" w:sz="8" w:space="0"/>
              <w:right w:val="single" w:color="000000" w:sz="8" w:space="0"/>
            </w:tcBorders>
            <w:noWrap w:val="0"/>
            <w:vAlign w:val="center"/>
          </w:tcPr>
          <w:p>
            <w:pPr>
              <w:widowControl/>
              <w:jc w:val="left"/>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58" w:hRule="atLeast"/>
        </w:trPr>
        <w:tc>
          <w:tcPr>
            <w:tcW w:w="1633" w:type="dxa"/>
            <w:vMerge w:val="restart"/>
            <w:tcBorders>
              <w:top w:val="nil"/>
              <w:left w:val="single" w:color="auto" w:sz="8" w:space="0"/>
              <w:bottom w:val="single" w:color="000000" w:sz="8" w:space="0"/>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提交材料</w:t>
            </w:r>
            <w:r>
              <w:rPr>
                <w:rFonts w:hint="eastAsia" w:ascii="仿宋_GB2312" w:hAnsi="宋体" w:eastAsia="仿宋_GB2312" w:cs="宋体"/>
                <w:kern w:val="0"/>
                <w:sz w:val="28"/>
                <w:szCs w:val="28"/>
              </w:rPr>
              <w:br w:type="textWrapping"/>
            </w:r>
            <w:r>
              <w:rPr>
                <w:rFonts w:hint="eastAsia" w:ascii="仿宋_GB2312" w:hAnsi="宋体" w:eastAsia="仿宋_GB2312" w:cs="宋体"/>
                <w:kern w:val="0"/>
                <w:sz w:val="28"/>
                <w:szCs w:val="28"/>
              </w:rPr>
              <w:t>目录</w:t>
            </w:r>
            <w:r>
              <w:rPr>
                <w:rFonts w:hint="eastAsia" w:ascii="仿宋_GB2312" w:hAnsi="宋体" w:eastAsia="仿宋_GB2312" w:cs="宋体"/>
                <w:kern w:val="0"/>
                <w:sz w:val="28"/>
                <w:szCs w:val="28"/>
              </w:rPr>
              <w:br w:type="textWrapping"/>
            </w:r>
            <w:r>
              <w:rPr>
                <w:rFonts w:hint="eastAsia" w:ascii="仿宋_GB2312" w:hAnsi="宋体" w:eastAsia="仿宋_GB2312" w:cs="宋体"/>
                <w:kern w:val="0"/>
                <w:sz w:val="28"/>
                <w:szCs w:val="28"/>
              </w:rPr>
              <w:t>（附后）</w:t>
            </w:r>
          </w:p>
        </w:tc>
        <w:tc>
          <w:tcPr>
            <w:tcW w:w="7637" w:type="dxa"/>
            <w:gridSpan w:val="5"/>
            <w:tcBorders>
              <w:top w:val="single" w:color="auto" w:sz="8" w:space="0"/>
              <w:left w:val="nil"/>
              <w:bottom w:val="nil"/>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1.医师定期考核机构信息登记表；</w:t>
            </w:r>
          </w:p>
        </w:tc>
      </w:tr>
      <w:tr>
        <w:tblPrEx>
          <w:tblCellMar>
            <w:top w:w="0" w:type="dxa"/>
            <w:left w:w="108" w:type="dxa"/>
            <w:bottom w:w="0" w:type="dxa"/>
            <w:right w:w="108" w:type="dxa"/>
          </w:tblCellMar>
        </w:tblPrEx>
        <w:trPr>
          <w:trHeight w:val="58" w:hRule="atLeast"/>
        </w:trPr>
        <w:tc>
          <w:tcPr>
            <w:tcW w:w="1633"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7637" w:type="dxa"/>
            <w:gridSpan w:val="5"/>
            <w:tcBorders>
              <w:top w:val="nil"/>
              <w:left w:val="nil"/>
              <w:bottom w:val="nil"/>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2.医疗机构执业许可证，中华人民共和国组织机构代码证或社会团体法人登记证书副本复印件；</w:t>
            </w:r>
          </w:p>
        </w:tc>
      </w:tr>
      <w:tr>
        <w:tblPrEx>
          <w:tblCellMar>
            <w:top w:w="0" w:type="dxa"/>
            <w:left w:w="108" w:type="dxa"/>
            <w:bottom w:w="0" w:type="dxa"/>
            <w:right w:w="108" w:type="dxa"/>
          </w:tblCellMar>
        </w:tblPrEx>
        <w:trPr>
          <w:trHeight w:val="58" w:hRule="atLeast"/>
        </w:trPr>
        <w:tc>
          <w:tcPr>
            <w:tcW w:w="1633"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7637" w:type="dxa"/>
            <w:gridSpan w:val="5"/>
            <w:tcBorders>
              <w:top w:val="nil"/>
              <w:left w:val="nil"/>
              <w:bottom w:val="nil"/>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3.拟成立的医师定期考核领导小组组织框架、成员名单及个人简历；</w:t>
            </w:r>
          </w:p>
        </w:tc>
      </w:tr>
      <w:tr>
        <w:tblPrEx>
          <w:tblCellMar>
            <w:top w:w="0" w:type="dxa"/>
            <w:left w:w="108" w:type="dxa"/>
            <w:bottom w:w="0" w:type="dxa"/>
            <w:right w:w="108" w:type="dxa"/>
          </w:tblCellMar>
        </w:tblPrEx>
        <w:trPr>
          <w:trHeight w:val="58" w:hRule="atLeast"/>
        </w:trPr>
        <w:tc>
          <w:tcPr>
            <w:tcW w:w="1633"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7637" w:type="dxa"/>
            <w:gridSpan w:val="5"/>
            <w:tcBorders>
              <w:top w:val="nil"/>
              <w:left w:val="nil"/>
              <w:bottom w:val="nil"/>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4.医师定期考核工作制度和具体实施方案；</w:t>
            </w:r>
          </w:p>
        </w:tc>
      </w:tr>
      <w:tr>
        <w:tblPrEx>
          <w:tblCellMar>
            <w:top w:w="0" w:type="dxa"/>
            <w:left w:w="108" w:type="dxa"/>
            <w:bottom w:w="0" w:type="dxa"/>
            <w:right w:w="108" w:type="dxa"/>
          </w:tblCellMar>
        </w:tblPrEx>
        <w:trPr>
          <w:trHeight w:val="58" w:hRule="atLeast"/>
        </w:trPr>
        <w:tc>
          <w:tcPr>
            <w:tcW w:w="1633"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7637" w:type="dxa"/>
            <w:gridSpan w:val="5"/>
            <w:tcBorders>
              <w:top w:val="nil"/>
              <w:left w:val="nil"/>
              <w:bottom w:val="single" w:color="auto" w:sz="8" w:space="0"/>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5.省级卫生行政部门规定的其他材料。</w:t>
            </w:r>
          </w:p>
        </w:tc>
      </w:tr>
      <w:tr>
        <w:tblPrEx>
          <w:tblCellMar>
            <w:top w:w="0" w:type="dxa"/>
            <w:left w:w="108" w:type="dxa"/>
            <w:bottom w:w="0" w:type="dxa"/>
            <w:right w:w="108" w:type="dxa"/>
          </w:tblCellMar>
        </w:tblPrEx>
        <w:trPr>
          <w:trHeight w:val="363" w:hRule="atLeast"/>
        </w:trPr>
        <w:tc>
          <w:tcPr>
            <w:tcW w:w="1633" w:type="dxa"/>
            <w:vMerge w:val="restart"/>
            <w:tcBorders>
              <w:top w:val="nil"/>
              <w:left w:val="single" w:color="auto" w:sz="8" w:space="0"/>
              <w:bottom w:val="single" w:color="000000" w:sz="8" w:space="0"/>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单位意见</w:t>
            </w:r>
          </w:p>
        </w:tc>
        <w:tc>
          <w:tcPr>
            <w:tcW w:w="7637" w:type="dxa"/>
            <w:gridSpan w:val="5"/>
            <w:tcBorders>
              <w:top w:val="single" w:color="auto" w:sz="8" w:space="0"/>
              <w:left w:val="nil"/>
              <w:bottom w:val="nil"/>
              <w:right w:val="single" w:color="000000"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r>
      <w:tr>
        <w:tblPrEx>
          <w:tblCellMar>
            <w:top w:w="0" w:type="dxa"/>
            <w:left w:w="108" w:type="dxa"/>
            <w:bottom w:w="0" w:type="dxa"/>
            <w:right w:w="108" w:type="dxa"/>
          </w:tblCellMar>
        </w:tblPrEx>
        <w:trPr>
          <w:trHeight w:val="58" w:hRule="atLeast"/>
        </w:trPr>
        <w:tc>
          <w:tcPr>
            <w:tcW w:w="1633"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7637" w:type="dxa"/>
            <w:gridSpan w:val="5"/>
            <w:tcBorders>
              <w:top w:val="nil"/>
              <w:left w:val="nil"/>
              <w:bottom w:val="nil"/>
              <w:right w:val="single" w:color="000000"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r>
      <w:tr>
        <w:tblPrEx>
          <w:tblCellMar>
            <w:top w:w="0" w:type="dxa"/>
            <w:left w:w="108" w:type="dxa"/>
            <w:bottom w:w="0" w:type="dxa"/>
            <w:right w:w="108" w:type="dxa"/>
          </w:tblCellMar>
        </w:tblPrEx>
        <w:trPr>
          <w:trHeight w:val="58" w:hRule="atLeast"/>
        </w:trPr>
        <w:tc>
          <w:tcPr>
            <w:tcW w:w="1633"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7637" w:type="dxa"/>
            <w:gridSpan w:val="5"/>
            <w:tcBorders>
              <w:top w:val="nil"/>
              <w:left w:val="nil"/>
              <w:bottom w:val="nil"/>
              <w:right w:val="single" w:color="000000"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 xml:space="preserve">                                     单位（盖章）</w:t>
            </w:r>
          </w:p>
        </w:tc>
      </w:tr>
      <w:tr>
        <w:tblPrEx>
          <w:tblCellMar>
            <w:top w:w="0" w:type="dxa"/>
            <w:left w:w="108" w:type="dxa"/>
            <w:bottom w:w="0" w:type="dxa"/>
            <w:right w:w="108" w:type="dxa"/>
          </w:tblCellMar>
        </w:tblPrEx>
        <w:trPr>
          <w:trHeight w:val="579" w:hRule="atLeast"/>
        </w:trPr>
        <w:tc>
          <w:tcPr>
            <w:tcW w:w="1633" w:type="dxa"/>
            <w:vMerge w:val="continue"/>
            <w:tcBorders>
              <w:top w:val="nil"/>
              <w:left w:val="single" w:color="auto" w:sz="8" w:space="0"/>
              <w:bottom w:val="single" w:color="auto" w:sz="4"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7637" w:type="dxa"/>
            <w:gridSpan w:val="5"/>
            <w:tcBorders>
              <w:top w:val="nil"/>
              <w:left w:val="nil"/>
              <w:bottom w:val="single" w:color="auto" w:sz="4" w:space="0"/>
              <w:right w:val="single" w:color="000000" w:sz="8"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 xml:space="preserve">                      法定代表人（签字）:                                                      </w:t>
            </w:r>
            <w:r>
              <w:rPr>
                <w:rFonts w:hint="eastAsia" w:ascii="仿宋_GB2312" w:hAnsi="宋体" w:eastAsia="仿宋_GB2312" w:cs="宋体"/>
                <w:kern w:val="0"/>
                <w:sz w:val="28"/>
                <w:szCs w:val="28"/>
              </w:rPr>
              <w:br w:type="textWrapping"/>
            </w:r>
            <w:r>
              <w:rPr>
                <w:rFonts w:hint="eastAsia" w:ascii="仿宋_GB2312" w:hAnsi="宋体" w:eastAsia="仿宋_GB2312" w:cs="宋体"/>
                <w:kern w:val="0"/>
                <w:sz w:val="28"/>
                <w:szCs w:val="28"/>
              </w:rPr>
              <w:t xml:space="preserve">                         年   月    日</w:t>
            </w:r>
          </w:p>
        </w:tc>
      </w:tr>
      <w:tr>
        <w:tblPrEx>
          <w:tblCellMar>
            <w:top w:w="0" w:type="dxa"/>
            <w:left w:w="108" w:type="dxa"/>
            <w:bottom w:w="0" w:type="dxa"/>
            <w:right w:w="108" w:type="dxa"/>
          </w:tblCellMar>
        </w:tblPrEx>
        <w:trPr>
          <w:trHeight w:val="68" w:hRule="atLeast"/>
        </w:trPr>
        <w:tc>
          <w:tcPr>
            <w:tcW w:w="1633" w:type="dxa"/>
            <w:vMerge w:val="restart"/>
            <w:tcBorders>
              <w:top w:val="single" w:color="auto" w:sz="4" w:space="0"/>
              <w:left w:val="single" w:color="auto" w:sz="4" w:space="0"/>
              <w:bottom w:val="single" w:color="000000" w:sz="8" w:space="0"/>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深圳市医师定期考核委员会意见</w:t>
            </w:r>
          </w:p>
        </w:tc>
        <w:tc>
          <w:tcPr>
            <w:tcW w:w="2737" w:type="dxa"/>
            <w:gridSpan w:val="2"/>
            <w:tcBorders>
              <w:top w:val="single" w:color="auto" w:sz="4" w:space="0"/>
              <w:left w:val="nil"/>
              <w:bottom w:val="nil"/>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c>
          <w:tcPr>
            <w:tcW w:w="2359" w:type="dxa"/>
            <w:vMerge w:val="restart"/>
            <w:tcBorders>
              <w:top w:val="single" w:color="auto" w:sz="4" w:space="0"/>
              <w:left w:val="single" w:color="auto" w:sz="8" w:space="0"/>
              <w:bottom w:val="single" w:color="000000" w:sz="8" w:space="0"/>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卫生行政部门意见</w:t>
            </w:r>
          </w:p>
        </w:tc>
        <w:tc>
          <w:tcPr>
            <w:tcW w:w="2540" w:type="dxa"/>
            <w:gridSpan w:val="2"/>
            <w:tcBorders>
              <w:top w:val="single" w:color="auto" w:sz="4" w:space="0"/>
              <w:left w:val="nil"/>
              <w:bottom w:val="nil"/>
              <w:right w:val="single" w:color="auto" w:sz="4"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r>
      <w:tr>
        <w:tblPrEx>
          <w:tblCellMar>
            <w:top w:w="0" w:type="dxa"/>
            <w:left w:w="108" w:type="dxa"/>
            <w:bottom w:w="0" w:type="dxa"/>
            <w:right w:w="108" w:type="dxa"/>
          </w:tblCellMar>
        </w:tblPrEx>
        <w:trPr>
          <w:trHeight w:val="58" w:hRule="atLeast"/>
        </w:trPr>
        <w:tc>
          <w:tcPr>
            <w:tcW w:w="1633" w:type="dxa"/>
            <w:vMerge w:val="continue"/>
            <w:tcBorders>
              <w:top w:val="nil"/>
              <w:left w:val="single" w:color="auto" w:sz="4"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2737" w:type="dxa"/>
            <w:gridSpan w:val="2"/>
            <w:tcBorders>
              <w:top w:val="nil"/>
              <w:left w:val="nil"/>
              <w:bottom w:val="nil"/>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c>
          <w:tcPr>
            <w:tcW w:w="23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2540" w:type="dxa"/>
            <w:gridSpan w:val="2"/>
            <w:tcBorders>
              <w:top w:val="nil"/>
              <w:left w:val="nil"/>
              <w:bottom w:val="nil"/>
              <w:right w:val="single" w:color="auto" w:sz="4"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r>
      <w:tr>
        <w:tblPrEx>
          <w:tblCellMar>
            <w:top w:w="0" w:type="dxa"/>
            <w:left w:w="108" w:type="dxa"/>
            <w:bottom w:w="0" w:type="dxa"/>
            <w:right w:w="108" w:type="dxa"/>
          </w:tblCellMar>
        </w:tblPrEx>
        <w:trPr>
          <w:trHeight w:val="58" w:hRule="atLeast"/>
        </w:trPr>
        <w:tc>
          <w:tcPr>
            <w:tcW w:w="1633" w:type="dxa"/>
            <w:vMerge w:val="continue"/>
            <w:tcBorders>
              <w:top w:val="nil"/>
              <w:left w:val="single" w:color="auto" w:sz="4"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2737" w:type="dxa"/>
            <w:gridSpan w:val="2"/>
            <w:tcBorders>
              <w:top w:val="nil"/>
              <w:left w:val="nil"/>
              <w:bottom w:val="nil"/>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c>
          <w:tcPr>
            <w:tcW w:w="23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2540" w:type="dxa"/>
            <w:gridSpan w:val="2"/>
            <w:tcBorders>
              <w:top w:val="nil"/>
              <w:left w:val="nil"/>
              <w:bottom w:val="nil"/>
              <w:right w:val="single" w:color="auto" w:sz="4"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　</w:t>
            </w:r>
          </w:p>
        </w:tc>
      </w:tr>
      <w:tr>
        <w:tblPrEx>
          <w:tblCellMar>
            <w:top w:w="0" w:type="dxa"/>
            <w:left w:w="108" w:type="dxa"/>
            <w:bottom w:w="0" w:type="dxa"/>
            <w:right w:w="108" w:type="dxa"/>
          </w:tblCellMar>
        </w:tblPrEx>
        <w:trPr>
          <w:trHeight w:val="58" w:hRule="atLeast"/>
        </w:trPr>
        <w:tc>
          <w:tcPr>
            <w:tcW w:w="1633" w:type="dxa"/>
            <w:vMerge w:val="continue"/>
            <w:tcBorders>
              <w:top w:val="nil"/>
              <w:left w:val="single" w:color="auto" w:sz="4"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2737" w:type="dxa"/>
            <w:gridSpan w:val="2"/>
            <w:tcBorders>
              <w:top w:val="nil"/>
              <w:left w:val="nil"/>
              <w:bottom w:val="nil"/>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 xml:space="preserve">      （盖章）</w:t>
            </w:r>
          </w:p>
        </w:tc>
        <w:tc>
          <w:tcPr>
            <w:tcW w:w="23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2540" w:type="dxa"/>
            <w:gridSpan w:val="2"/>
            <w:tcBorders>
              <w:top w:val="nil"/>
              <w:left w:val="nil"/>
              <w:bottom w:val="nil"/>
              <w:right w:val="single" w:color="auto" w:sz="4"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 xml:space="preserve">       （盖章）</w:t>
            </w:r>
          </w:p>
        </w:tc>
      </w:tr>
      <w:tr>
        <w:tblPrEx>
          <w:tblCellMar>
            <w:top w:w="0" w:type="dxa"/>
            <w:left w:w="108" w:type="dxa"/>
            <w:bottom w:w="0" w:type="dxa"/>
            <w:right w:w="108" w:type="dxa"/>
          </w:tblCellMar>
        </w:tblPrEx>
        <w:trPr>
          <w:trHeight w:val="492" w:hRule="atLeast"/>
        </w:trPr>
        <w:tc>
          <w:tcPr>
            <w:tcW w:w="1633" w:type="dxa"/>
            <w:vMerge w:val="continue"/>
            <w:tcBorders>
              <w:top w:val="nil"/>
              <w:left w:val="single" w:color="auto" w:sz="4" w:space="0"/>
              <w:bottom w:val="single" w:color="auto" w:sz="4"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2737" w:type="dxa"/>
            <w:gridSpan w:val="2"/>
            <w:tcBorders>
              <w:top w:val="nil"/>
              <w:left w:val="nil"/>
              <w:bottom w:val="single" w:color="auto" w:sz="4" w:space="0"/>
              <w:right w:val="single" w:color="auto" w:sz="8" w:space="0"/>
            </w:tcBorders>
            <w:shd w:val="clear" w:color="auto" w:fill="auto"/>
            <w:noWrap w:val="0"/>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 xml:space="preserve">    年  月  日</w:t>
            </w:r>
          </w:p>
        </w:tc>
        <w:tc>
          <w:tcPr>
            <w:tcW w:w="2359" w:type="dxa"/>
            <w:vMerge w:val="continue"/>
            <w:tcBorders>
              <w:top w:val="nil"/>
              <w:left w:val="single" w:color="auto" w:sz="8" w:space="0"/>
              <w:bottom w:val="single" w:color="auto" w:sz="4" w:space="0"/>
              <w:right w:val="single" w:color="auto" w:sz="8" w:space="0"/>
            </w:tcBorders>
            <w:shd w:val="clear" w:color="auto" w:fill="auto"/>
            <w:noWrap w:val="0"/>
            <w:vAlign w:val="center"/>
          </w:tcPr>
          <w:p>
            <w:pPr>
              <w:widowControl/>
              <w:jc w:val="left"/>
              <w:rPr>
                <w:rFonts w:ascii="仿宋_GB2312" w:hAnsi="宋体" w:eastAsia="仿宋_GB2312" w:cs="宋体"/>
                <w:kern w:val="0"/>
                <w:sz w:val="28"/>
                <w:szCs w:val="28"/>
              </w:rPr>
            </w:pPr>
          </w:p>
        </w:tc>
        <w:tc>
          <w:tcPr>
            <w:tcW w:w="2540" w:type="dxa"/>
            <w:gridSpan w:val="2"/>
            <w:tcBorders>
              <w:top w:val="nil"/>
              <w:left w:val="nil"/>
              <w:bottom w:val="single" w:color="auto" w:sz="4" w:space="0"/>
              <w:right w:val="single" w:color="auto" w:sz="4" w:space="0"/>
            </w:tcBorders>
            <w:shd w:val="clear" w:color="auto" w:fill="auto"/>
            <w:noWrap w:val="0"/>
            <w:vAlign w:val="center"/>
          </w:tcPr>
          <w:p>
            <w:pPr>
              <w:widowControl/>
              <w:rPr>
                <w:rFonts w:ascii="仿宋_GB2312" w:hAnsi="宋体" w:eastAsia="仿宋_GB2312" w:cs="宋体"/>
                <w:kern w:val="0"/>
                <w:sz w:val="28"/>
                <w:szCs w:val="28"/>
              </w:rPr>
            </w:pPr>
            <w:r>
              <w:rPr>
                <w:rFonts w:hint="eastAsia" w:ascii="仿宋_GB2312" w:hAnsi="宋体" w:eastAsia="仿宋_GB2312" w:cs="宋体"/>
                <w:kern w:val="0"/>
                <w:sz w:val="28"/>
                <w:szCs w:val="28"/>
              </w:rPr>
              <w:t xml:space="preserve">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9E5500"/>
    <w:rsid w:val="0C9E55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2020-10-15T08:55:00Z</dcterms:created>
  <dc:creator>user12</dc:creator>
  <cp:lastModifiedBy>user12</cp:lastModifiedBy>
  <dcterms:modified xsi:type="dcterms:W3CDTF">2020-10-15T08:56:02Z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