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center"/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color="auto" w:fill="FFFFFF"/>
          <w:lang w:val="en-US" w:eastAsia="zh-CN" w:bidi="ar"/>
        </w:rPr>
        <w:t>事业单位公开招聘人员诚信招考承诺书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我已仔细阅读《事业单位公开招聘违纪违规行为处理规定》，清楚并理解其内容。我郑重承诺：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1、自觉遵守《事业单位公开招聘违纪违规行为处理规定》的有关规定及2020年公开招聘医护工作人员公告的相关政策规定。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2、准确、慎重报考符合条件的职位，并对自己的报名负责。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3、诚信报名，如实填写注册和报名信息，不虚报、瞒报，不骗取考试资格，不恶意注册报名信息，不干扰正常的报名秩序。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4、诚信考试，遵守考试纪律，服从考试安排，保护本人考试答案，不舞弊或协助他人舞弊，接受雷同卷检测及处理结果；考后不散布、不传播考试试题，不在网上发布不负责任的言论。不触犯考试有关违纪违法“高压线”，避免一次作弊，悔恨终生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5、诚信履约，珍惜机会，不轻易放弃，珍惜信誉，认真对待每一个招聘考试环节，认真践行每一项招聘考试要求。不得随意放弃体检、考察、聘用资格，以免错失实现职业理想的机会，影响其他考生权益和组织招聘考试机关的正常补员需求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6、对违反以上承诺所造成的后果，本人自愿承担相应责任。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 xml:space="preserve">承诺人：            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2020年  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17DA5"/>
    <w:rsid w:val="0AF3267A"/>
    <w:rsid w:val="7631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2020-09-18T07:10:00Z</dcterms:created>
  <dc:creator>Administrator</dc:creator>
  <cp:lastModifiedBy>Administrator</cp:lastModifiedBy>
  <dcterms:modified xsi:type="dcterms:W3CDTF">2020-09-18T07:12:17Z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