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中药二刷题课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中成药2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医学教育网•远志•</w:t>
      </w:r>
    </w:p>
    <w:p>
      <w:pPr>
        <w:jc w:val="center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第十一节　补虚剂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六味地黄丸的功能是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A.滋阴降火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B.滋阴补气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C.滋阴养心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D.滋阴补肾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E.滋阴养肺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【配伍选择题】2015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A.热入心包导致的神昏谵语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B.肝火扰心导致的烦躁不眠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C.气血不足导致的心悸失眠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D.热郁胸膈导致的烦躁不眠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E.阴虚气弱导致的心悸气短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人参固本丸主治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安宫牛黄丸主治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人参归脾丸主治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【综合分析选择题】2015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某女，55岁，面色萎黄，唇甲色淡，头晕眼花，脉细。医师辨证后处方为四物合剂。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1.医师处以四物合剂，是因为能主治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A.气虚证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B.阴虚证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C.阳虚证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D.血虚证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E.气血两虚证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2.四物合剂的君药是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A.当归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B.阿胶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C.川芎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D.白芍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E.熟地黄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3.若患者又兼脾胃气虚，症见胃纳不佳、食少便溏，宜加服的成药是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A.青蛾丸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B.右归丸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C.参苏丸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D.四君子丸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E.桂附地黄丸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4.为减少服药品种，针对患者气血两虚之证、食少便溏，宜选用的成药是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A.生脉饮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B.左归丸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C.八珍颗粒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D.六君子丸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E.七制香附丸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某女，55岁，患2型糖尿病，症见多饮，多食，多尿。证属阴虚内热，宜选用的成药是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A.消渴丸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B.玉泉丸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C.青蛾丸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D.济生肾气丸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E.人参养荣丸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【配伍选择题】2016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A.滋阴养血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B.滋肾养肝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C.滋肾养肺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D.滋阴降火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E.滋阴益阳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知柏地黄丸的功能是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麦味地黄丸的功能是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【多项选择题】2016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桂附地黄丸是治疗肾阳不足之腰膝酸冷、肢体浮肿的常见注意事项有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A.孕妇慎用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B.不宜长期使用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C.肺热津伤者慎用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D.阴虚内热消渴者慎用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E.服药期间宜节制房事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【多项选择题】2016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参芪降糖胶囊与养胃舒胶囊的共同功能有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A.健脾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B.补肾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C.益气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D.养阴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E.行气导滞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某女，85岁。一年来，因肝肾阴虚导致眩晕耳鸣，羞明畏光，迎风流泪，视物昏花。宜选用的成药是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A.黄连羊肝丸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B.大补阴丸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C.明目蒺藜丸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D.六味地黄丸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E.杞菊地黄丸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【配伍选择题】2017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A.玉泉丸　　B.左归丸　　　C.薯蓣丸　　　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D.大补阴丸　E.麦味地黄丸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某男，59岁，半年来，腰酸膝软，盗汗遗精，神疲口燥。证属真阴不足，治当滋肾补阴，宜选用的成药是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某男，50岁，数月来，潮热盗汗，咽干咳血，眩晕耳鸣，腰膝酸软。证属肺肾阴亏，治当滋肾养肺，宜选用的成药是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【配伍选择题】2017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A.十全大补丸　　B.人参归脾丸　C.人参固本丸　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D.桂附地黄丸　　E.七宝美髯丸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某女，58岁。半年来，面色苍白，气短心悸，头晕自汗，体倦乏力，四肢不温。证属气血两虚，治当温补气血，宜选用的成药是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某男，75岁。1年来，咳嗽，心悸气短，骨蒸潮热，腰酸耳鸣，遗精盗汗，大便干燥。证属阴虚气弱、虚劳咳嗽，治当滋阴益气、固本培元，益选用的成药是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某男，65岁。阴虚火旺，症见潮热盗汗、咳嗽咯血、耳鸣遗精，宜选用的成药是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A.玉泉丸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B.金锁固精丸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C.大补阴丸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D.河车大造丸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E.五子衍宗丸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【配伍选择题】2018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A.麦味地黄丸　　B.人参归脾丸　　C.参苓白术散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D.香砂六君丸　　E.七宝美髯丸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某男，45岁，肝肾不足，症见须发早自，遗精早泄，头眩耳鸣，腰酸背痛。宜选用的成药是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某女，52岁，心脾两虚，气血不足，症见心悸征仲，失眠健忘，食少倦炱，面色萎黄。宜选用的成药是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某女，70岁。脾胃虚弱，症见食少便溏，气短咳嗽，肢倦乏力，宜选用的成药是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【多项选择题】2018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某男，30岁，患慢性胃炎数年，症见胃脘灼热痛，痞胀不适，口干口苦，纳少消瘦，手足心热，经服养胃舒胶囊取效，因成药功能有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A.益气养阴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B.健脾补肾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C.健脾和胃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D.疏肝和胃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E.行气导滞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某女，24岁。症见食量不多、气虚痰多、腹胀，便溏。证属脾胃虚弱，宜选用的成药是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A.启脾丸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B.四君子丸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C.补中益气丸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D.六君子丸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E.香砂六君丸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【综合分析选择题】2019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某男，45岁。消渴病史2年，症见头晕耳鸣、腰膝酸软、骨蒸潮热、盗汗遗精。医师以六味地黄丸为洽。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1.医师处以六味地黄丸，是因其主治证是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A.肾阴亏损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B.精血不足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C.气血两虚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D.阴虚火旺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E.肺肾阴亏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2.六味地黄丸全方配伍三补三泻，其中能泻肝火、退虚热的药是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A.熟地黄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B.泽泻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C.牡丹皮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D.山药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E.茯苓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3.患者服上药后，症情稳定。2月后患者又来就诊，症见潮热盗汗、咽干咳血、眩晕耳鸣、腰膝酸软，宜选用的成药是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A.河车大造丸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B.知柏地黄丸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C.十全大补丸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D.麦味地黄丸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E.玉泉丸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4.2年后患者再来就诊症见眩晕耳鸣、羞明畏光、迎风流泪、视物昏花。宜选用的成药是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A.左归丸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B.右归丸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C.杞菊地黄丸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D.大补阴丸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E.青娥丸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小结</w:t>
      </w:r>
      <w:r>
        <w:rPr>
          <w:rFonts w:ascii="宋体" w:hAnsi="宋体"/>
          <w:szCs w:val="21"/>
        </w:rPr>
        <w:t xml:space="preserve"> </w:t>
      </w:r>
    </w:p>
    <w:tbl>
      <w:tblPr>
        <w:tblStyle w:val="7"/>
        <w:tblW w:w="823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428"/>
        <w:gridCol w:w="2094"/>
        <w:gridCol w:w="343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2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同</w:t>
            </w: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1.补气剂</w:t>
            </w: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四君子丸（合剂） </w:t>
            </w:r>
          </w:p>
        </w:tc>
        <w:tc>
          <w:tcPr>
            <w:tcW w:w="20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均有补气健脾之功，主治脾胃气虚，食少便溏、疲倦乏力等症。</w:t>
            </w: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为益气健脾代表成药，主治脾胃气虚所致的胃纳不佳、食少便溏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补中益气丸 </w:t>
            </w:r>
          </w:p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（口服液、合剂） </w:t>
            </w:r>
          </w:p>
        </w:tc>
        <w:tc>
          <w:tcPr>
            <w:tcW w:w="20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善补中气升阳，主治脾虚、中气下陷之证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香砂六君丸（片） </w:t>
            </w:r>
          </w:p>
        </w:tc>
        <w:tc>
          <w:tcPr>
            <w:tcW w:w="20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兼有行气化湿之功，主治脾胃气虚兼有中焦湿阻气滞者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启脾丸 </w:t>
            </w:r>
          </w:p>
        </w:tc>
        <w:tc>
          <w:tcPr>
            <w:tcW w:w="20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兼有止泻、消食之功，善治脾胃气虚兼有食积、气滞者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参苓白术散（水丸、颗粒）</w:t>
            </w:r>
            <w:r>
              <w:rPr>
                <w:rFonts w:ascii="宋体" w:hAnsi="宋体"/>
                <w:b/>
                <w:color w:val="FF0000"/>
                <w:szCs w:val="21"/>
                <w:u w:val="single"/>
              </w:rPr>
              <w:t xml:space="preserve"> </w:t>
            </w:r>
          </w:p>
        </w:tc>
        <w:tc>
          <w:tcPr>
            <w:tcW w:w="20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均能脾肺兼治 </w:t>
            </w: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参苓白术散善治脾虚泄泻，兼能益肺气、止咳，治疗气短咳嗽</w:t>
            </w:r>
            <w:r>
              <w:rPr>
                <w:rFonts w:ascii="宋体" w:hAnsi="宋体"/>
                <w:b/>
                <w:color w:val="FF0000"/>
                <w:szCs w:val="21"/>
                <w:u w:val="single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六君子丸</w:t>
            </w:r>
            <w:r>
              <w:rPr>
                <w:rFonts w:ascii="宋体" w:hAnsi="宋体"/>
                <w:b/>
                <w:color w:val="FF0000"/>
                <w:szCs w:val="21"/>
                <w:u w:val="single"/>
              </w:rPr>
              <w:t xml:space="preserve"> </w:t>
            </w:r>
          </w:p>
        </w:tc>
        <w:tc>
          <w:tcPr>
            <w:tcW w:w="20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六君子丸，兼能燥湿化痰，既治脾虚湿盛，又治咳嗽痰多</w:t>
            </w:r>
            <w:r>
              <w:rPr>
                <w:rFonts w:ascii="宋体" w:hAnsi="宋体"/>
                <w:b/>
                <w:color w:val="FF0000"/>
                <w:szCs w:val="21"/>
                <w:u w:val="single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薯蓣丸</w:t>
            </w:r>
            <w:r>
              <w:rPr>
                <w:rFonts w:ascii="宋体" w:hAnsi="宋体"/>
                <w:b/>
                <w:color w:val="FF0000"/>
                <w:szCs w:val="21"/>
                <w:u w:val="single"/>
              </w:rPr>
              <w:t xml:space="preserve"> </w:t>
            </w:r>
          </w:p>
        </w:tc>
        <w:tc>
          <w:tcPr>
            <w:tcW w:w="20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薯蓣丸兼能补血养阴、润肺止咳，主治气血两虚、脾肺不足诸症</w:t>
            </w:r>
            <w:r>
              <w:rPr>
                <w:rFonts w:ascii="宋体" w:hAnsi="宋体"/>
                <w:b/>
                <w:color w:val="FF0000"/>
                <w:szCs w:val="21"/>
                <w:u w:val="single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2.助阳剂</w:t>
            </w: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桂附地黄丸 </w:t>
            </w:r>
          </w:p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（胶囊） </w:t>
            </w:r>
          </w:p>
        </w:tc>
        <w:tc>
          <w:tcPr>
            <w:tcW w:w="20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均有温肾之功，主治肾阳虚证，腰膝酸冷疼痛，阳痿宫冷，夜尿频多等症 </w:t>
            </w: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其特点是阴中求阳，阴阳兼顾，补泻兼施，补而不腻不燥。是补肾助阳的温和之剂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右归丸（胶囊） </w:t>
            </w:r>
          </w:p>
        </w:tc>
        <w:tc>
          <w:tcPr>
            <w:tcW w:w="20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填补精血之力稍强，阴中求阳，兼能固精止遗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五子衍宗丸（片、口服液） </w:t>
            </w:r>
          </w:p>
        </w:tc>
        <w:tc>
          <w:tcPr>
            <w:tcW w:w="20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补泻结合，尤善温肾固涩止遗，治阳虚遗滑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济生肾气丸（片） </w:t>
            </w:r>
          </w:p>
        </w:tc>
        <w:tc>
          <w:tcPr>
            <w:tcW w:w="20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温通利水力强，善治阳虚水饮内停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青娥丸</w:t>
            </w:r>
          </w:p>
        </w:tc>
        <w:tc>
          <w:tcPr>
            <w:tcW w:w="20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温肾，尤善健骨强腰，善治肾虚腰痛，膝软无力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3.养血剂</w:t>
            </w: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四物合剂 </w:t>
            </w:r>
          </w:p>
        </w:tc>
        <w:tc>
          <w:tcPr>
            <w:tcW w:w="20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均有补血之功，主治血虚证，面色无华，唇爪色淡，心悸失眠，头晕目眩，月经不调，经闭不行等症。 </w:t>
            </w: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补血活血，补而不滞，血虚兼瘀滞者尤为适宜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当归补血口服液（丸、胶囊） </w:t>
            </w:r>
          </w:p>
        </w:tc>
        <w:tc>
          <w:tcPr>
            <w:tcW w:w="20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补气生血，既为治疗血虚证良药，也可用于气血两虚之证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4.滋阴剂</w:t>
            </w: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六味地黄丸（胶囊、颗粒、口服液、片、软胶囊） </w:t>
            </w:r>
          </w:p>
        </w:tc>
        <w:tc>
          <w:tcPr>
            <w:tcW w:w="20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专于滋阴补肾，治疗肾阴虚证所致头晕耳鸣，腰膝酸软，骨蒸潮热，盗汗遗精，消渴等症 </w:t>
            </w: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补泻兼顾、补而不腻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左归丸 </w:t>
            </w:r>
          </w:p>
        </w:tc>
        <w:tc>
          <w:tcPr>
            <w:tcW w:w="20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重在填补，滋补力胜，但稍嫌滋腻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大补阴丸 </w:t>
            </w:r>
          </w:p>
        </w:tc>
        <w:tc>
          <w:tcPr>
            <w:tcW w:w="20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大补阴丸、知柏地黄丸，滋阴与清火并行，善治肾阴不足、阴虚火旺者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知柏地黄丸 </w:t>
            </w:r>
          </w:p>
        </w:tc>
        <w:tc>
          <w:tcPr>
            <w:tcW w:w="20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</w:tr>
    </w:tbl>
    <w:p>
      <w:pPr>
        <w:rPr>
          <w:rFonts w:hint="eastAsia" w:ascii="宋体" w:hAnsi="宋体"/>
          <w:szCs w:val="21"/>
        </w:rPr>
      </w:pPr>
    </w:p>
    <w:tbl>
      <w:tblPr>
        <w:tblStyle w:val="7"/>
        <w:tblW w:w="823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428"/>
        <w:gridCol w:w="2094"/>
        <w:gridCol w:w="343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2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4.滋阴剂</w:t>
            </w: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河车大造丸 </w:t>
            </w:r>
          </w:p>
        </w:tc>
        <w:tc>
          <w:tcPr>
            <w:tcW w:w="20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补肺肾之阴，主治肺肾阴虚证 </w:t>
            </w: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兼能清降虚火，善治肺肾阴虚、虚劳咳嗽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麦味地黄丸（口服液） </w:t>
            </w:r>
          </w:p>
        </w:tc>
        <w:tc>
          <w:tcPr>
            <w:tcW w:w="20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兼能润燥敛肺，善治肺肾阴虚，咽干咳嗽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玉泉丸 </w:t>
            </w:r>
          </w:p>
        </w:tc>
        <w:tc>
          <w:tcPr>
            <w:tcW w:w="2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清热生津 </w:t>
            </w: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善治津伤口渴、消渴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杞菊地黄丸（浓缩丸、片、口服液、胶囊） </w:t>
            </w:r>
          </w:p>
        </w:tc>
        <w:tc>
          <w:tcPr>
            <w:tcW w:w="2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补肾阴兼能养肝明目 </w:t>
            </w: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善治肝肾阴虚，目涩目昏</w:t>
            </w:r>
          </w:p>
        </w:tc>
      </w:tr>
    </w:tbl>
    <w:p>
      <w:pPr>
        <w:rPr>
          <w:rFonts w:hint="eastAsia" w:ascii="宋体" w:hAnsi="宋体"/>
          <w:szCs w:val="21"/>
        </w:rPr>
      </w:pPr>
    </w:p>
    <w:tbl>
      <w:tblPr>
        <w:tblStyle w:val="7"/>
        <w:tblW w:w="823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428"/>
        <w:gridCol w:w="2094"/>
        <w:gridCol w:w="343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2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同</w:t>
            </w: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5.补气养血剂</w:t>
            </w: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八珍颗粒（丸） </w:t>
            </w:r>
          </w:p>
        </w:tc>
        <w:tc>
          <w:tcPr>
            <w:tcW w:w="20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具有气血双补之功，主治气血两虚所致面色萎黄，食欲不振，四肢乏力，月经过多，心悸，失眠健忘等症</w:t>
            </w: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为气血双补代表成药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人参归脾丸</w:t>
            </w:r>
          </w:p>
        </w:tc>
        <w:tc>
          <w:tcPr>
            <w:tcW w:w="20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补气健脾，尤重宁心，善治心脾气血不足，兼有心神不宁者；也可用于脾不统血所致的便血、崩漏、带下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人参养荣丸</w:t>
            </w:r>
          </w:p>
        </w:tc>
        <w:tc>
          <w:tcPr>
            <w:tcW w:w="20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20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兼温通，善治气血两虚，伴见阳气不足者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十全大补丸（口服液） </w:t>
            </w:r>
          </w:p>
        </w:tc>
        <w:tc>
          <w:tcPr>
            <w:tcW w:w="20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健脾生血颗粒（片） </w:t>
            </w:r>
          </w:p>
        </w:tc>
        <w:tc>
          <w:tcPr>
            <w:tcW w:w="20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尤重补气健脾、消食和胃，培补后天以资气血生化之源，善治脾虚食少所致血虚，或西医缺铁性贫血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中成药</w:t>
            </w:r>
          </w:p>
        </w:tc>
        <w:tc>
          <w:tcPr>
            <w:tcW w:w="2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功效</w:t>
            </w: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特点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6.补气养阴剂 </w:t>
            </w: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生脉饮（胶囊） </w:t>
            </w:r>
          </w:p>
        </w:tc>
        <w:tc>
          <w:tcPr>
            <w:tcW w:w="2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补气生津 </w:t>
            </w: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心之气阴两伤，气短心悸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人参固本丸 </w:t>
            </w:r>
          </w:p>
        </w:tc>
        <w:tc>
          <w:tcPr>
            <w:tcW w:w="2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既补气，又滋肾阴、养肺阴 </w:t>
            </w: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善治气虚、肺肾阴虚的虚劳咳喘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消渴丸 </w:t>
            </w:r>
          </w:p>
        </w:tc>
        <w:tc>
          <w:tcPr>
            <w:tcW w:w="2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补气养阴生津，又与降糖西药合用 </w:t>
            </w: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治气阴两伤消渴、糖尿病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参芪降糖胶囊（颗粒、片 </w:t>
            </w:r>
          </w:p>
        </w:tc>
        <w:tc>
          <w:tcPr>
            <w:tcW w:w="2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补气健脾、滋肾 </w:t>
            </w: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善治脾肾两虚、气阴不足之消渴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养胃舒胶囊（颗粒） </w:t>
            </w:r>
          </w:p>
        </w:tc>
        <w:tc>
          <w:tcPr>
            <w:tcW w:w="2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善养胃阴、补气健脾，行气导滞</w:t>
            </w: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主治脾胃气阴两虚兼见气滞之证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7.阴阳双补剂</w:t>
            </w: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龟鹿二仙膏 </w:t>
            </w:r>
          </w:p>
        </w:tc>
        <w:tc>
          <w:tcPr>
            <w:tcW w:w="2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温肾滋阴，兼能益气</w:t>
            </w: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阳虚精亏之虚损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2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8.补精养血剂</w:t>
            </w:r>
          </w:p>
        </w:tc>
        <w:tc>
          <w:tcPr>
            <w:tcW w:w="14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七宝美髯丸 </w:t>
            </w:r>
          </w:p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（颗粒、口服液） </w:t>
            </w:r>
          </w:p>
        </w:tc>
        <w:tc>
          <w:tcPr>
            <w:tcW w:w="20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滋阴补血，阳中求阴 </w:t>
            </w:r>
          </w:p>
        </w:tc>
        <w:tc>
          <w:tcPr>
            <w:tcW w:w="3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治肝肾不足所致的须发早白等症</w:t>
            </w:r>
          </w:p>
        </w:tc>
      </w:tr>
    </w:tbl>
    <w:p>
      <w:pPr>
        <w:jc w:val="center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第十二节　安神剂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朱砂安神丸的主治是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A.阴虚血少所致的心神不安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B.心气虚寒所致的心神不安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C.心阴不足所致的心神不安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D.情志不畅、肝气郁滞所致的心神不安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E.心火亢盛、阴血不足所致的心神不安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【配伍选择题】2016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A.生脉胶囊　　B.八珍颗粒　　C.柏子养心丸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D.天王补心丸　E.人参归脾丸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某女，80岁，半月来心悸气短，脉微自汗。证属气阴两亏，宜选用的成药是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某男，75岁，数月来心悸健忘，失眠多梦，大便干燥。证属心阴不足，宜选用的成药是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医师治疗心神烦乱、失眠多梦、心悸不宁时，每选朱砂安神丸，此因该成药除镇惊安神外，又能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A.祛痰降火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B.益气强心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C.滋阴养血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D.清心养血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E.疏肝解郁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某女，49岁。近1年月经周期紊乱，几天前因情志抑郁，遂致失眠、心烦、焦虑、健忘。证属情志不畅、肝郁气滞，宜选用的成药是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A.解郁安神颗粒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B.逍遥颗粒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C.朱砂安神丸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D.枣仁安神液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E.养血安神丸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【配伍选择题】2019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A.天王补心丸　　B.人参归脾丸　　C.柏子养心片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D.枣仁安神液　　E.朱砂安神丸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其女，38岁，近白心神烦乱，失眠多梦，心悸不宁，舌尖红，脉细数，证属心火亢盛、阴血不足，宜选用的成药是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某男，30岁，半年来心悸健忘，失眠多梦，大便干燥。证属心阴不足，宜选用的成药是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小结</w:t>
      </w:r>
      <w:r>
        <w:rPr>
          <w:rFonts w:ascii="宋体" w:hAnsi="宋体"/>
          <w:szCs w:val="21"/>
        </w:rPr>
        <w:t xml:space="preserve"> </w:t>
      </w:r>
    </w:p>
    <w:tbl>
      <w:tblPr>
        <w:tblStyle w:val="7"/>
        <w:tblW w:w="820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"/>
        <w:gridCol w:w="1559"/>
        <w:gridCol w:w="1185"/>
        <w:gridCol w:w="45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相同点</w:t>
            </w:r>
          </w:p>
        </w:tc>
        <w:tc>
          <w:tcPr>
            <w:tcW w:w="4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不同点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8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1.补虚安神剂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天王补心丸</w:t>
            </w:r>
          </w:p>
        </w:tc>
        <w:tc>
          <w:tcPr>
            <w:tcW w:w="11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养血安神之功，均可用于心肝阴血不足所致心悸、失眠等症</w:t>
            </w:r>
          </w:p>
        </w:tc>
        <w:tc>
          <w:tcPr>
            <w:tcW w:w="4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阴血倶补，兼能益气，具有功能滋阴养血、补心安神主治阴血不足、虚热内燥者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8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柏子养心丸（片） </w:t>
            </w: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4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兼有补气温阳作用，对于阴血亏虚、兼有阳气不足之心悸、失眠者更为适宜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8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养血安神丸（片、糖浆） </w:t>
            </w: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4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滋阴补血并重而补虚力强，阴血俱虚者尤宜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8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枣仁安神液（颗粒、胶囊） </w:t>
            </w:r>
          </w:p>
        </w:tc>
        <w:tc>
          <w:tcPr>
            <w:tcW w:w="11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45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兼除烦之功</w:t>
            </w:r>
          </w:p>
        </w:tc>
      </w:tr>
    </w:tbl>
    <w:p>
      <w:pPr>
        <w:rPr>
          <w:rFonts w:hint="eastAsia" w:ascii="宋体" w:hAnsi="宋体"/>
          <w:szCs w:val="21"/>
        </w:rPr>
      </w:pPr>
    </w:p>
    <w:tbl>
      <w:tblPr>
        <w:tblStyle w:val="7"/>
        <w:tblW w:w="817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8"/>
        <w:gridCol w:w="1187"/>
        <w:gridCol w:w="3639"/>
        <w:gridCol w:w="21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11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36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  <w:tc>
          <w:tcPr>
            <w:tcW w:w="21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2.解郁安神剂</w:t>
            </w:r>
          </w:p>
        </w:tc>
        <w:tc>
          <w:tcPr>
            <w:tcW w:w="11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解郁安神颗粒</w:t>
            </w:r>
          </w:p>
        </w:tc>
        <w:tc>
          <w:tcPr>
            <w:tcW w:w="36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既疏肝解郁，又安神定志，并兼清热、祛湿、化痰</w:t>
            </w:r>
          </w:p>
        </w:tc>
        <w:tc>
          <w:tcPr>
            <w:tcW w:w="21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情志不畅、肝气郁滞之心悸、烦躁、失眠较为适宜，兼热、兼痰湿者均可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1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3.清火安神剂</w:t>
            </w:r>
          </w:p>
        </w:tc>
        <w:tc>
          <w:tcPr>
            <w:tcW w:w="11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朱砂安神丸</w:t>
            </w:r>
          </w:p>
        </w:tc>
        <w:tc>
          <w:tcPr>
            <w:tcW w:w="36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既清心养血，又镇惊安神</w:t>
            </w:r>
          </w:p>
        </w:tc>
        <w:tc>
          <w:tcPr>
            <w:tcW w:w="21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对于心火亢盛、阴血不足之心烦、心悸、失眠尤为适宜</w:t>
            </w:r>
          </w:p>
        </w:tc>
      </w:tr>
    </w:tbl>
    <w:p>
      <w:pPr>
        <w:jc w:val="center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第十三节　和解剂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【配伍选择题】2015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A.疏肝清热，养血调经　　B.疏肝健脾，养血调经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C.疏肝化痰，和胃止痛　　D.健脾，化湿，和胃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E.消食，导滞，和胃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某男，12岁。两日来，因饮食失节导致脘腹胀满，嗳气吞酸，不思饮食，医师处以保和丸，是因其能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某女，33岁，半年来，郁闷不舒，胸胁胀痛，头晕目眩，食欲减退，月经不调。医师处以逍遥颗粒，是因为其能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【多项选择题】2016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逍遥丸与加味逍遥丸是治疗月经不调的常用成药，二者除均能疏肝外，又均能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A.益气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B.健脾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C.清热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D.养血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E.安神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【配伍选择题】2017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A.四逆散　　　B.逍遥丸　　　C.小柴胡颗粒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D.柴胡舒肝丸　E.气滞胃痛颗粒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某男，38岁，因外感病邪犯少阳导致寒热往来，胸肋苦满，食欲不振，心烦喜呕，口苦咽干。治当解表散热，疏肝和胃，宜选用的成药是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某女，35岁。因肝郁脾虚导致郁闷不舒，胸肋胀痛，头晕目眩，食欲减退，月经不调。治当疏肝健脾、养血调经，宜选用的成药是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某男，45岁。因肝气郁结导致胁痛、痢疾，症见脘腹胁痛，热厥手足不温，泻痢下重。治当透解郁热、疏肝理脾，宜选用的成药是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【配伍选择题】2019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A.透解郁热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B.散结解郁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C.解表散热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D.消胀止痛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E.健脾消食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小柴胡颗粒既能疏肝和胃，又能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（第十四节理气剂）柴胡舒肝丸既能疏肝理气，又能</w:t>
      </w:r>
    </w:p>
    <w:p>
      <w:pPr>
        <w:jc w:val="center"/>
        <w:rPr>
          <w:rFonts w:hint="eastAsia" w:ascii="宋体" w:hAnsi="宋体"/>
          <w:b/>
          <w:szCs w:val="21"/>
        </w:rPr>
      </w:pPr>
    </w:p>
    <w:p>
      <w:pPr>
        <w:jc w:val="center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第十四节　理气剂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某男，45岁，时发胃脘胀痛，串及两胁，得嗳气或矢气则舒，情绪郁怒则加重，伴胸痛食少，排便不畅，苔薄白，脉弦，医师诊为气滞型胃脘痛，宜选用的成药是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A.左金丸　　B.四逆散　　C.越鞠丸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D.胃苏颗粒　E.木香顺气丸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木香顺气丸除健脾和胃外，又能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A.降逆止呕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B.行气活血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C.温中理气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D.行气化湿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E.疏肝理气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某女，40岁，体硕肥胖，瘀热痰湿内生，导致脾胃气郁，症见胸脘痞闷，腹中胀满，饮食停滞，嗳气吞酸，治当理气解郁，宽中除满。宜选用的成药是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A.越鞠丸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B.左金丸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C.胃苏颗粒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D.健脾消食丸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E.木香顺气颗粒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某女，40岁，近日因家事不和生气着急而导致胸痞胀满，胃脘疼痛，证属肝郁气滞，宜选用的成药是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A.左金丸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B.四逆散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C.越鞠丸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D.气滞胃痛颗粒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E.木香顺气颗粒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小结</w:t>
      </w:r>
      <w:r>
        <w:rPr>
          <w:rFonts w:ascii="宋体" w:hAnsi="宋体"/>
          <w:szCs w:val="21"/>
        </w:rPr>
        <w:t xml:space="preserve"> </w:t>
      </w:r>
    </w:p>
    <w:tbl>
      <w:tblPr>
        <w:tblStyle w:val="7"/>
        <w:tblW w:w="830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1692"/>
        <w:gridCol w:w="3699"/>
        <w:gridCol w:w="22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</w:trPr>
        <w:tc>
          <w:tcPr>
            <w:tcW w:w="6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1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3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  <w:tc>
          <w:tcPr>
            <w:tcW w:w="2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</w:trPr>
        <w:tc>
          <w:tcPr>
            <w:tcW w:w="68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1.理气疏肝剂</w:t>
            </w:r>
          </w:p>
        </w:tc>
        <w:tc>
          <w:tcPr>
            <w:tcW w:w="1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柴胡疏肝丸 </w:t>
            </w:r>
          </w:p>
        </w:tc>
        <w:tc>
          <w:tcPr>
            <w:tcW w:w="3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疏肝理气、和胃止痛 </w:t>
            </w:r>
          </w:p>
        </w:tc>
        <w:tc>
          <w:tcPr>
            <w:tcW w:w="2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肝胃气滞所致的胃脘痛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</w:trPr>
        <w:tc>
          <w:tcPr>
            <w:tcW w:w="68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四逆散 </w:t>
            </w:r>
          </w:p>
        </w:tc>
        <w:tc>
          <w:tcPr>
            <w:tcW w:w="3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疏肝解郁、透解郁热　　 </w:t>
            </w:r>
          </w:p>
        </w:tc>
        <w:tc>
          <w:tcPr>
            <w:tcW w:w="2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肝气郁结所致的胁痛、痢疾（热厥）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</w:trPr>
        <w:tc>
          <w:tcPr>
            <w:tcW w:w="68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左金丸（胶囊 </w:t>
            </w:r>
          </w:p>
        </w:tc>
        <w:tc>
          <w:tcPr>
            <w:tcW w:w="36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平肝降逆，疏郁止痛 </w:t>
            </w:r>
          </w:p>
        </w:tc>
        <w:tc>
          <w:tcPr>
            <w:tcW w:w="22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肝火犯胃所致的胃痛，胁痛 </w:t>
            </w:r>
          </w:p>
        </w:tc>
      </w:tr>
    </w:tbl>
    <w:p>
      <w:pPr>
        <w:rPr>
          <w:rFonts w:hint="eastAsia" w:ascii="宋体" w:hAnsi="宋体"/>
          <w:szCs w:val="21"/>
        </w:rPr>
      </w:pPr>
    </w:p>
    <w:tbl>
      <w:tblPr>
        <w:tblStyle w:val="7"/>
        <w:tblW w:w="833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63"/>
        <w:gridCol w:w="1637"/>
        <w:gridCol w:w="3210"/>
        <w:gridCol w:w="502"/>
        <w:gridCol w:w="22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74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37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相同点</w:t>
            </w:r>
          </w:p>
        </w:tc>
        <w:tc>
          <w:tcPr>
            <w:tcW w:w="2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不同点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74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1.理气疏肝剂</w:t>
            </w:r>
          </w:p>
        </w:tc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气滞胃痛颗粒（片） </w:t>
            </w:r>
          </w:p>
        </w:tc>
        <w:tc>
          <w:tcPr>
            <w:tcW w:w="3712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疏肝理气、和胃止痛，主治肝胃气滞所致的胃脘痛</w:t>
            </w:r>
          </w:p>
        </w:tc>
        <w:tc>
          <w:tcPr>
            <w:tcW w:w="2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止痛力强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74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胃苏颗粒 </w:t>
            </w:r>
          </w:p>
        </w:tc>
        <w:tc>
          <w:tcPr>
            <w:tcW w:w="3712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4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消积力强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68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2.理气和中剂</w:t>
            </w:r>
          </w:p>
        </w:tc>
        <w:tc>
          <w:tcPr>
            <w:tcW w:w="17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木香顺气丸（颗粒）　　</w:t>
            </w:r>
          </w:p>
        </w:tc>
        <w:tc>
          <w:tcPr>
            <w:tcW w:w="32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气化湿，健脾和胃 </w:t>
            </w:r>
          </w:p>
        </w:tc>
        <w:tc>
          <w:tcPr>
            <w:tcW w:w="27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湿阻中焦、脾胃不和所致的湿滞脾胃证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68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越鞠丸 </w:t>
            </w:r>
          </w:p>
        </w:tc>
        <w:tc>
          <w:tcPr>
            <w:tcW w:w="32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理气解郁、宽中除满 </w:t>
            </w:r>
          </w:p>
        </w:tc>
        <w:tc>
          <w:tcPr>
            <w:tcW w:w="274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瘀热痰湿内生所致的脾胃气郁 </w:t>
            </w:r>
          </w:p>
        </w:tc>
      </w:tr>
    </w:tbl>
    <w:p>
      <w:pPr>
        <w:jc w:val="center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第十五节　活血剂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</w:t>
      </w:r>
      <w:r>
        <w:rPr>
          <w:rFonts w:ascii="宋体" w:hAnsi="宋体"/>
          <w:szCs w:val="21"/>
        </w:rPr>
        <w:t xml:space="preserve">2015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某女，60岁，患冠心病心绞痛数年，症见胸闷，心悸，头晕，头痛，颈项疼痛，证属气滞血瘀。宜选用的成药是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A.消栓胶囊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B.心可舒胶囊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C.益心舒胶囊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D.诺迪康胶囊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E.冠心苏合滴丸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</w:t>
      </w:r>
      <w:r>
        <w:rPr>
          <w:rFonts w:ascii="宋体" w:hAnsi="宋体"/>
          <w:szCs w:val="21"/>
        </w:rPr>
        <w:t xml:space="preserve">2015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复方丹参片的功能有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A.活血化瘀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B.清心除烦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C.解毒消肿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D.通脉活络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E.理气止痛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</w:t>
      </w:r>
      <w:r>
        <w:rPr>
          <w:rFonts w:ascii="宋体" w:hAnsi="宋体"/>
          <w:szCs w:val="21"/>
        </w:rPr>
        <w:t xml:space="preserve">2016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稳心颗粒除活血化瘀外，又能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A.益气强心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B.理气消积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C.益气养血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D.理气化痰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E.益气养阴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</w:t>
      </w:r>
      <w:r>
        <w:rPr>
          <w:rFonts w:ascii="宋体" w:hAnsi="宋体"/>
          <w:szCs w:val="21"/>
        </w:rPr>
        <w:t xml:space="preserve">2016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A.冠心苏合丸　　B.人参再造丸　　　C.通心络胶囊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D.九气拈痛丸　　E.血府逐瘀口服液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某男，70岁，久患胸痹，症见胸闷，心前区疼痛。证属寒凝气滞、心脉不通，宜选用的成药是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某男，70岁，患冠心病多年，见胸部憋闷，刺痛，固定不移，气短乏力，舌质紫黯有瘀斑，脉细涩。证属心气虚乏、血瘀络阻，宜选用的成药是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某女，80岁，中风半年，症见口眼㖞斜、半身不遂，手足麻木，疼痛拘挛，言语不清。证属气虚血瘀、风痰阻络。宜选用的成药是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</w:t>
      </w:r>
      <w:r>
        <w:rPr>
          <w:rFonts w:ascii="宋体" w:hAnsi="宋体"/>
          <w:szCs w:val="21"/>
        </w:rPr>
        <w:t xml:space="preserve">2017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某女，55岁，患冠心病室性早搏3年，症见心悸不安，气短乏力，动则加剧，胸部闷痛，失眠多梦，盗汗，神倦，懒言，医师处以参松养心胶囊，服后症状得到控制。此因该药除活血通络外，又能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A.益气强心，清心安神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B.益气复脉，养阴生津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C.益气养阴，清心安神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D.益气强心，养阴生津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E.益气复脉，平肝安神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</w:t>
      </w:r>
      <w:r>
        <w:rPr>
          <w:rFonts w:ascii="宋体" w:hAnsi="宋体"/>
          <w:szCs w:val="21"/>
        </w:rPr>
        <w:t xml:space="preserve">2017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某医师治疗心血管病常用的成药有通心络胶囊与诺迪康胶囊，二者均具的功能有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A.益气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B.活血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C.养血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D.豁痰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E.止痛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血塞通颗粒的功能是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A.活血祛瘀、温经活络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B.活血祛瘀、通脉活络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C.破血逐瘀、通经活络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D.行气活血、祛瘀止痛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E.疏肝理气、宽胸止痛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【配伍选择题】2018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A.活血化瘀，化痰通络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B.益气养血，通脉止痛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C.活血化瘀，行气止痛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D.益气养阴，活血通络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E.益气活血，通络止痛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通心络胶囊的功能是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参松养心胶囊除清心安神外，又能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心可舒胶囊的功能是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某男，68岁。因心衰服用地高辛不宜同时服用的成药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A.麝香保心丸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B.稳心颗粒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C.通心络胶囊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D.速效救心丸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E.参松养心胶囊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【配伍选择题】2019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A.心可舒胶囊　　B.通心络胶囊　　C.益心舒胶囊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D.冠心苏合胶囊　E.丹七片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某女75岁。冠心病心绞痛、高血脂、高血压、心律失常2年刻下胸闷心悸、头晕、头痛、颈项疼痛。证属气滞血瘀，宜选用的成药是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某男80岁，患冠心病数年刻下胸痛胸闷、心悸气短，口干，舌红少苔，脉结代。证属气阴两虚瘀血阻脉，宜选用的成药是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某男65岁。患冠心病5年刻下胸闷、心前区疼痛。证属寒凝气滞、心脉不通，宜选用的成药是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小结</w:t>
      </w:r>
      <w:r>
        <w:rPr>
          <w:rFonts w:ascii="宋体" w:hAnsi="宋体"/>
          <w:szCs w:val="21"/>
        </w:rPr>
        <w:t xml:space="preserve"> </w:t>
      </w:r>
    </w:p>
    <w:tbl>
      <w:tblPr>
        <w:tblStyle w:val="7"/>
        <w:tblW w:w="848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7"/>
        <w:gridCol w:w="1729"/>
        <w:gridCol w:w="3341"/>
        <w:gridCol w:w="272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" w:hRule="atLeast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17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33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  <w:tc>
          <w:tcPr>
            <w:tcW w:w="27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" w:hRule="atLeast"/>
        </w:trPr>
        <w:tc>
          <w:tcPr>
            <w:tcW w:w="6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　1.活血化瘀剂 </w:t>
            </w:r>
          </w:p>
        </w:tc>
        <w:tc>
          <w:tcPr>
            <w:tcW w:w="17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消栓通络胶囊 </w:t>
            </w:r>
          </w:p>
        </w:tc>
        <w:tc>
          <w:tcPr>
            <w:tcW w:w="33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活血化瘀、通经活络 </w:t>
            </w:r>
          </w:p>
        </w:tc>
        <w:tc>
          <w:tcPr>
            <w:tcW w:w="27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瘀血阻络所致的中风；缺血性中风及高脂血症痰瘀互结者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" w:hRule="atLeast"/>
        </w:trPr>
        <w:tc>
          <w:tcPr>
            <w:tcW w:w="6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逐瘀通脉胶囊 </w:t>
            </w:r>
          </w:p>
        </w:tc>
        <w:tc>
          <w:tcPr>
            <w:tcW w:w="33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破血逐瘀、通经活络 </w:t>
            </w:r>
          </w:p>
        </w:tc>
        <w:tc>
          <w:tcPr>
            <w:tcW w:w="27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血瘀之眩晕，或高血压、脑梗死、脑动脉硬化等 </w:t>
            </w:r>
          </w:p>
        </w:tc>
      </w:tr>
    </w:tbl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消栓通络胶囊：活血化瘀，</w:t>
      </w:r>
      <w:r>
        <w:rPr>
          <w:rFonts w:hint="eastAsia" w:ascii="宋体" w:hAnsi="宋体"/>
          <w:szCs w:val="21"/>
        </w:rPr>
        <w:t>温经</w:t>
      </w:r>
      <w:r>
        <w:rPr>
          <w:rFonts w:ascii="宋体" w:hAnsi="宋体"/>
          <w:szCs w:val="21"/>
        </w:rPr>
        <w:t xml:space="preserve">通络——瘀血阻络所致的中风（缺血性中风）及高脂血症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消栓胶囊（口服液）（补阳还五汤）：</w:t>
      </w:r>
      <w:r>
        <w:rPr>
          <w:rFonts w:hint="eastAsia" w:ascii="宋体" w:hAnsi="宋体"/>
          <w:szCs w:val="21"/>
        </w:rPr>
        <w:t>补气</w:t>
      </w:r>
      <w:r>
        <w:rPr>
          <w:rFonts w:ascii="宋体" w:hAnsi="宋体"/>
          <w:szCs w:val="21"/>
        </w:rPr>
        <w:t xml:space="preserve">活血通络——中风气虚血瘀证（缺血性中风） </w:t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通</w:t>
      </w:r>
      <w:r>
        <w:rPr>
          <w:rFonts w:hint="eastAsia" w:ascii="宋体" w:hAnsi="宋体"/>
          <w:szCs w:val="21"/>
        </w:rPr>
        <w:t>心</w:t>
      </w:r>
      <w:r>
        <w:rPr>
          <w:rFonts w:ascii="宋体" w:hAnsi="宋体"/>
          <w:szCs w:val="21"/>
        </w:rPr>
        <w:t>络胶囊：益气活血，通络</w:t>
      </w:r>
      <w:r>
        <w:rPr>
          <w:rFonts w:hint="eastAsia" w:ascii="宋体" w:hAnsi="宋体"/>
          <w:szCs w:val="21"/>
        </w:rPr>
        <w:t>止痛</w:t>
      </w:r>
      <w:r>
        <w:rPr>
          <w:rFonts w:ascii="宋体" w:hAnsi="宋体"/>
          <w:szCs w:val="21"/>
        </w:rPr>
        <w:t xml:space="preserve">（虫类药多）——心气虚乏、血瘀络阻证所致的冠心病心绞痛，亦用于气虚血瘀络阻型中风病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小结</w:t>
      </w:r>
      <w:r>
        <w:rPr>
          <w:rFonts w:ascii="宋体" w:hAnsi="宋体"/>
          <w:szCs w:val="21"/>
        </w:rPr>
        <w:t xml:space="preserve"> </w:t>
      </w:r>
    </w:p>
    <w:tbl>
      <w:tblPr>
        <w:tblStyle w:val="7"/>
        <w:tblW w:w="844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3"/>
        <w:gridCol w:w="2297"/>
        <w:gridCol w:w="3182"/>
        <w:gridCol w:w="227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22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31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  <w:tc>
          <w:tcPr>
            <w:tcW w:w="2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6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2.活血行气剂</w:t>
            </w:r>
          </w:p>
        </w:tc>
        <w:tc>
          <w:tcPr>
            <w:tcW w:w="22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血府逐瘀口服液（胶囊） </w:t>
            </w:r>
          </w:p>
        </w:tc>
        <w:tc>
          <w:tcPr>
            <w:tcW w:w="31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活血祛瘀、行气止痛 </w:t>
            </w:r>
          </w:p>
        </w:tc>
        <w:tc>
          <w:tcPr>
            <w:tcW w:w="2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气滞血瘀之胸痹或头痛日久 </w:t>
            </w:r>
          </w:p>
        </w:tc>
      </w:tr>
    </w:tbl>
    <w:p>
      <w:pPr>
        <w:rPr>
          <w:rFonts w:hint="eastAsia" w:ascii="宋体" w:hAnsi="宋体"/>
          <w:szCs w:val="21"/>
        </w:rPr>
      </w:pPr>
    </w:p>
    <w:tbl>
      <w:tblPr>
        <w:tblStyle w:val="7"/>
        <w:tblW w:w="835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3712"/>
        <w:gridCol w:w="1540"/>
        <w:gridCol w:w="24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</w:trPr>
        <w:tc>
          <w:tcPr>
            <w:tcW w:w="69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3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相同点</w:t>
            </w:r>
          </w:p>
        </w:tc>
        <w:tc>
          <w:tcPr>
            <w:tcW w:w="2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不同点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</w:trPr>
        <w:tc>
          <w:tcPr>
            <w:tcW w:w="69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2.活血行气剂</w:t>
            </w:r>
          </w:p>
        </w:tc>
        <w:tc>
          <w:tcPr>
            <w:tcW w:w="3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元胡止痛片（颗粒、软胶囊、口服液、滴丸） </w:t>
            </w:r>
          </w:p>
        </w:tc>
        <w:tc>
          <w:tcPr>
            <w:tcW w:w="15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均能行气活血止痛，主治气滞血瘀所致之胃痛、胁痛、头痛及痛经等。 </w:t>
            </w:r>
          </w:p>
        </w:tc>
        <w:tc>
          <w:tcPr>
            <w:tcW w:w="2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功专止痛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</w:trPr>
        <w:tc>
          <w:tcPr>
            <w:tcW w:w="69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九气拈痛丸 </w:t>
            </w:r>
          </w:p>
        </w:tc>
        <w:tc>
          <w:tcPr>
            <w:tcW w:w="15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2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辛行苦泄温通，行气消胀、温经活血力强，故善治气滞血瘀之胸胁胀满疼痛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</w:trPr>
        <w:tc>
          <w:tcPr>
            <w:tcW w:w="69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速效救心丸 </w:t>
            </w:r>
          </w:p>
        </w:tc>
        <w:tc>
          <w:tcPr>
            <w:tcW w:w="15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均能行气活血、祛瘀止痛，均可治气滞血瘀之胸痹胸痛 </w:t>
            </w:r>
          </w:p>
        </w:tc>
        <w:tc>
          <w:tcPr>
            <w:tcW w:w="2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辛香通窍，药精功专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</w:trPr>
        <w:tc>
          <w:tcPr>
            <w:tcW w:w="69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冠心苏合滴丸（丸、软胶囊、胶囊） </w:t>
            </w:r>
          </w:p>
        </w:tc>
        <w:tc>
          <w:tcPr>
            <w:tcW w:w="15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2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芳香走窜，辛散温通，行气温经力强，更适合于寒凝气滞、血脉不通所致的胸痹；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</w:trPr>
        <w:tc>
          <w:tcPr>
            <w:tcW w:w="696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心可舒胶囊（片） </w:t>
            </w:r>
          </w:p>
        </w:tc>
        <w:tc>
          <w:tcPr>
            <w:tcW w:w="15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2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心可舒胶囊活血力胜于前两药，尚可用于高血脂、高血压、心律失常见胸闷、心悸、头晕、头痛、颈项疼痛者 </w:t>
            </w:r>
          </w:p>
        </w:tc>
      </w:tr>
    </w:tbl>
    <w:p>
      <w:pPr>
        <w:rPr>
          <w:rFonts w:hint="eastAsia" w:ascii="宋体" w:hAnsi="宋体"/>
          <w:szCs w:val="21"/>
        </w:rPr>
      </w:pPr>
    </w:p>
    <w:tbl>
      <w:tblPr>
        <w:tblStyle w:val="7"/>
        <w:tblW w:w="817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8"/>
        <w:gridCol w:w="1482"/>
        <w:gridCol w:w="1889"/>
        <w:gridCol w:w="31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16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14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功能</w:t>
            </w:r>
          </w:p>
        </w:tc>
        <w:tc>
          <w:tcPr>
            <w:tcW w:w="31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67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3.益气活血剂</w:t>
            </w:r>
          </w:p>
        </w:tc>
        <w:tc>
          <w:tcPr>
            <w:tcW w:w="14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麝香保心丸 </w:t>
            </w: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开窍止痛、益气强心</w:t>
            </w:r>
          </w:p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　　 </w:t>
            </w:r>
          </w:p>
        </w:tc>
        <w:tc>
          <w:tcPr>
            <w:tcW w:w="31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气滞血瘀之胸痹，或心肌缺血所致的心绞痛、心肌梗死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67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消栓胶囊 </w:t>
            </w:r>
          </w:p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（口服液） </w:t>
            </w: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补气、活血、通络 </w:t>
            </w:r>
          </w:p>
        </w:tc>
        <w:tc>
          <w:tcPr>
            <w:tcW w:w="31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气虚血瘀所致的中风或缺血性中风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67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通心络胶囊 </w:t>
            </w: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益气活血、行气止痛 </w:t>
            </w:r>
          </w:p>
        </w:tc>
        <w:tc>
          <w:tcPr>
            <w:tcW w:w="31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心气虚乏、血瘀络阻之冠心病心绞痛，亦用于气虚血瘀络阻型中风病。其含有有毒药，故孕妇忌用，不宜多服久服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67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诺迪康胶囊 </w:t>
            </w: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益气活血、通脉止痛</w:t>
            </w:r>
          </w:p>
        </w:tc>
        <w:tc>
          <w:tcPr>
            <w:tcW w:w="31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气虚血瘀之胸痹胸痛，或冠心病心绞痛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67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4.益气补阴活血剂</w:t>
            </w:r>
          </w:p>
        </w:tc>
        <w:tc>
          <w:tcPr>
            <w:tcW w:w="14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稳心颗粒 </w:t>
            </w: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益气养阴、活血化瘀 </w:t>
            </w:r>
          </w:p>
        </w:tc>
        <w:tc>
          <w:tcPr>
            <w:tcW w:w="31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气阴两虚、心脉瘀阻之心悸，或室早，房早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67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参松养心胶囊 </w:t>
            </w: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益气养阴、活血通络、清心安神 </w:t>
            </w:r>
          </w:p>
        </w:tc>
        <w:tc>
          <w:tcPr>
            <w:tcW w:w="31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冠心病室性早搏属气阴两虚、心络瘀阻者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" w:hRule="atLeast"/>
        </w:trPr>
        <w:tc>
          <w:tcPr>
            <w:tcW w:w="167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益心舒胶囊 </w:t>
            </w:r>
          </w:p>
        </w:tc>
        <w:tc>
          <w:tcPr>
            <w:tcW w:w="1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益气复脉、活血化瘀、养阴生津 </w:t>
            </w:r>
          </w:p>
        </w:tc>
        <w:tc>
          <w:tcPr>
            <w:tcW w:w="31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益气养阴与活血祛瘀并重，主治气阴两虚、瘀血阻脉之胸痹，或冠心病心绞痛属气阴两虚、瘀血阻脉者 </w:t>
            </w:r>
          </w:p>
        </w:tc>
      </w:tr>
    </w:tbl>
    <w:p>
      <w:pPr>
        <w:rPr>
          <w:rFonts w:hint="eastAsia" w:ascii="宋体" w:hAnsi="宋体"/>
          <w:szCs w:val="21"/>
        </w:rPr>
      </w:pPr>
    </w:p>
    <w:tbl>
      <w:tblPr>
        <w:tblStyle w:val="7"/>
        <w:tblW w:w="839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1713"/>
        <w:gridCol w:w="2416"/>
        <w:gridCol w:w="357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17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2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相同点</w:t>
            </w:r>
          </w:p>
        </w:tc>
        <w:tc>
          <w:tcPr>
            <w:tcW w:w="3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不同点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69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5.活血化瘀息风剂</w:t>
            </w:r>
          </w:p>
        </w:tc>
        <w:tc>
          <w:tcPr>
            <w:tcW w:w="17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人参再造丸 </w:t>
            </w:r>
          </w:p>
        </w:tc>
        <w:tc>
          <w:tcPr>
            <w:tcW w:w="241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均有活血通络之效，主治瘀血阻络之中风 </w:t>
            </w:r>
          </w:p>
        </w:tc>
        <w:tc>
          <w:tcPr>
            <w:tcW w:w="3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兼化痰、益气养血作用，孕妇禁用，不宜过量或久用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6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华佗再造丸 </w:t>
            </w:r>
          </w:p>
        </w:tc>
        <w:tc>
          <w:tcPr>
            <w:tcW w:w="241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兼化痰，孕妇禁用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69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抗栓再造丸 </w:t>
            </w:r>
          </w:p>
        </w:tc>
        <w:tc>
          <w:tcPr>
            <w:tcW w:w="241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5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还能益气养血、息风止痉 </w:t>
            </w:r>
          </w:p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孕妇禁用，不宜过量或久用 </w:t>
            </w:r>
          </w:p>
        </w:tc>
      </w:tr>
    </w:tbl>
    <w:p>
      <w:pPr>
        <w:jc w:val="center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第十六节　止血剂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</w:t>
      </w:r>
      <w:r>
        <w:rPr>
          <w:rFonts w:ascii="宋体" w:hAnsi="宋体"/>
          <w:szCs w:val="21"/>
        </w:rPr>
        <w:t xml:space="preserve">2015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A.理气　　　　B.凉血　　　C.散瘀止血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D.益气养阴　　E.补血活血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三七片除消肿止痛外，又能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元胡止痛片除活血止痛外，又能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参松养心胶囊除活血通络外，又能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</w:t>
      </w:r>
      <w:r>
        <w:rPr>
          <w:rFonts w:ascii="宋体" w:hAnsi="宋体"/>
          <w:szCs w:val="21"/>
        </w:rPr>
        <w:t xml:space="preserve">2016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槐角丸不具有的功能是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A.清肠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B.疏风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C.散瘀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D.凉血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E.止血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</w:t>
      </w:r>
      <w:r>
        <w:rPr>
          <w:rFonts w:ascii="宋体" w:hAnsi="宋体"/>
          <w:szCs w:val="21"/>
        </w:rPr>
        <w:t xml:space="preserve">2017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某男，50岁。3年来，患十二指肠溃疡疼痛，时见柏油样便，近日又见胃酸过多，宜选用的成药是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A.槐角丸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B.三七片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C.丹七片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D.元胡止痛片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E.止血定痛片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某医师治十二指肠溃疡疼痛，出血，胃酸过多，习用止血定痛片，此成药的功能是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A.清肠、止血、止痛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B.消肿、止血、止痛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C.止痛、止血、凉血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D.散瘀、止血、止痛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E.止血、除湿、止痛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小结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一、凉血止血剂</w:t>
      </w:r>
      <w:r>
        <w:rPr>
          <w:rFonts w:ascii="宋体" w:hAnsi="宋体"/>
          <w:szCs w:val="21"/>
        </w:rPr>
        <w:t xml:space="preserve"> </w:t>
      </w:r>
    </w:p>
    <w:tbl>
      <w:tblPr>
        <w:tblStyle w:val="7"/>
        <w:tblW w:w="837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5"/>
        <w:gridCol w:w="1374"/>
        <w:gridCol w:w="2023"/>
        <w:gridCol w:w="1807"/>
        <w:gridCol w:w="20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" w:hRule="atLeast"/>
        </w:trPr>
        <w:tc>
          <w:tcPr>
            <w:tcW w:w="11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13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  <w:tc>
          <w:tcPr>
            <w:tcW w:w="20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主治</w:t>
            </w:r>
          </w:p>
        </w:tc>
        <w:tc>
          <w:tcPr>
            <w:tcW w:w="18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组成</w:t>
            </w:r>
          </w:p>
        </w:tc>
        <w:tc>
          <w:tcPr>
            <w:tcW w:w="20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" w:hRule="atLeast"/>
        </w:trPr>
        <w:tc>
          <w:tcPr>
            <w:tcW w:w="11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槐角丸</w:t>
            </w:r>
          </w:p>
        </w:tc>
        <w:tc>
          <w:tcPr>
            <w:tcW w:w="13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清肠疏风，凉血止血 </w:t>
            </w:r>
          </w:p>
        </w:tc>
        <w:tc>
          <w:tcPr>
            <w:tcW w:w="20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血热所致的肠风便血、痔疮肿痛 </w:t>
            </w:r>
          </w:p>
        </w:tc>
        <w:tc>
          <w:tcPr>
            <w:tcW w:w="18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槐角（炒）、地榆炭、防风、黄芩、当归、枳壳（炒） </w:t>
            </w:r>
          </w:p>
        </w:tc>
        <w:tc>
          <w:tcPr>
            <w:tcW w:w="20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血热</w:t>
            </w:r>
          </w:p>
        </w:tc>
      </w:tr>
    </w:tbl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二、化瘀止血剂</w:t>
      </w:r>
      <w:r>
        <w:rPr>
          <w:rFonts w:ascii="宋体" w:hAnsi="宋体"/>
          <w:szCs w:val="21"/>
        </w:rPr>
        <w:t xml:space="preserve"> </w:t>
      </w:r>
    </w:p>
    <w:tbl>
      <w:tblPr>
        <w:tblStyle w:val="7"/>
        <w:tblW w:w="835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5"/>
        <w:gridCol w:w="1807"/>
        <w:gridCol w:w="2667"/>
        <w:gridCol w:w="23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</w:trPr>
        <w:tc>
          <w:tcPr>
            <w:tcW w:w="15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18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  <w:tc>
          <w:tcPr>
            <w:tcW w:w="2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主治</w:t>
            </w:r>
          </w:p>
        </w:tc>
        <w:tc>
          <w:tcPr>
            <w:tcW w:w="2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组成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</w:trPr>
        <w:tc>
          <w:tcPr>
            <w:tcW w:w="15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三七片</w:t>
            </w:r>
          </w:p>
        </w:tc>
        <w:tc>
          <w:tcPr>
            <w:tcW w:w="18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散瘀止血，消肿止痛 </w:t>
            </w:r>
          </w:p>
        </w:tc>
        <w:tc>
          <w:tcPr>
            <w:tcW w:w="2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出血兼瘀血证，症见咯血、吐血、衄血、便血、崩漏、外伤出血、胸腹刺痛、跌仆肿痛 </w:t>
            </w:r>
          </w:p>
        </w:tc>
        <w:tc>
          <w:tcPr>
            <w:tcW w:w="2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三七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</w:trPr>
        <w:tc>
          <w:tcPr>
            <w:tcW w:w="15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止血 </w:t>
            </w:r>
          </w:p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定痛片</w:t>
            </w:r>
          </w:p>
        </w:tc>
        <w:tc>
          <w:tcPr>
            <w:tcW w:w="18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散瘀，止血，止痛 </w:t>
            </w:r>
          </w:p>
        </w:tc>
        <w:tc>
          <w:tcPr>
            <w:tcW w:w="26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十二指肠溃疡疼痛、出血，胃酸过多 </w:t>
            </w:r>
          </w:p>
        </w:tc>
        <w:tc>
          <w:tcPr>
            <w:tcW w:w="2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煅花蕊石、三七、海螵蛸、甘草 </w:t>
            </w:r>
          </w:p>
        </w:tc>
      </w:tr>
    </w:tbl>
    <w:p>
      <w:pPr>
        <w:jc w:val="center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第十七节　消导剂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</w:t>
      </w:r>
      <w:r>
        <w:rPr>
          <w:rFonts w:ascii="宋体" w:hAnsi="宋体"/>
          <w:szCs w:val="21"/>
        </w:rPr>
        <w:t xml:space="preserve">2016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六味安消散除和胃健脾、消积导滞外，又能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A.降气止呕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B.活血止痛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C.理气消肿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D.清利湿热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E.疏肝散结 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</w:t>
      </w:r>
      <w:r>
        <w:rPr>
          <w:rFonts w:ascii="宋体" w:hAnsi="宋体"/>
          <w:szCs w:val="21"/>
        </w:rPr>
        <w:t xml:space="preserve">2017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既治饮食积滞、湿热内阻所致的脘腹胀痛、不思饮食、大便秘结，又治食积湿热内阻肠胃所致的痢疾里急后重的成药是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A.保和丸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B.芩连片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C.六味安消散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D.枳实导滞丸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E.葛根芩连丸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枳实导滞丸除消积导滞外，又能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A.活血止痛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B.健脾和胃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C.清利湿热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D.通腑降浊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E.健脾利湿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处方组成有大黄，功能消积导滞、清利湿热的成药是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A.保和丸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B.越鞠丸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C.六味安消散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D.枳实导滞丸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E.开胃健脾丸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小结 </w:t>
      </w:r>
    </w:p>
    <w:tbl>
      <w:tblPr>
        <w:tblStyle w:val="7"/>
        <w:tblW w:w="854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2"/>
        <w:gridCol w:w="2472"/>
        <w:gridCol w:w="1730"/>
        <w:gridCol w:w="364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7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2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17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相同点</w:t>
            </w:r>
          </w:p>
        </w:tc>
        <w:tc>
          <w:tcPr>
            <w:tcW w:w="3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不同点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70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1.消积导滞剂</w:t>
            </w:r>
          </w:p>
        </w:tc>
        <w:tc>
          <w:tcPr>
            <w:tcW w:w="2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保和丸 </w:t>
            </w:r>
          </w:p>
        </w:tc>
        <w:tc>
          <w:tcPr>
            <w:tcW w:w="173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均善消积导滞，主治食积内停之胃脘胀满或疼痛、嗳气吐酸、呕恶厌食等 </w:t>
            </w:r>
          </w:p>
        </w:tc>
        <w:tc>
          <w:tcPr>
            <w:tcW w:w="3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力平缓，又兼和胃，主治食积停滞之脘腹胀满、嗳腐吞酸、不欲饮食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7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枳实导滞丸 </w:t>
            </w:r>
          </w:p>
        </w:tc>
        <w:tc>
          <w:tcPr>
            <w:tcW w:w="17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药力较强，除消积导滞外，又能清利湿热，主治积滞、湿热内阻所致的脘腹胀痛、不思饮食、大便秘结、痢疾里急后重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70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六味安消散（胶囊） </w:t>
            </w:r>
          </w:p>
        </w:tc>
        <w:tc>
          <w:tcPr>
            <w:tcW w:w="17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</w:p>
        </w:tc>
        <w:tc>
          <w:tcPr>
            <w:tcW w:w="36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药力更强，除消积导滞外，又能和胃健脾、活血止痛，主治胃肠积滞、气滞不通之胃痛胀满、消化不良、便秘，以及痛经等</w:t>
            </w:r>
          </w:p>
        </w:tc>
      </w:tr>
    </w:tbl>
    <w:p>
      <w:pPr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2.</w:t>
      </w:r>
      <w:r>
        <w:rPr>
          <w:rFonts w:hint="eastAsia" w:ascii="宋体" w:hAnsi="宋体"/>
          <w:szCs w:val="21"/>
        </w:rPr>
        <w:t>健脾消食剂</w:t>
      </w:r>
      <w:r>
        <w:rPr>
          <w:rFonts w:ascii="宋体" w:hAnsi="宋体"/>
          <w:szCs w:val="21"/>
        </w:rPr>
        <w:t xml:space="preserve"> </w:t>
      </w:r>
    </w:p>
    <w:tbl>
      <w:tblPr>
        <w:tblStyle w:val="7"/>
        <w:tblW w:w="838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6"/>
        <w:gridCol w:w="1438"/>
        <w:gridCol w:w="2961"/>
        <w:gridCol w:w="24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" w:hRule="atLeast"/>
        </w:trPr>
        <w:tc>
          <w:tcPr>
            <w:tcW w:w="15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1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  <w:tc>
          <w:tcPr>
            <w:tcW w:w="2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主治</w:t>
            </w:r>
          </w:p>
        </w:tc>
        <w:tc>
          <w:tcPr>
            <w:tcW w:w="2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组成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" w:hRule="atLeast"/>
        </w:trPr>
        <w:tc>
          <w:tcPr>
            <w:tcW w:w="156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开胃 </w:t>
            </w:r>
          </w:p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健脾丸</w:t>
            </w:r>
          </w:p>
        </w:tc>
        <w:tc>
          <w:tcPr>
            <w:tcW w:w="14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健脾和胃 </w:t>
            </w:r>
          </w:p>
        </w:tc>
        <w:tc>
          <w:tcPr>
            <w:tcW w:w="29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 xml:space="preserve">脾胃虚弱、中气不和所致的泄泻、痞满，症见食欲不振、嗳气吞酸、腹胀泄泻 </w:t>
            </w:r>
          </w:p>
        </w:tc>
        <w:tc>
          <w:tcPr>
            <w:tcW w:w="24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ascii="宋体" w:hAnsi="宋体"/>
                <w:b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  <w:u w:val="single"/>
              </w:rPr>
              <w:t>白术、党参、茯苓、山药、炒六神曲、炒麦芽、山楂、木香、砂仁、陈皮、煨肉豆蔻、黄连、炙甘草</w:t>
            </w:r>
          </w:p>
        </w:tc>
      </w:tr>
    </w:tbl>
    <w:p>
      <w:pPr>
        <w:rPr>
          <w:rFonts w:ascii="宋体" w:hAnsi="宋体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outlineLvl w:val="9"/>
        <w:rPr>
          <w:b/>
          <w:bCs/>
          <w:sz w:val="24"/>
          <w:szCs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t>www.med66.com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anchor distT="0" distB="0" distL="114300" distR="114300" simplePos="0" relativeHeight="25166336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6350"/>
          <wp:wrapNone/>
          <wp:docPr id="9" name="WordPictureWatermark13470407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13470407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4" name="WordPictureWatermark18629875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8629875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inline distT="0" distB="0" distL="0" distR="0">
          <wp:extent cx="1219200" cy="320675"/>
          <wp:effectExtent l="19050" t="0" r="0" b="0"/>
          <wp:docPr id="1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广告水印.png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微信公众号：med66_yaoshi  客服电话010-82311666  官网：</w:t>
    </w:r>
    <w:r>
      <w:fldChar w:fldCharType="begin"/>
    </w:r>
    <w:r>
      <w:instrText xml:space="preserve"> HYPERLINK "//www.med66.com/" </w:instrText>
    </w:r>
    <w:r>
      <w:fldChar w:fldCharType="separate"/>
    </w:r>
    <w:r>
      <w:rPr>
        <w:rStyle w:val="12"/>
      </w:rPr>
      <w:t>//www.med66.com/</w:t>
    </w:r>
    <w:r>
      <w:rPr>
        <w:rStyle w:val="12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233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6350"/>
          <wp:wrapNone/>
          <wp:docPr id="8" name="WordPictureWatermark1347040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WordPictureWatermark13470406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3" name="WordPictureWatermark18629874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8629874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6350"/>
          <wp:wrapNone/>
          <wp:docPr id="7" name="WordPictureWatermark13470405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WordPictureWatermark13470405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2" name="WordPictureWatermark18629873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8629873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838"/>
    <w:rsid w:val="001B209C"/>
    <w:rsid w:val="00374A91"/>
    <w:rsid w:val="003B7A5A"/>
    <w:rsid w:val="003E36E2"/>
    <w:rsid w:val="00501136"/>
    <w:rsid w:val="00683BDC"/>
    <w:rsid w:val="007527C4"/>
    <w:rsid w:val="00812ED2"/>
    <w:rsid w:val="00847D04"/>
    <w:rsid w:val="008C256C"/>
    <w:rsid w:val="008F5E35"/>
    <w:rsid w:val="009510BA"/>
    <w:rsid w:val="00A72CED"/>
    <w:rsid w:val="00AE692B"/>
    <w:rsid w:val="00AE7838"/>
    <w:rsid w:val="00BA1DA9"/>
    <w:rsid w:val="00C62E8D"/>
    <w:rsid w:val="00E30C6D"/>
    <w:rsid w:val="00FA7465"/>
    <w:rsid w:val="1402713F"/>
    <w:rsid w:val="26B50DA3"/>
    <w:rsid w:val="28BD5493"/>
    <w:rsid w:val="2D446273"/>
    <w:rsid w:val="4A0F6B5F"/>
    <w:rsid w:val="6B967B88"/>
    <w:rsid w:val="74457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customStyle="1" w:styleId="16">
    <w:name w:val="Default"/>
    <w:uiPriority w:val="0"/>
    <w:pPr>
      <w:widowControl w:val="0"/>
      <w:autoSpaceDE w:val="0"/>
      <w:autoSpaceDN w:val="0"/>
      <w:adjustRightInd w:val="0"/>
    </w:pPr>
    <w:rPr>
      <w:rFonts w:ascii="MingLiU" w:hAnsi="Times New Roman" w:eastAsia="MingLiU" w:cs="MingLiU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2018-11-15T06:06:00Z</dcterms:created>
  <dc:creator>DELL</dc:creator>
  <cp:lastModifiedBy>mengdie</cp:lastModifiedBy>
  <cp:lastPrinted>2019-11-07T02:58:00Z</cp:lastPrinted>
  <dcterms:modified xsi:type="dcterms:W3CDTF">2020-09-11T05:10:13Z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KSORubyTemplateID" linkTarget="0">
    <vt:lpwstr>6</vt:lpwstr>
  </property>
</Properties>
</file>