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769E" w:rsidRPr="007036EC" w:rsidRDefault="00413670" w:rsidP="002D1A90">
      <w:pPr>
        <w:spacing w:line="588" w:lineRule="exact"/>
        <w:jc w:val="center"/>
        <w:rPr>
          <w:rFonts w:hAnsi="Tahoma"/>
        </w:rPr>
      </w:pPr>
      <w:r>
        <w:rPr>
          <w:rStyle w:val="a6"/>
          <w:rFonts w:ascii="方正小标宋_GBK" w:eastAsia="方正小标宋_GBK" w:hAnsi="inherit" w:cs="Tahoma" w:hint="eastAsia"/>
          <w:b w:val="0"/>
          <w:color w:val="333333"/>
          <w:sz w:val="44"/>
          <w:szCs w:val="44"/>
          <w:bdr w:val="none" w:sz="0" w:space="0" w:color="auto" w:frame="1"/>
        </w:rPr>
        <w:t>天津市</w:t>
      </w:r>
      <w:r w:rsidR="0039769E" w:rsidRPr="007036EC">
        <w:rPr>
          <w:rStyle w:val="a6"/>
          <w:rFonts w:ascii="方正小标宋_GBK" w:eastAsia="方正小标宋_GBK" w:hAnsi="inherit" w:cs="Tahoma" w:hint="eastAsia"/>
          <w:b w:val="0"/>
          <w:color w:val="333333"/>
          <w:sz w:val="44"/>
          <w:szCs w:val="44"/>
          <w:bdr w:val="none" w:sz="0" w:space="0" w:color="auto" w:frame="1"/>
        </w:rPr>
        <w:t>河北区卫生健康系统事业单位2020年公开招聘工作人员公告</w:t>
      </w:r>
    </w:p>
    <w:p w:rsidR="008B2006" w:rsidRDefault="0039769E" w:rsidP="002D1A90">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为满足河北区卫生健康系统事业单位补充工作人员需要，根据《关于印发〈天津市事业单位公开招聘人员实施办法（试行）〉的通知》(津人社局发〔2011〕10号)文件，组织实施河北区卫生健康系统2020年公开招聘工作人员工作。现将有关事项公告如下：</w:t>
      </w:r>
    </w:p>
    <w:p w:rsidR="006223A7"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一、招聘单位</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河北区卫生健康委员会所属事业单位。</w:t>
      </w:r>
    </w:p>
    <w:p w:rsidR="006223A7"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二、招聘岗位及数量</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招聘河北区卫生健康委员会所属事业单位工作人员63人。具体的招聘岗位、资格条件等详见《</w:t>
      </w:r>
      <w:hyperlink r:id="rId6" w:tgtFrame="_blank" w:history="1">
        <w:r w:rsidRPr="007036EC">
          <w:rPr>
            <w:rFonts w:ascii="仿宋_GB2312" w:eastAsia="仿宋_GB2312" w:hint="eastAsia"/>
            <w:kern w:val="0"/>
            <w:sz w:val="34"/>
            <w:szCs w:val="34"/>
          </w:rPr>
          <w:t>天津市河北区卫生健康系统事业单位2020年公开招聘工作人员计划</w:t>
        </w:r>
      </w:hyperlink>
      <w:r w:rsidRPr="007036EC">
        <w:rPr>
          <w:rFonts w:ascii="仿宋_GB2312" w:eastAsia="仿宋_GB2312" w:hint="eastAsia"/>
          <w:kern w:val="0"/>
          <w:sz w:val="34"/>
          <w:szCs w:val="34"/>
          <w:bdr w:val="none" w:sz="0" w:space="0" w:color="auto" w:frame="1"/>
        </w:rPr>
        <w:t>》。</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三、招聘对象及招聘条件</w:t>
      </w:r>
    </w:p>
    <w:p w:rsidR="006223A7"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（一）招聘对象</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符合岗位要求的全日制普通高等院校应届毕业生</w:t>
      </w:r>
      <w:r w:rsidR="00867855">
        <w:rPr>
          <w:rFonts w:ascii="仿宋_GB2312" w:eastAsia="仿宋_GB2312" w:hint="eastAsia"/>
          <w:kern w:val="0"/>
          <w:sz w:val="34"/>
          <w:szCs w:val="34"/>
          <w:bdr w:val="none" w:sz="0" w:space="0" w:color="auto" w:frame="1"/>
        </w:rPr>
        <w:t>和</w:t>
      </w:r>
      <w:r w:rsidRPr="007036EC">
        <w:rPr>
          <w:rFonts w:ascii="仿宋_GB2312" w:eastAsia="仿宋_GB2312" w:hint="eastAsia"/>
          <w:kern w:val="0"/>
          <w:sz w:val="34"/>
          <w:szCs w:val="34"/>
          <w:bdr w:val="none" w:sz="0" w:space="0" w:color="auto" w:frame="1"/>
        </w:rPr>
        <w:t>社会人员。</w:t>
      </w:r>
    </w:p>
    <w:p w:rsidR="008B2006" w:rsidRPr="00867855" w:rsidRDefault="0039769E" w:rsidP="00867855">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应届毕业生是指2020届高校毕业生，以及毕业两年内将户口、档案保留在原学校或托管在各级毕业生就业主管部门、人才交流服务机构和公共就业服务机构，可按应届毕业生对待的人员。</w:t>
      </w:r>
      <w:r w:rsidR="00867855" w:rsidRPr="007036EC">
        <w:rPr>
          <w:rFonts w:ascii="仿宋_GB2312" w:eastAsia="仿宋_GB2312" w:hint="eastAsia"/>
          <w:kern w:val="0"/>
          <w:sz w:val="34"/>
          <w:szCs w:val="34"/>
          <w:bdr w:val="none" w:sz="0" w:space="0" w:color="auto" w:frame="1"/>
        </w:rPr>
        <w:t>2018、2019、2020年毕业的</w:t>
      </w:r>
      <w:r w:rsidR="00867855">
        <w:rPr>
          <w:rFonts w:ascii="仿宋_GB2312" w:eastAsia="仿宋_GB2312" w:hint="eastAsia"/>
          <w:kern w:val="0"/>
          <w:sz w:val="34"/>
          <w:szCs w:val="34"/>
          <w:bdr w:val="none" w:sz="0" w:space="0" w:color="auto" w:frame="1"/>
        </w:rPr>
        <w:t>能够提供报到证或派遣证的高校毕业生可按应届毕业生</w:t>
      </w:r>
      <w:r w:rsidR="00867855">
        <w:rPr>
          <w:rFonts w:ascii="仿宋_GB2312" w:eastAsia="仿宋_GB2312" w:hint="eastAsia"/>
          <w:kern w:val="0"/>
          <w:sz w:val="34"/>
          <w:szCs w:val="34"/>
          <w:bdr w:val="none" w:sz="0" w:space="0" w:color="auto" w:frame="1"/>
        </w:rPr>
        <w:lastRenderedPageBreak/>
        <w:t>对待。</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（二）报考人员应具备以下条件：</w:t>
      </w:r>
      <w:r w:rsidR="008B2006">
        <w:rPr>
          <w:rFonts w:ascii="仿宋_GB2312" w:eastAsia="仿宋_GB2312" w:hint="eastAsia"/>
          <w:kern w:val="0"/>
          <w:sz w:val="34"/>
          <w:szCs w:val="34"/>
          <w:bdr w:val="none" w:sz="0" w:space="0" w:color="auto" w:frame="1"/>
        </w:rPr>
        <w:t xml:space="preserve"> </w:t>
      </w:r>
    </w:p>
    <w:p w:rsidR="008B2006" w:rsidRDefault="0039769E" w:rsidP="006223A7">
      <w:pPr>
        <w:spacing w:line="588" w:lineRule="exact"/>
        <w:ind w:firstLineChars="200" w:firstLine="680"/>
        <w:jc w:val="left"/>
        <w:rPr>
          <w:rFonts w:ascii="inherit"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1.具有中华人民共和国国籍；</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 xml:space="preserve">2.遵守宪法和法律，具有良好的品行； </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3.具有适应岗位要求的身体条件，能正常履职；</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4.热爱卫生健康事业，严格遵守职业道德规范；</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B200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5.具有岗位所需的专业、技能及扎实的本专业理论知识，就业观念端正，服从分配；</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6223A7"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6.所学专业须与报考岗位所需专业一致；</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7. 具有国家承认的符合岗位要求的学历、学位</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8.</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具备招聘岗位所规定的年龄条件，报考年龄计算的截止日期为报名工作第一日，即：2020年</w:t>
      </w:r>
      <w:r w:rsidR="00B92C0B">
        <w:rPr>
          <w:rFonts w:ascii="仿宋_GB2312" w:eastAsia="仿宋_GB2312" w:hint="eastAsia"/>
          <w:kern w:val="0"/>
          <w:sz w:val="34"/>
          <w:szCs w:val="34"/>
          <w:bdr w:val="none" w:sz="0" w:space="0" w:color="auto" w:frame="1"/>
        </w:rPr>
        <w:t>9</w:t>
      </w:r>
      <w:r w:rsidRPr="007036EC">
        <w:rPr>
          <w:rFonts w:ascii="仿宋_GB2312" w:eastAsia="仿宋_GB2312" w:hint="eastAsia"/>
          <w:kern w:val="0"/>
          <w:sz w:val="34"/>
          <w:szCs w:val="34"/>
          <w:bdr w:val="none" w:sz="0" w:space="0" w:color="auto" w:frame="1"/>
        </w:rPr>
        <w:t>月</w:t>
      </w:r>
      <w:r w:rsidR="00B92C0B">
        <w:rPr>
          <w:rFonts w:ascii="仿宋_GB2312" w:eastAsia="仿宋_GB2312" w:hint="eastAsia"/>
          <w:kern w:val="0"/>
          <w:sz w:val="34"/>
          <w:szCs w:val="34"/>
          <w:bdr w:val="none" w:sz="0" w:space="0" w:color="auto" w:frame="1"/>
        </w:rPr>
        <w:t>21</w:t>
      </w:r>
      <w:r w:rsidR="00867855">
        <w:rPr>
          <w:rFonts w:ascii="仿宋_GB2312" w:eastAsia="仿宋_GB2312" w:hint="eastAsia"/>
          <w:kern w:val="0"/>
          <w:sz w:val="34"/>
          <w:szCs w:val="34"/>
          <w:bdr w:val="none" w:sz="0" w:space="0" w:color="auto" w:frame="1"/>
        </w:rPr>
        <w:t>日。</w:t>
      </w:r>
      <w:r w:rsidR="00867855" w:rsidRPr="007036EC">
        <w:rPr>
          <w:rFonts w:ascii="仿宋_GB2312" w:eastAsia="仿宋_GB2312" w:hint="eastAsia"/>
          <w:kern w:val="0"/>
          <w:sz w:val="34"/>
          <w:szCs w:val="34"/>
          <w:bdr w:val="none" w:sz="0" w:space="0" w:color="auto" w:frame="1"/>
        </w:rPr>
        <w:t xml:space="preserve"> </w:t>
      </w:r>
      <w:r w:rsidRPr="007036EC">
        <w:rPr>
          <w:rFonts w:ascii="仿宋_GB2312" w:eastAsia="仿宋_GB2312" w:hint="eastAsia"/>
          <w:kern w:val="0"/>
          <w:sz w:val="34"/>
          <w:szCs w:val="34"/>
          <w:bdr w:val="none" w:sz="0" w:space="0" w:color="auto" w:frame="1"/>
        </w:rPr>
        <w:t>“30周岁以下”是指1989年</w:t>
      </w:r>
      <w:r w:rsidR="00B92C0B">
        <w:rPr>
          <w:rFonts w:ascii="仿宋_GB2312" w:eastAsia="仿宋_GB2312" w:hint="eastAsia"/>
          <w:kern w:val="0"/>
          <w:sz w:val="34"/>
          <w:szCs w:val="34"/>
          <w:bdr w:val="none" w:sz="0" w:space="0" w:color="auto" w:frame="1"/>
        </w:rPr>
        <w:t>9</w:t>
      </w:r>
      <w:r w:rsidRPr="007036EC">
        <w:rPr>
          <w:rFonts w:ascii="仿宋_GB2312" w:eastAsia="仿宋_GB2312" w:hint="eastAsia"/>
          <w:kern w:val="0"/>
          <w:sz w:val="34"/>
          <w:szCs w:val="34"/>
          <w:bdr w:val="none" w:sz="0" w:space="0" w:color="auto" w:frame="1"/>
        </w:rPr>
        <w:t>月</w:t>
      </w:r>
      <w:r w:rsidR="00B92C0B">
        <w:rPr>
          <w:rFonts w:ascii="仿宋_GB2312" w:eastAsia="仿宋_GB2312" w:hint="eastAsia"/>
          <w:kern w:val="0"/>
          <w:sz w:val="34"/>
          <w:szCs w:val="34"/>
          <w:bdr w:val="none" w:sz="0" w:space="0" w:color="auto" w:frame="1"/>
        </w:rPr>
        <w:t>21</w:t>
      </w:r>
      <w:r w:rsidRPr="007036EC">
        <w:rPr>
          <w:rFonts w:ascii="仿宋_GB2312" w:eastAsia="仿宋_GB2312" w:hint="eastAsia"/>
          <w:kern w:val="0"/>
          <w:sz w:val="34"/>
          <w:szCs w:val="34"/>
          <w:bdr w:val="none" w:sz="0" w:space="0" w:color="auto" w:frame="1"/>
        </w:rPr>
        <w:t>日及以后出生。</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9.持有香港、澳门、台湾和国外院校毕业证书的人员，所学内容要与专业需求相一致，且需出具教育部门的学历认证；</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10.符合回避的有关规定；</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11.各招聘岗位所需的具体资格条件详见《天津市河北区卫生健康系统事业单位2020年公开招聘工作人员计划》。</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rPr>
          <w:rFonts w:ascii="inherit"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（三）凡有下列情形之一者，不得报考：</w:t>
      </w:r>
      <w:r w:rsidRPr="007036EC">
        <w:rPr>
          <w:rFonts w:ascii="inherit" w:eastAsia="仿宋_GB2312" w:hint="eastAsia"/>
          <w:kern w:val="0"/>
          <w:sz w:val="34"/>
          <w:szCs w:val="34"/>
          <w:bdr w:val="none" w:sz="0" w:space="0" w:color="auto" w:frame="1"/>
        </w:rPr>
        <w:t>     </w:t>
      </w:r>
    </w:p>
    <w:p w:rsidR="008871A6" w:rsidRDefault="0039769E" w:rsidP="006223A7">
      <w:pPr>
        <w:spacing w:line="588" w:lineRule="exact"/>
        <w:ind w:firstLineChars="200" w:firstLine="680"/>
        <w:rPr>
          <w:rFonts w:ascii="inherit"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1.受过刑事处罚或正在接受立案审查的；</w:t>
      </w:r>
      <w:r w:rsidRPr="007036EC">
        <w:rPr>
          <w:rFonts w:ascii="inherit" w:eastAsia="仿宋_GB2312" w:hint="eastAsia"/>
          <w:kern w:val="0"/>
          <w:sz w:val="34"/>
          <w:szCs w:val="34"/>
          <w:bdr w:val="none" w:sz="0" w:space="0" w:color="auto" w:frame="1"/>
        </w:rPr>
        <w:t>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 xml:space="preserve">2.尚未解除党纪、政纪处分的；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lastRenderedPageBreak/>
        <w:t>3.被开除公职的；</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P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4.在读的非应届毕业生；</w:t>
      </w:r>
      <w:r w:rsidRPr="007036EC">
        <w:rPr>
          <w:rFonts w:ascii="inherit" w:eastAsia="仿宋_GB2312" w:hint="eastAsia"/>
          <w:kern w:val="0"/>
          <w:sz w:val="34"/>
          <w:szCs w:val="34"/>
          <w:bdr w:val="none" w:sz="0" w:space="0" w:color="auto" w:frame="1"/>
        </w:rPr>
        <w:t>     </w:t>
      </w:r>
    </w:p>
    <w:p w:rsidR="008871A6" w:rsidRDefault="0039769E" w:rsidP="006223A7">
      <w:pPr>
        <w:spacing w:line="588" w:lineRule="exact"/>
        <w:ind w:firstLineChars="200" w:firstLine="680"/>
        <w:rPr>
          <w:rFonts w:ascii="inherit"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5.现役军人；</w:t>
      </w:r>
      <w:r w:rsidRPr="007036EC">
        <w:rPr>
          <w:rFonts w:ascii="inherit" w:eastAsia="仿宋_GB2312" w:hint="eastAsia"/>
          <w:kern w:val="0"/>
          <w:sz w:val="34"/>
          <w:szCs w:val="34"/>
          <w:bdr w:val="none" w:sz="0" w:space="0" w:color="auto" w:frame="1"/>
        </w:rPr>
        <w:t>     </w:t>
      </w:r>
    </w:p>
    <w:p w:rsidR="008871A6" w:rsidRDefault="0039769E" w:rsidP="006223A7">
      <w:pPr>
        <w:spacing w:line="588" w:lineRule="exact"/>
        <w:ind w:firstLineChars="200" w:firstLine="680"/>
        <w:rPr>
          <w:rFonts w:ascii="inherit"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6.在公务员招考和事业单位公开招聘中被认定有作弊行为，在禁考期限内的；</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7.公务员和事业单位工作人员被辞退的；</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8.列入失信联合惩戒对象名单被依法限制招聘为事业单位工作人员的；</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9.法律法规规定不得招聘到事业单位的其他情形。</w:t>
      </w:r>
      <w:r w:rsidRPr="007036EC">
        <w:rPr>
          <w:rFonts w:ascii="inherit" w:eastAsia="仿宋_GB2312" w:hint="eastAsia"/>
          <w:kern w:val="0"/>
          <w:sz w:val="34"/>
          <w:szCs w:val="34"/>
          <w:bdr w:val="none" w:sz="0" w:space="0" w:color="auto" w:frame="1"/>
        </w:rPr>
        <w:t>     </w:t>
      </w:r>
      <w:r w:rsidRPr="007036EC">
        <w:rPr>
          <w:rFonts w:ascii="仿宋_GB2312" w:eastAsia="仿宋_GB2312" w:hint="eastAsia"/>
          <w:kern w:val="0"/>
          <w:sz w:val="34"/>
          <w:szCs w:val="34"/>
          <w:bdr w:val="none" w:sz="0" w:space="0" w:color="auto" w:frame="1"/>
        </w:rPr>
        <w:t xml:space="preserve"> </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四、招聘信息发布</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根据招聘方案，统一制定招聘公告，于2020年</w:t>
      </w:r>
      <w:r w:rsidR="00B92C0B">
        <w:rPr>
          <w:rFonts w:ascii="仿宋_GB2312" w:eastAsia="仿宋_GB2312" w:hint="eastAsia"/>
          <w:kern w:val="0"/>
          <w:sz w:val="34"/>
          <w:szCs w:val="34"/>
          <w:bdr w:val="none" w:sz="0" w:space="0" w:color="auto" w:frame="1"/>
        </w:rPr>
        <w:t>9</w:t>
      </w:r>
      <w:r w:rsidRPr="007036EC">
        <w:rPr>
          <w:rFonts w:ascii="仿宋_GB2312" w:eastAsia="仿宋_GB2312" w:hint="eastAsia"/>
          <w:kern w:val="0"/>
          <w:sz w:val="34"/>
          <w:szCs w:val="34"/>
          <w:bdr w:val="none" w:sz="0" w:space="0" w:color="auto" w:frame="1"/>
        </w:rPr>
        <w:t>月</w:t>
      </w:r>
      <w:r w:rsidR="00B92C0B">
        <w:rPr>
          <w:rFonts w:ascii="仿宋_GB2312" w:eastAsia="仿宋_GB2312" w:hint="eastAsia"/>
          <w:kern w:val="0"/>
          <w:sz w:val="34"/>
          <w:szCs w:val="34"/>
          <w:bdr w:val="none" w:sz="0" w:space="0" w:color="auto" w:frame="1"/>
        </w:rPr>
        <w:t>7</w:t>
      </w:r>
      <w:r w:rsidRPr="007036EC">
        <w:rPr>
          <w:rFonts w:ascii="仿宋_GB2312" w:eastAsia="仿宋_GB2312" w:hint="eastAsia"/>
          <w:kern w:val="0"/>
          <w:sz w:val="34"/>
          <w:szCs w:val="34"/>
          <w:bdr w:val="none" w:sz="0" w:space="0" w:color="auto" w:frame="1"/>
        </w:rPr>
        <w:t>日至2020年</w:t>
      </w:r>
      <w:r w:rsidR="00B92C0B">
        <w:rPr>
          <w:rFonts w:ascii="仿宋_GB2312" w:eastAsia="仿宋_GB2312" w:hint="eastAsia"/>
          <w:kern w:val="0"/>
          <w:sz w:val="34"/>
          <w:szCs w:val="34"/>
          <w:bdr w:val="none" w:sz="0" w:space="0" w:color="auto" w:frame="1"/>
        </w:rPr>
        <w:t>9</w:t>
      </w:r>
      <w:r w:rsidRPr="007036EC">
        <w:rPr>
          <w:rFonts w:ascii="仿宋_GB2312" w:eastAsia="仿宋_GB2312" w:hint="eastAsia"/>
          <w:kern w:val="0"/>
          <w:sz w:val="34"/>
          <w:szCs w:val="34"/>
          <w:bdr w:val="none" w:sz="0" w:space="0" w:color="auto" w:frame="1"/>
        </w:rPr>
        <w:t>月</w:t>
      </w:r>
      <w:r w:rsidR="00B92C0B">
        <w:rPr>
          <w:rFonts w:ascii="仿宋_GB2312" w:eastAsia="仿宋_GB2312" w:hint="eastAsia"/>
          <w:kern w:val="0"/>
          <w:sz w:val="34"/>
          <w:szCs w:val="34"/>
          <w:bdr w:val="none" w:sz="0" w:space="0" w:color="auto" w:frame="1"/>
        </w:rPr>
        <w:t>15</w:t>
      </w:r>
      <w:r w:rsidRPr="007036EC">
        <w:rPr>
          <w:rFonts w:ascii="仿宋_GB2312" w:eastAsia="仿宋_GB2312" w:hint="eastAsia"/>
          <w:kern w:val="0"/>
          <w:sz w:val="34"/>
          <w:szCs w:val="34"/>
          <w:bdr w:val="none" w:sz="0" w:space="0" w:color="auto" w:frame="1"/>
        </w:rPr>
        <w:t>日在天津</w:t>
      </w:r>
      <w:r w:rsidR="00162567" w:rsidRPr="007036EC">
        <w:rPr>
          <w:rFonts w:ascii="仿宋_GB2312" w:eastAsia="仿宋_GB2312" w:hint="eastAsia"/>
          <w:kern w:val="0"/>
          <w:sz w:val="34"/>
          <w:szCs w:val="34"/>
          <w:bdr w:val="none" w:sz="0" w:space="0" w:color="auto" w:frame="1"/>
        </w:rPr>
        <w:t>卫生</w:t>
      </w:r>
      <w:r w:rsidRPr="007036EC">
        <w:rPr>
          <w:rFonts w:ascii="仿宋_GB2312" w:eastAsia="仿宋_GB2312" w:hint="eastAsia"/>
          <w:kern w:val="0"/>
          <w:sz w:val="34"/>
          <w:szCs w:val="34"/>
          <w:bdr w:val="none" w:sz="0" w:space="0" w:color="auto" w:frame="1"/>
        </w:rPr>
        <w:t>人才网、</w:t>
      </w:r>
      <w:r w:rsidR="00162567" w:rsidRPr="007036EC">
        <w:rPr>
          <w:rFonts w:ascii="仿宋_GB2312" w:eastAsia="仿宋_GB2312" w:hint="eastAsia"/>
          <w:kern w:val="0"/>
          <w:sz w:val="34"/>
          <w:szCs w:val="34"/>
          <w:bdr w:val="none" w:sz="0" w:space="0" w:color="auto" w:frame="1"/>
        </w:rPr>
        <w:t>天津市河北区</w:t>
      </w:r>
      <w:r w:rsidRPr="007036EC">
        <w:rPr>
          <w:rFonts w:ascii="仿宋_GB2312" w:eastAsia="仿宋_GB2312" w:hint="eastAsia"/>
          <w:kern w:val="0"/>
          <w:sz w:val="34"/>
          <w:szCs w:val="34"/>
          <w:bdr w:val="none" w:sz="0" w:space="0" w:color="auto" w:frame="1"/>
        </w:rPr>
        <w:t>政务网发布。</w:t>
      </w:r>
    </w:p>
    <w:p w:rsidR="008871A6" w:rsidRDefault="0039769E"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五、报名、资格审查与缴费</w:t>
      </w:r>
      <w:r w:rsidR="008871A6">
        <w:rPr>
          <w:rFonts w:ascii="仿宋_GB2312" w:eastAsia="仿宋_GB2312" w:hint="eastAsia"/>
          <w:kern w:val="0"/>
          <w:sz w:val="34"/>
          <w:szCs w:val="34"/>
          <w:bdr w:val="none" w:sz="0" w:space="0" w:color="auto" w:frame="1"/>
        </w:rPr>
        <w:t>、</w:t>
      </w:r>
      <w:r w:rsidRPr="007036EC">
        <w:rPr>
          <w:rFonts w:ascii="仿宋_GB2312" w:eastAsia="仿宋_GB2312" w:hint="eastAsia"/>
          <w:kern w:val="0"/>
          <w:sz w:val="34"/>
          <w:szCs w:val="34"/>
          <w:bdr w:val="none" w:sz="0" w:space="0" w:color="auto" w:frame="1"/>
        </w:rPr>
        <w:t>考生可以通过下列网站查询招聘公告：</w:t>
      </w:r>
    </w:p>
    <w:p w:rsidR="00162567" w:rsidRPr="007036EC" w:rsidRDefault="00162567" w:rsidP="006223A7">
      <w:pPr>
        <w:spacing w:line="588" w:lineRule="exact"/>
        <w:ind w:firstLineChars="200" w:firstLine="680"/>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天津卫生人才网：http://</w:t>
      </w:r>
      <w:hyperlink r:id="rId7" w:history="1">
        <w:r w:rsidRPr="007036EC">
          <w:rPr>
            <w:rFonts w:ascii="仿宋_GB2312" w:eastAsia="仿宋_GB2312" w:hint="eastAsia"/>
            <w:kern w:val="0"/>
            <w:sz w:val="34"/>
            <w:szCs w:val="34"/>
            <w:bdr w:val="none" w:sz="0" w:space="0" w:color="auto" w:frame="1"/>
          </w:rPr>
          <w:t>www.tjwsrc.com</w:t>
        </w:r>
      </w:hyperlink>
    </w:p>
    <w:p w:rsidR="00162567" w:rsidRPr="007036EC" w:rsidRDefault="00162567" w:rsidP="006223A7">
      <w:pPr>
        <w:spacing w:line="588" w:lineRule="exact"/>
        <w:ind w:firstLineChars="200" w:firstLine="680"/>
        <w:jc w:val="left"/>
        <w:rPr>
          <w:rFonts w:ascii="仿宋_GB2312" w:eastAsia="仿宋_GB2312"/>
          <w:kern w:val="0"/>
          <w:sz w:val="34"/>
          <w:szCs w:val="34"/>
          <w:bdr w:val="none" w:sz="0" w:space="0" w:color="auto" w:frame="1"/>
        </w:rPr>
      </w:pPr>
      <w:r w:rsidRPr="007036EC">
        <w:rPr>
          <w:rFonts w:ascii="仿宋_GB2312" w:eastAsia="仿宋_GB2312" w:hint="eastAsia"/>
          <w:kern w:val="0"/>
          <w:sz w:val="34"/>
          <w:szCs w:val="34"/>
          <w:bdr w:val="none" w:sz="0" w:space="0" w:color="auto" w:frame="1"/>
        </w:rPr>
        <w:t>天津市河北区政务网：http://www.tjhbq.gov.cn</w:t>
      </w:r>
    </w:p>
    <w:p w:rsidR="008871A6"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（一）报名程序</w:t>
      </w:r>
      <w:r w:rsidR="008871A6">
        <w:rPr>
          <w:rFonts w:ascii="仿宋_GB2312" w:eastAsia="仿宋_GB2312" w:hAnsi="Tahoma" w:hint="eastAsia"/>
          <w:sz w:val="34"/>
          <w:szCs w:val="34"/>
        </w:rPr>
        <w:t xml:space="preserve"> </w:t>
      </w:r>
    </w:p>
    <w:p w:rsidR="008871A6"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本次考试报名、资格审查与缴费均在天津市</w:t>
      </w:r>
      <w:r w:rsidR="00162567" w:rsidRPr="007036EC">
        <w:rPr>
          <w:rFonts w:ascii="仿宋_GB2312" w:eastAsia="仿宋_GB2312" w:hint="eastAsia"/>
          <w:sz w:val="34"/>
          <w:szCs w:val="34"/>
          <w:bdr w:val="none" w:sz="0" w:space="0" w:color="auto" w:frame="1"/>
        </w:rPr>
        <w:t>卫生人才</w:t>
      </w:r>
      <w:r w:rsidRPr="007036EC">
        <w:rPr>
          <w:rFonts w:ascii="仿宋_GB2312" w:eastAsia="仿宋_GB2312" w:hint="eastAsia"/>
          <w:sz w:val="34"/>
          <w:szCs w:val="34"/>
          <w:bdr w:val="none" w:sz="0" w:space="0" w:color="auto" w:frame="1"/>
        </w:rPr>
        <w:t>网站进行。</w:t>
      </w:r>
    </w:p>
    <w:p w:rsidR="008871A6"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网址：</w:t>
      </w:r>
      <w:hyperlink r:id="rId8" w:history="1">
        <w:r w:rsidR="008871A6" w:rsidRPr="00371F13">
          <w:rPr>
            <w:rStyle w:val="a7"/>
            <w:rFonts w:ascii="仿宋_GB2312" w:eastAsia="仿宋_GB2312" w:hint="eastAsia"/>
            <w:sz w:val="34"/>
            <w:szCs w:val="34"/>
            <w:bdr w:val="none" w:sz="0" w:space="0" w:color="auto" w:frame="1"/>
          </w:rPr>
          <w:t>http://www.tjwsrc.com</w:t>
        </w:r>
      </w:hyperlink>
      <w:r w:rsidRPr="007036EC">
        <w:rPr>
          <w:rFonts w:ascii="仿宋_GB2312" w:eastAsia="仿宋_GB2312" w:hint="eastAsia"/>
          <w:sz w:val="34"/>
          <w:szCs w:val="34"/>
          <w:bdr w:val="none" w:sz="0" w:space="0" w:color="auto" w:frame="1"/>
        </w:rPr>
        <w:t>。</w:t>
      </w:r>
    </w:p>
    <w:p w:rsidR="008871A6"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报名时间：2020年</w:t>
      </w:r>
      <w:r w:rsidR="00B92C0B">
        <w:rPr>
          <w:rFonts w:ascii="仿宋_GB2312" w:eastAsia="仿宋_GB2312" w:hint="eastAsia"/>
          <w:sz w:val="34"/>
          <w:szCs w:val="34"/>
          <w:bdr w:val="none" w:sz="0" w:space="0" w:color="auto" w:frame="1"/>
        </w:rPr>
        <w:t>9</w:t>
      </w:r>
      <w:r w:rsidRPr="007036EC">
        <w:rPr>
          <w:rFonts w:ascii="仿宋_GB2312" w:eastAsia="仿宋_GB2312" w:hint="eastAsia"/>
          <w:sz w:val="34"/>
          <w:szCs w:val="34"/>
          <w:bdr w:val="none" w:sz="0" w:space="0" w:color="auto" w:frame="1"/>
        </w:rPr>
        <w:t>月</w:t>
      </w:r>
      <w:r w:rsidR="00B92C0B">
        <w:rPr>
          <w:rFonts w:ascii="仿宋_GB2312" w:eastAsia="仿宋_GB2312" w:hint="eastAsia"/>
          <w:sz w:val="34"/>
          <w:szCs w:val="34"/>
          <w:bdr w:val="none" w:sz="0" w:space="0" w:color="auto" w:frame="1"/>
        </w:rPr>
        <w:t>21</w:t>
      </w:r>
      <w:r w:rsidRPr="007036EC">
        <w:rPr>
          <w:rFonts w:ascii="仿宋_GB2312" w:eastAsia="仿宋_GB2312" w:hint="eastAsia"/>
          <w:sz w:val="34"/>
          <w:szCs w:val="34"/>
          <w:bdr w:val="none" w:sz="0" w:space="0" w:color="auto" w:frame="1"/>
        </w:rPr>
        <w:t>日9:00至2020年</w:t>
      </w:r>
      <w:r w:rsidR="00B92C0B">
        <w:rPr>
          <w:rFonts w:ascii="仿宋_GB2312" w:eastAsia="仿宋_GB2312" w:hint="eastAsia"/>
          <w:sz w:val="34"/>
          <w:szCs w:val="34"/>
          <w:bdr w:val="none" w:sz="0" w:space="0" w:color="auto" w:frame="1"/>
        </w:rPr>
        <w:t>9</w:t>
      </w:r>
      <w:r w:rsidRPr="007036EC">
        <w:rPr>
          <w:rFonts w:ascii="仿宋_GB2312" w:eastAsia="仿宋_GB2312" w:hint="eastAsia"/>
          <w:sz w:val="34"/>
          <w:szCs w:val="34"/>
          <w:bdr w:val="none" w:sz="0" w:space="0" w:color="auto" w:frame="1"/>
        </w:rPr>
        <w:t>月</w:t>
      </w:r>
      <w:r w:rsidR="00B92C0B">
        <w:rPr>
          <w:rFonts w:ascii="仿宋_GB2312" w:eastAsia="仿宋_GB2312" w:hint="eastAsia"/>
          <w:sz w:val="34"/>
          <w:szCs w:val="34"/>
          <w:bdr w:val="none" w:sz="0" w:space="0" w:color="auto" w:frame="1"/>
        </w:rPr>
        <w:lastRenderedPageBreak/>
        <w:t>25</w:t>
      </w:r>
      <w:r w:rsidRPr="007036EC">
        <w:rPr>
          <w:rFonts w:ascii="仿宋_GB2312" w:eastAsia="仿宋_GB2312" w:hint="eastAsia"/>
          <w:sz w:val="34"/>
          <w:szCs w:val="34"/>
          <w:bdr w:val="none" w:sz="0" w:space="0" w:color="auto" w:frame="1"/>
        </w:rPr>
        <w:t>日17:00。</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笔试缴费时间：2020年</w:t>
      </w:r>
      <w:r w:rsidR="00B92C0B">
        <w:rPr>
          <w:rFonts w:ascii="仿宋_GB2312" w:eastAsia="仿宋_GB2312" w:hint="eastAsia"/>
          <w:sz w:val="34"/>
          <w:szCs w:val="34"/>
          <w:bdr w:val="none" w:sz="0" w:space="0" w:color="auto" w:frame="1"/>
        </w:rPr>
        <w:t>9</w:t>
      </w:r>
      <w:r w:rsidRPr="007036EC">
        <w:rPr>
          <w:rFonts w:ascii="仿宋_GB2312" w:eastAsia="仿宋_GB2312" w:hint="eastAsia"/>
          <w:sz w:val="34"/>
          <w:szCs w:val="34"/>
          <w:bdr w:val="none" w:sz="0" w:space="0" w:color="auto" w:frame="1"/>
        </w:rPr>
        <w:t>月</w:t>
      </w:r>
      <w:r w:rsidR="00B92C0B">
        <w:rPr>
          <w:rFonts w:ascii="仿宋_GB2312" w:eastAsia="仿宋_GB2312" w:hint="eastAsia"/>
          <w:sz w:val="34"/>
          <w:szCs w:val="34"/>
          <w:bdr w:val="none" w:sz="0" w:space="0" w:color="auto" w:frame="1"/>
        </w:rPr>
        <w:t>21</w:t>
      </w:r>
      <w:r w:rsidRPr="007036EC">
        <w:rPr>
          <w:rFonts w:ascii="仿宋_GB2312" w:eastAsia="仿宋_GB2312" w:hint="eastAsia"/>
          <w:sz w:val="34"/>
          <w:szCs w:val="34"/>
          <w:bdr w:val="none" w:sz="0" w:space="0" w:color="auto" w:frame="1"/>
        </w:rPr>
        <w:t>日9:00至2020年</w:t>
      </w:r>
      <w:r w:rsidR="00B92C0B">
        <w:rPr>
          <w:rFonts w:ascii="仿宋_GB2312" w:eastAsia="仿宋_GB2312" w:hint="eastAsia"/>
          <w:sz w:val="34"/>
          <w:szCs w:val="34"/>
          <w:bdr w:val="none" w:sz="0" w:space="0" w:color="auto" w:frame="1"/>
        </w:rPr>
        <w:t>9</w:t>
      </w:r>
      <w:r w:rsidRPr="007036EC">
        <w:rPr>
          <w:rFonts w:ascii="仿宋_GB2312" w:eastAsia="仿宋_GB2312" w:hint="eastAsia"/>
          <w:sz w:val="34"/>
          <w:szCs w:val="34"/>
          <w:bdr w:val="none" w:sz="0" w:space="0" w:color="auto" w:frame="1"/>
        </w:rPr>
        <w:t>月</w:t>
      </w:r>
      <w:r w:rsidR="00B92C0B">
        <w:rPr>
          <w:rFonts w:ascii="仿宋_GB2312" w:eastAsia="仿宋_GB2312" w:hint="eastAsia"/>
          <w:sz w:val="34"/>
          <w:szCs w:val="34"/>
          <w:bdr w:val="none" w:sz="0" w:space="0" w:color="auto" w:frame="1"/>
        </w:rPr>
        <w:t>26</w:t>
      </w:r>
      <w:r w:rsidRPr="007036EC">
        <w:rPr>
          <w:rFonts w:ascii="仿宋_GB2312" w:eastAsia="仿宋_GB2312" w:hint="eastAsia"/>
          <w:sz w:val="34"/>
          <w:szCs w:val="34"/>
          <w:bdr w:val="none" w:sz="0" w:space="0" w:color="auto" w:frame="1"/>
        </w:rPr>
        <w:t>日1</w:t>
      </w:r>
      <w:r w:rsidR="00B92C0B">
        <w:rPr>
          <w:rFonts w:ascii="仿宋_GB2312" w:eastAsia="仿宋_GB2312" w:hint="eastAsia"/>
          <w:sz w:val="34"/>
          <w:szCs w:val="34"/>
          <w:bdr w:val="none" w:sz="0" w:space="0" w:color="auto" w:frame="1"/>
        </w:rPr>
        <w:t>7</w:t>
      </w:r>
      <w:r w:rsidRPr="007036EC">
        <w:rPr>
          <w:rFonts w:ascii="仿宋_GB2312" w:eastAsia="仿宋_GB2312" w:hint="eastAsia"/>
          <w:sz w:val="34"/>
          <w:szCs w:val="34"/>
          <w:bdr w:val="none" w:sz="0" w:space="0" w:color="auto" w:frame="1"/>
        </w:rPr>
        <w:t>:00。</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网上报名时，2018、2019、2020年毕业的非全日制研究生和应届毕业生请在备注栏内注明是否能经人事或教育部门办理就业派遣手续。</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报名期间，通过资格审查者不能再报考其他岗位，报名缴费人数不足3人的岗位不能开考，取消该岗位的招聘计划。报考未能开考岗位并已缴费的人员可在规定时间内改报其他岗位。每个岗位的实际报名缴费人数与招聘计划数之比原则上不能低于3:1，达不到这一比例的，相应调整该岗位的招聘计划数。</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改报时间：2020年</w:t>
      </w:r>
      <w:r w:rsidR="00B92C0B">
        <w:rPr>
          <w:rFonts w:ascii="仿宋_GB2312" w:eastAsia="仿宋_GB2312" w:hint="eastAsia"/>
          <w:sz w:val="34"/>
          <w:szCs w:val="34"/>
          <w:bdr w:val="none" w:sz="0" w:space="0" w:color="auto" w:frame="1"/>
        </w:rPr>
        <w:t>9</w:t>
      </w:r>
      <w:r w:rsidRPr="007036EC">
        <w:rPr>
          <w:rFonts w:ascii="仿宋_GB2312" w:eastAsia="仿宋_GB2312" w:hint="eastAsia"/>
          <w:sz w:val="34"/>
          <w:szCs w:val="34"/>
          <w:bdr w:val="none" w:sz="0" w:space="0" w:color="auto" w:frame="1"/>
        </w:rPr>
        <w:t>月</w:t>
      </w:r>
      <w:r w:rsidR="00B92C0B">
        <w:rPr>
          <w:rFonts w:ascii="仿宋_GB2312" w:eastAsia="仿宋_GB2312" w:hint="eastAsia"/>
          <w:sz w:val="34"/>
          <w:szCs w:val="34"/>
          <w:bdr w:val="none" w:sz="0" w:space="0" w:color="auto" w:frame="1"/>
        </w:rPr>
        <w:t>27</w:t>
      </w:r>
      <w:r w:rsidRPr="007036EC">
        <w:rPr>
          <w:rFonts w:ascii="仿宋_GB2312" w:eastAsia="仿宋_GB2312" w:hint="eastAsia"/>
          <w:sz w:val="34"/>
          <w:szCs w:val="34"/>
          <w:bdr w:val="none" w:sz="0" w:space="0" w:color="auto" w:frame="1"/>
        </w:rPr>
        <w:t>日9:00至1</w:t>
      </w:r>
      <w:r w:rsidR="00B92C0B">
        <w:rPr>
          <w:rFonts w:ascii="仿宋_GB2312" w:eastAsia="仿宋_GB2312" w:hint="eastAsia"/>
          <w:sz w:val="34"/>
          <w:szCs w:val="34"/>
          <w:bdr w:val="none" w:sz="0" w:space="0" w:color="auto" w:frame="1"/>
        </w:rPr>
        <w:t>1</w:t>
      </w:r>
      <w:r w:rsidRPr="007036EC">
        <w:rPr>
          <w:rFonts w:ascii="仿宋_GB2312" w:eastAsia="仿宋_GB2312" w:hint="eastAsia"/>
          <w:sz w:val="34"/>
          <w:szCs w:val="34"/>
          <w:bdr w:val="none" w:sz="0" w:space="0" w:color="auto" w:frame="1"/>
        </w:rPr>
        <w:t>:00。</w:t>
      </w:r>
    </w:p>
    <w:p w:rsidR="002D1A90"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（二）资格审查与缴费</w:t>
      </w:r>
    </w:p>
    <w:p w:rsidR="006223A7" w:rsidRDefault="00162567"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河北</w:t>
      </w:r>
      <w:r w:rsidR="0039769E" w:rsidRPr="007036EC">
        <w:rPr>
          <w:rFonts w:ascii="仿宋_GB2312" w:eastAsia="仿宋_GB2312" w:hint="eastAsia"/>
          <w:sz w:val="34"/>
          <w:szCs w:val="34"/>
          <w:bdr w:val="none" w:sz="0" w:space="0" w:color="auto" w:frame="1"/>
        </w:rPr>
        <w:t>区卫生健康委员会根据公布的资格条件对报考人员进行网上资格审查。报考人员可在提交报名申请48小时内查询资格审查结果，通过审查的报考人员在规定时间内缴费确认。</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报考人员提交的报考申请材料应当真实、有效、准确，提供虚假报考申请材料的，一经查实，即取消报考资格，已参加考试的，考试成绩作废。对伪造、擅自涂改有关证件、材料、信息骗取考试资格的，将按照有关规定处理，后果由报考人员自负。</w:t>
      </w:r>
    </w:p>
    <w:p w:rsidR="006223A7" w:rsidRDefault="0039769E" w:rsidP="006223A7">
      <w:pPr>
        <w:spacing w:line="588" w:lineRule="exact"/>
        <w:ind w:firstLineChars="200" w:firstLine="680"/>
        <w:jc w:val="left"/>
        <w:rPr>
          <w:rFonts w:ascii="inherit" w:eastAsia="仿宋_GB2312"/>
          <w:sz w:val="34"/>
          <w:szCs w:val="34"/>
          <w:bdr w:val="none" w:sz="0" w:space="0" w:color="auto" w:frame="1"/>
        </w:rPr>
      </w:pPr>
      <w:r w:rsidRPr="007036EC">
        <w:rPr>
          <w:rFonts w:ascii="仿宋_GB2312" w:eastAsia="仿宋_GB2312" w:hint="eastAsia"/>
          <w:sz w:val="34"/>
          <w:szCs w:val="34"/>
          <w:bdr w:val="none" w:sz="0" w:space="0" w:color="auto" w:frame="1"/>
        </w:rPr>
        <w:lastRenderedPageBreak/>
        <w:t>报考人员应随时关注网站发布的公告、通知及报考系统中的考生状态，并保持报名表中填写的手机号码畅通，如因个人原因未能参加考试等招聘环节的，后果由报考人员自行承担。</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天津市</w:t>
      </w:r>
      <w:r w:rsidR="00162567" w:rsidRPr="007036EC">
        <w:rPr>
          <w:rFonts w:ascii="仿宋_GB2312" w:eastAsia="仿宋_GB2312" w:hint="eastAsia"/>
          <w:sz w:val="34"/>
          <w:szCs w:val="34"/>
          <w:bdr w:val="none" w:sz="0" w:space="0" w:color="auto" w:frame="1"/>
        </w:rPr>
        <w:t>卫生人才网</w:t>
      </w:r>
      <w:r w:rsidRPr="007036EC">
        <w:rPr>
          <w:rFonts w:ascii="仿宋_GB2312" w:eastAsia="仿宋_GB2312" w:hint="eastAsia"/>
          <w:sz w:val="34"/>
          <w:szCs w:val="34"/>
          <w:bdr w:val="none" w:sz="0" w:space="0" w:color="auto" w:frame="1"/>
        </w:rPr>
        <w:t>负责网络报名、资格审查和缴费的技术支持及具体实施工作，保证网络的安全及正常运行。（技术咨询电话：022-</w:t>
      </w:r>
      <w:r w:rsidR="00162567" w:rsidRPr="007036EC">
        <w:rPr>
          <w:rFonts w:ascii="仿宋_GB2312" w:eastAsia="仿宋_GB2312" w:hint="eastAsia"/>
          <w:sz w:val="34"/>
          <w:szCs w:val="34"/>
          <w:bdr w:val="none" w:sz="0" w:space="0" w:color="auto" w:frame="1"/>
        </w:rPr>
        <w:t>58077819</w:t>
      </w:r>
      <w:r w:rsidRPr="007036EC">
        <w:rPr>
          <w:rFonts w:ascii="仿宋_GB2312" w:eastAsia="仿宋_GB2312" w:hint="eastAsia"/>
          <w:sz w:val="34"/>
          <w:szCs w:val="34"/>
          <w:bdr w:val="none" w:sz="0" w:space="0" w:color="auto" w:frame="1"/>
        </w:rPr>
        <w:t>）</w:t>
      </w:r>
      <w:r w:rsidRPr="007036EC">
        <w:rPr>
          <w:rFonts w:ascii="仿宋_GB2312" w:eastAsia="仿宋_GB2312" w:hAnsi="Tahoma" w:hint="eastAsia"/>
          <w:sz w:val="34"/>
          <w:szCs w:val="34"/>
        </w:rPr>
        <w:br/>
      </w:r>
      <w:r w:rsidRPr="007036EC">
        <w:rPr>
          <w:rFonts w:ascii="inherit" w:eastAsia="仿宋_GB2312" w:hint="eastAsia"/>
          <w:sz w:val="34"/>
          <w:szCs w:val="34"/>
          <w:bdr w:val="none" w:sz="0" w:space="0" w:color="auto" w:frame="1"/>
        </w:rPr>
        <w:t>     </w:t>
      </w:r>
      <w:r w:rsidRPr="007036EC">
        <w:rPr>
          <w:rFonts w:ascii="仿宋_GB2312" w:eastAsia="仿宋_GB2312" w:hint="eastAsia"/>
          <w:sz w:val="34"/>
          <w:szCs w:val="34"/>
          <w:bdr w:val="none" w:sz="0" w:space="0" w:color="auto" w:frame="1"/>
        </w:rPr>
        <w:t xml:space="preserve"> 笔试考务费：45元。</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六、考试和资格复审</w:t>
      </w:r>
      <w:r w:rsidRPr="007036EC">
        <w:rPr>
          <w:rFonts w:ascii="仿宋_GB2312" w:eastAsia="仿宋_GB2312" w:hAnsi="Tahoma" w:hint="eastAsia"/>
          <w:sz w:val="34"/>
          <w:szCs w:val="34"/>
        </w:rPr>
        <w:br/>
      </w:r>
      <w:r w:rsidRPr="007036EC">
        <w:rPr>
          <w:rFonts w:ascii="inherit" w:eastAsia="仿宋_GB2312" w:hint="eastAsia"/>
          <w:sz w:val="34"/>
          <w:szCs w:val="34"/>
          <w:bdr w:val="none" w:sz="0" w:space="0" w:color="auto" w:frame="1"/>
        </w:rPr>
        <w:t>     </w:t>
      </w:r>
      <w:r w:rsidRPr="007036EC">
        <w:rPr>
          <w:rFonts w:ascii="仿宋_GB2312" w:eastAsia="仿宋_GB2312" w:hint="eastAsia"/>
          <w:sz w:val="34"/>
          <w:szCs w:val="34"/>
          <w:bdr w:val="none" w:sz="0" w:space="0" w:color="auto" w:frame="1"/>
        </w:rPr>
        <w:t xml:space="preserve"> （一）笔试</w:t>
      </w:r>
    </w:p>
    <w:p w:rsidR="001048C9" w:rsidRPr="007036EC" w:rsidRDefault="001048C9" w:rsidP="006223A7">
      <w:pPr>
        <w:spacing w:line="588" w:lineRule="exact"/>
        <w:ind w:firstLineChars="200" w:firstLine="680"/>
        <w:jc w:val="left"/>
        <w:rPr>
          <w:rFonts w:ascii="仿宋_GB2312" w:eastAsia="仿宋_GB2312" w:hAnsi="Calibri" w:cs="Times New Roman"/>
          <w:sz w:val="34"/>
          <w:szCs w:val="34"/>
        </w:rPr>
      </w:pPr>
      <w:r w:rsidRPr="007036EC">
        <w:rPr>
          <w:rFonts w:ascii="仿宋_GB2312" w:eastAsia="仿宋_GB2312" w:hAnsi="Calibri" w:cs="Times New Roman" w:hint="eastAsia"/>
          <w:sz w:val="34"/>
          <w:szCs w:val="34"/>
        </w:rPr>
        <w:t>笔试科目：专技岗（卫生专业）：</w:t>
      </w:r>
      <w:r w:rsidRPr="007036EC">
        <w:rPr>
          <w:rFonts w:ascii="仿宋_GB2312" w:eastAsia="仿宋_GB2312" w:hint="eastAsia"/>
          <w:sz w:val="34"/>
          <w:szCs w:val="34"/>
          <w:shd w:val="clear" w:color="auto" w:fill="FFFFFF"/>
        </w:rPr>
        <w:t>报考相应学科的专业基础知识</w:t>
      </w:r>
      <w:r w:rsidRPr="007036EC">
        <w:rPr>
          <w:rFonts w:ascii="仿宋_GB2312" w:eastAsia="仿宋_GB2312" w:hAnsi="Calibri" w:cs="Times New Roman" w:hint="eastAsia"/>
          <w:sz w:val="34"/>
          <w:szCs w:val="34"/>
        </w:rPr>
        <w:t>；专技岗（会计、</w:t>
      </w:r>
      <w:r w:rsidR="00B92C0B">
        <w:rPr>
          <w:rFonts w:ascii="仿宋_GB2312" w:eastAsia="仿宋_GB2312" w:hAnsi="Calibri" w:cs="Times New Roman" w:hint="eastAsia"/>
          <w:sz w:val="34"/>
          <w:szCs w:val="34"/>
        </w:rPr>
        <w:t>信息化相关</w:t>
      </w:r>
      <w:r w:rsidRPr="007036EC">
        <w:rPr>
          <w:rFonts w:ascii="仿宋_GB2312" w:eastAsia="仿宋_GB2312" w:hAnsi="Calibri" w:cs="Times New Roman" w:hint="eastAsia"/>
          <w:sz w:val="34"/>
          <w:szCs w:val="34"/>
        </w:rPr>
        <w:t>专业）：《医学职业能力倾向测验》。满分为100分。</w:t>
      </w:r>
    </w:p>
    <w:p w:rsidR="001048C9" w:rsidRPr="007036EC" w:rsidRDefault="001048C9" w:rsidP="006223A7">
      <w:pPr>
        <w:spacing w:line="588" w:lineRule="exact"/>
        <w:ind w:firstLineChars="200" w:firstLine="680"/>
        <w:jc w:val="left"/>
        <w:rPr>
          <w:rFonts w:ascii="仿宋_GB2312" w:eastAsia="仿宋_GB2312" w:hAnsi="Calibri" w:cs="Times New Roman"/>
          <w:sz w:val="34"/>
          <w:szCs w:val="34"/>
        </w:rPr>
      </w:pPr>
      <w:r w:rsidRPr="007036EC">
        <w:rPr>
          <w:rFonts w:ascii="仿宋_GB2312" w:eastAsia="仿宋_GB2312" w:hAnsi="Calibri" w:cs="Times New Roman" w:hint="eastAsia"/>
          <w:sz w:val="34"/>
          <w:szCs w:val="34"/>
        </w:rPr>
        <w:t>笔试准考证打印时间：2020年</w:t>
      </w:r>
      <w:r w:rsidR="00B92C0B">
        <w:rPr>
          <w:rFonts w:ascii="仿宋_GB2312" w:eastAsia="仿宋_GB2312" w:hint="eastAsia"/>
          <w:sz w:val="34"/>
          <w:szCs w:val="34"/>
        </w:rPr>
        <w:t>10</w:t>
      </w:r>
      <w:r w:rsidRPr="007036EC">
        <w:rPr>
          <w:rFonts w:ascii="仿宋_GB2312" w:eastAsia="仿宋_GB2312" w:hAnsi="Calibri" w:cs="Times New Roman" w:hint="eastAsia"/>
          <w:sz w:val="34"/>
          <w:szCs w:val="34"/>
        </w:rPr>
        <w:t>月</w:t>
      </w:r>
      <w:r w:rsidR="00B92C0B">
        <w:rPr>
          <w:rFonts w:ascii="仿宋_GB2312" w:eastAsia="仿宋_GB2312" w:hint="eastAsia"/>
          <w:sz w:val="34"/>
          <w:szCs w:val="34"/>
        </w:rPr>
        <w:t>15</w:t>
      </w:r>
      <w:r w:rsidRPr="007036EC">
        <w:rPr>
          <w:rFonts w:ascii="仿宋_GB2312" w:eastAsia="仿宋_GB2312" w:hAnsi="Calibri" w:cs="Times New Roman" w:hint="eastAsia"/>
          <w:sz w:val="34"/>
          <w:szCs w:val="34"/>
        </w:rPr>
        <w:t>日9:00至2020年</w:t>
      </w:r>
      <w:r w:rsidR="00B92C0B">
        <w:rPr>
          <w:rFonts w:ascii="仿宋_GB2312" w:eastAsia="仿宋_GB2312" w:hAnsi="Calibri" w:cs="Times New Roman" w:hint="eastAsia"/>
          <w:sz w:val="34"/>
          <w:szCs w:val="34"/>
        </w:rPr>
        <w:t>10</w:t>
      </w:r>
      <w:r w:rsidRPr="007036EC">
        <w:rPr>
          <w:rFonts w:ascii="仿宋_GB2312" w:eastAsia="仿宋_GB2312" w:hAnsi="Calibri" w:cs="Times New Roman" w:hint="eastAsia"/>
          <w:sz w:val="34"/>
          <w:szCs w:val="34"/>
        </w:rPr>
        <w:t>月</w:t>
      </w:r>
      <w:r w:rsidR="00B92C0B">
        <w:rPr>
          <w:rFonts w:ascii="仿宋_GB2312" w:eastAsia="仿宋_GB2312" w:hint="eastAsia"/>
          <w:sz w:val="34"/>
          <w:szCs w:val="34"/>
        </w:rPr>
        <w:t>18</w:t>
      </w:r>
      <w:r w:rsidRPr="007036EC">
        <w:rPr>
          <w:rFonts w:ascii="仿宋_GB2312" w:eastAsia="仿宋_GB2312" w:hAnsi="Calibri" w:cs="Times New Roman" w:hint="eastAsia"/>
          <w:sz w:val="34"/>
          <w:szCs w:val="34"/>
        </w:rPr>
        <w:t>日9:00（逾期系统关闭，无法进行下载打印）。</w:t>
      </w:r>
    </w:p>
    <w:p w:rsidR="001048C9" w:rsidRPr="007036EC" w:rsidRDefault="001048C9" w:rsidP="006223A7">
      <w:pPr>
        <w:spacing w:line="588" w:lineRule="exact"/>
        <w:ind w:firstLineChars="200" w:firstLine="680"/>
        <w:jc w:val="left"/>
        <w:rPr>
          <w:rFonts w:ascii="仿宋_GB2312" w:eastAsia="仿宋_GB2312" w:hAnsi="Calibri" w:cs="Times New Roman"/>
          <w:sz w:val="34"/>
          <w:szCs w:val="34"/>
        </w:rPr>
      </w:pPr>
      <w:r w:rsidRPr="007036EC">
        <w:rPr>
          <w:rFonts w:ascii="仿宋_GB2312" w:eastAsia="仿宋_GB2312" w:hAnsi="Calibri" w:cs="Times New Roman" w:hint="eastAsia"/>
          <w:sz w:val="34"/>
          <w:szCs w:val="34"/>
        </w:rPr>
        <w:t>笔试时间：2020年</w:t>
      </w:r>
      <w:r w:rsidR="0010529D">
        <w:rPr>
          <w:rFonts w:ascii="仿宋_GB2312" w:eastAsia="仿宋_GB2312" w:hint="eastAsia"/>
          <w:sz w:val="34"/>
          <w:szCs w:val="34"/>
        </w:rPr>
        <w:t>10</w:t>
      </w:r>
      <w:r w:rsidRPr="007036EC">
        <w:rPr>
          <w:rFonts w:ascii="仿宋_GB2312" w:eastAsia="仿宋_GB2312" w:hAnsi="Calibri" w:cs="Times New Roman" w:hint="eastAsia"/>
          <w:sz w:val="34"/>
          <w:szCs w:val="34"/>
        </w:rPr>
        <w:t>月</w:t>
      </w:r>
      <w:r w:rsidR="0010529D">
        <w:rPr>
          <w:rFonts w:ascii="仿宋_GB2312" w:eastAsia="仿宋_GB2312" w:hint="eastAsia"/>
          <w:sz w:val="34"/>
          <w:szCs w:val="34"/>
        </w:rPr>
        <w:t>18</w:t>
      </w:r>
      <w:r w:rsidRPr="007036EC">
        <w:rPr>
          <w:rFonts w:ascii="仿宋_GB2312" w:eastAsia="仿宋_GB2312" w:hAnsi="Calibri" w:cs="Times New Roman" w:hint="eastAsia"/>
          <w:sz w:val="34"/>
          <w:szCs w:val="34"/>
        </w:rPr>
        <w:t>日</w:t>
      </w:r>
      <w:r w:rsidR="00206578">
        <w:rPr>
          <w:rFonts w:ascii="仿宋_GB2312" w:eastAsia="仿宋_GB2312" w:hAnsi="Calibri" w:cs="Times New Roman" w:hint="eastAsia"/>
          <w:sz w:val="34"/>
          <w:szCs w:val="34"/>
        </w:rPr>
        <w:t>。</w:t>
      </w:r>
    </w:p>
    <w:p w:rsidR="001048C9" w:rsidRPr="00240D4E" w:rsidRDefault="001048C9" w:rsidP="00206578">
      <w:pPr>
        <w:widowControl/>
        <w:adjustRightInd w:val="0"/>
        <w:snapToGrid w:val="0"/>
        <w:spacing w:line="588" w:lineRule="exact"/>
        <w:ind w:firstLineChars="200" w:firstLine="680"/>
        <w:rPr>
          <w:rFonts w:ascii="仿宋_GB2312" w:eastAsia="仿宋_GB2312" w:hAnsi="Calibri" w:cs="Times New Roman"/>
          <w:sz w:val="34"/>
          <w:szCs w:val="34"/>
        </w:rPr>
      </w:pPr>
      <w:r w:rsidRPr="007036EC">
        <w:rPr>
          <w:rFonts w:ascii="仿宋_GB2312" w:eastAsia="仿宋_GB2312" w:hAnsi="Calibri" w:cs="Times New Roman" w:hint="eastAsia"/>
          <w:sz w:val="34"/>
          <w:szCs w:val="34"/>
        </w:rPr>
        <w:t>报考人员应按照准考证上确定的时间和地点参加考试。参加考试时，必须同时携带准考证和身份证，缺少任一证件的报考人员不得参加考试。</w:t>
      </w:r>
      <w:r w:rsidR="00206578" w:rsidRPr="00240D4E">
        <w:rPr>
          <w:rFonts w:ascii="仿宋_GB2312" w:eastAsia="仿宋_GB2312" w:hAnsi="Calibri" w:cs="Times New Roman" w:hint="eastAsia"/>
          <w:sz w:val="34"/>
          <w:szCs w:val="34"/>
        </w:rPr>
        <w:t>考生自即日起可登录公告发布网站下载《河北区卫生健康系统事业单位2020年公开招聘工作人员考试考生安全考试承诺书》，如实填写个人健康情况，签署安全考试承诺书并签字。</w:t>
      </w:r>
      <w:r w:rsidR="00206578" w:rsidRPr="00240D4E">
        <w:rPr>
          <w:rFonts w:ascii="仿宋_GB2312" w:eastAsia="仿宋_GB2312" w:hAnsi="Calibri" w:cs="Times New Roman" w:hint="eastAsia"/>
          <w:sz w:val="34"/>
          <w:szCs w:val="34"/>
        </w:rPr>
        <w:lastRenderedPageBreak/>
        <w:t>考试前请将《河北区卫生健康系统事业单位2020年公开招聘工作人员考试考生安全考试承诺书》交给考点工作人员。</w:t>
      </w:r>
    </w:p>
    <w:p w:rsidR="001048C9" w:rsidRPr="007036EC" w:rsidRDefault="001048C9" w:rsidP="006223A7">
      <w:pPr>
        <w:spacing w:line="588" w:lineRule="exact"/>
        <w:ind w:firstLineChars="200" w:firstLine="680"/>
        <w:jc w:val="left"/>
        <w:rPr>
          <w:rFonts w:ascii="仿宋_GB2312" w:eastAsia="仿宋_GB2312" w:hAnsi="Calibri" w:cs="Times New Roman"/>
          <w:sz w:val="34"/>
          <w:szCs w:val="34"/>
        </w:rPr>
      </w:pPr>
      <w:r w:rsidRPr="007036EC">
        <w:rPr>
          <w:rFonts w:ascii="仿宋_GB2312" w:eastAsia="仿宋_GB2312" w:hAnsi="Calibri" w:cs="Times New Roman" w:hint="eastAsia"/>
          <w:sz w:val="34"/>
          <w:szCs w:val="34"/>
        </w:rPr>
        <w:t>笔试结束后，考生可于2020年</w:t>
      </w:r>
      <w:r w:rsidR="0010529D">
        <w:rPr>
          <w:rFonts w:ascii="仿宋_GB2312" w:eastAsia="仿宋_GB2312" w:hint="eastAsia"/>
          <w:sz w:val="34"/>
          <w:szCs w:val="34"/>
        </w:rPr>
        <w:t>11</w:t>
      </w:r>
      <w:r w:rsidRPr="007036EC">
        <w:rPr>
          <w:rFonts w:ascii="仿宋_GB2312" w:eastAsia="仿宋_GB2312" w:hAnsi="Calibri" w:cs="Times New Roman" w:hint="eastAsia"/>
          <w:sz w:val="34"/>
          <w:szCs w:val="34"/>
        </w:rPr>
        <w:t>月</w:t>
      </w:r>
      <w:r w:rsidR="0010529D">
        <w:rPr>
          <w:rFonts w:ascii="仿宋_GB2312" w:eastAsia="仿宋_GB2312" w:hint="eastAsia"/>
          <w:sz w:val="34"/>
          <w:szCs w:val="34"/>
        </w:rPr>
        <w:t>2</w:t>
      </w:r>
      <w:r w:rsidRPr="007036EC">
        <w:rPr>
          <w:rFonts w:ascii="仿宋_GB2312" w:eastAsia="仿宋_GB2312" w:hAnsi="Calibri" w:cs="Times New Roman" w:hint="eastAsia"/>
          <w:sz w:val="34"/>
          <w:szCs w:val="34"/>
        </w:rPr>
        <w:t>日通过报名网站查询本人笔试成绩及是否进入面试。笔试成绩由高分到低分排序，按岗位招聘人数1</w:t>
      </w:r>
      <w:r w:rsidR="005542E6">
        <w:rPr>
          <w:rFonts w:ascii="仿宋_GB2312" w:eastAsia="仿宋_GB2312" w:hAnsi="Calibri" w:cs="Times New Roman" w:hint="eastAsia"/>
          <w:sz w:val="34"/>
          <w:szCs w:val="34"/>
        </w:rPr>
        <w:t>:</w:t>
      </w:r>
      <w:r w:rsidRPr="007036EC">
        <w:rPr>
          <w:rFonts w:ascii="仿宋_GB2312" w:eastAsia="仿宋_GB2312" w:hAnsi="Calibri" w:cs="Times New Roman" w:hint="eastAsia"/>
          <w:sz w:val="34"/>
          <w:szCs w:val="34"/>
        </w:rPr>
        <w:t>3的比例确定进入面试人选。招聘岗位进入面试的人数达不到1</w:t>
      </w:r>
      <w:r w:rsidR="005542E6">
        <w:rPr>
          <w:rFonts w:ascii="仿宋_GB2312" w:eastAsia="仿宋_GB2312" w:hAnsi="Calibri" w:cs="Times New Roman" w:hint="eastAsia"/>
          <w:sz w:val="34"/>
          <w:szCs w:val="34"/>
        </w:rPr>
        <w:t>:</w:t>
      </w:r>
      <w:r w:rsidRPr="007036EC">
        <w:rPr>
          <w:rFonts w:ascii="仿宋_GB2312" w:eastAsia="仿宋_GB2312" w:hAnsi="Calibri" w:cs="Times New Roman" w:hint="eastAsia"/>
          <w:sz w:val="34"/>
          <w:szCs w:val="34"/>
        </w:rPr>
        <w:t>3比例时，按照该岗位进入面试的实际人数进行面试。</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（二）面试</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1.资格复审</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进入面试阶段的人选</w:t>
      </w:r>
      <w:r w:rsidR="00867855">
        <w:rPr>
          <w:rFonts w:ascii="仿宋_GB2312" w:eastAsia="仿宋_GB2312" w:hint="eastAsia"/>
          <w:sz w:val="34"/>
          <w:szCs w:val="34"/>
          <w:bdr w:val="none" w:sz="0" w:space="0" w:color="auto" w:frame="1"/>
        </w:rPr>
        <w:t>须本人（不得他人代办）</w:t>
      </w:r>
      <w:r w:rsidRPr="007036EC">
        <w:rPr>
          <w:rFonts w:ascii="仿宋_GB2312" w:eastAsia="仿宋_GB2312" w:hint="eastAsia"/>
          <w:sz w:val="34"/>
          <w:szCs w:val="34"/>
          <w:bdr w:val="none" w:sz="0" w:space="0" w:color="auto" w:frame="1"/>
        </w:rPr>
        <w:t>于2020年</w:t>
      </w:r>
      <w:r w:rsidR="0010529D">
        <w:rPr>
          <w:rFonts w:ascii="仿宋_GB2312" w:eastAsia="仿宋_GB2312" w:hint="eastAsia"/>
          <w:sz w:val="34"/>
          <w:szCs w:val="34"/>
          <w:bdr w:val="none" w:sz="0" w:space="0" w:color="auto" w:frame="1"/>
        </w:rPr>
        <w:t>11</w:t>
      </w:r>
      <w:r w:rsidRPr="007036EC">
        <w:rPr>
          <w:rFonts w:ascii="仿宋_GB2312" w:eastAsia="仿宋_GB2312" w:hint="eastAsia"/>
          <w:sz w:val="34"/>
          <w:szCs w:val="34"/>
          <w:bdr w:val="none" w:sz="0" w:space="0" w:color="auto" w:frame="1"/>
        </w:rPr>
        <w:t>月</w:t>
      </w:r>
      <w:r w:rsidR="0010529D">
        <w:rPr>
          <w:rFonts w:ascii="仿宋_GB2312" w:eastAsia="仿宋_GB2312" w:hint="eastAsia"/>
          <w:sz w:val="34"/>
          <w:szCs w:val="34"/>
          <w:bdr w:val="none" w:sz="0" w:space="0" w:color="auto" w:frame="1"/>
        </w:rPr>
        <w:t>6</w:t>
      </w:r>
      <w:r w:rsidRPr="007036EC">
        <w:rPr>
          <w:rFonts w:ascii="仿宋_GB2312" w:eastAsia="仿宋_GB2312" w:hint="eastAsia"/>
          <w:sz w:val="34"/>
          <w:szCs w:val="34"/>
          <w:bdr w:val="none" w:sz="0" w:space="0" w:color="auto" w:frame="1"/>
        </w:rPr>
        <w:t>日8</w:t>
      </w:r>
      <w:r w:rsidR="0010529D">
        <w:rPr>
          <w:rFonts w:ascii="仿宋_GB2312" w:eastAsia="仿宋_GB2312" w:hint="eastAsia"/>
          <w:sz w:val="34"/>
          <w:szCs w:val="34"/>
          <w:bdr w:val="none" w:sz="0" w:space="0" w:color="auto" w:frame="1"/>
        </w:rPr>
        <w:t>:</w:t>
      </w:r>
      <w:r w:rsidRPr="007036EC">
        <w:rPr>
          <w:rFonts w:ascii="仿宋_GB2312" w:eastAsia="仿宋_GB2312" w:hint="eastAsia"/>
          <w:sz w:val="34"/>
          <w:szCs w:val="34"/>
          <w:bdr w:val="none" w:sz="0" w:space="0" w:color="auto" w:frame="1"/>
        </w:rPr>
        <w:t>30至</w:t>
      </w:r>
      <w:r w:rsidR="0010529D">
        <w:rPr>
          <w:rFonts w:ascii="仿宋_GB2312" w:eastAsia="仿宋_GB2312" w:hint="eastAsia"/>
          <w:sz w:val="34"/>
          <w:szCs w:val="34"/>
          <w:bdr w:val="none" w:sz="0" w:space="0" w:color="auto" w:frame="1"/>
        </w:rPr>
        <w:t>18:</w:t>
      </w:r>
      <w:r w:rsidRPr="007036EC">
        <w:rPr>
          <w:rFonts w:ascii="仿宋_GB2312" w:eastAsia="仿宋_GB2312" w:hint="eastAsia"/>
          <w:sz w:val="34"/>
          <w:szCs w:val="34"/>
          <w:bdr w:val="none" w:sz="0" w:space="0" w:color="auto" w:frame="1"/>
        </w:rPr>
        <w:t>00到</w:t>
      </w:r>
      <w:r w:rsidR="001048C9" w:rsidRPr="007036EC">
        <w:rPr>
          <w:rFonts w:ascii="仿宋_GB2312" w:eastAsia="仿宋_GB2312" w:hint="eastAsia"/>
          <w:sz w:val="34"/>
          <w:szCs w:val="34"/>
          <w:bdr w:val="none" w:sz="0" w:space="0" w:color="auto" w:frame="1"/>
        </w:rPr>
        <w:t>河北</w:t>
      </w:r>
      <w:r w:rsidRPr="007036EC">
        <w:rPr>
          <w:rFonts w:ascii="仿宋_GB2312" w:eastAsia="仿宋_GB2312" w:hint="eastAsia"/>
          <w:sz w:val="34"/>
          <w:szCs w:val="34"/>
          <w:bdr w:val="none" w:sz="0" w:space="0" w:color="auto" w:frame="1"/>
        </w:rPr>
        <w:t>区卫生健康委员会进行资格复审。</w:t>
      </w:r>
      <w:r w:rsidR="00867855">
        <w:rPr>
          <w:rFonts w:ascii="仿宋_GB2312" w:eastAsia="仿宋_GB2312" w:hint="eastAsia"/>
          <w:sz w:val="34"/>
          <w:szCs w:val="34"/>
          <w:bdr w:val="none" w:sz="0" w:space="0" w:color="auto" w:frame="1"/>
        </w:rPr>
        <w:t>对资格复审不合格或自动放弃资格复审或本人未按照规定时间、地点参加资格复审的，以及在资格复审时弄虚作假、提供不真实材料者，一律取消面试资格。</w:t>
      </w:r>
      <w:r w:rsidRPr="007036EC">
        <w:rPr>
          <w:rFonts w:ascii="仿宋_GB2312" w:eastAsia="仿宋_GB2312" w:hint="eastAsia"/>
          <w:sz w:val="34"/>
          <w:szCs w:val="34"/>
          <w:bdr w:val="none" w:sz="0" w:space="0" w:color="auto" w:frame="1"/>
        </w:rPr>
        <w:t>资格复审需提交材料：</w:t>
      </w:r>
    </w:p>
    <w:p w:rsidR="006223A7" w:rsidRDefault="001048C9"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（1）报名表</w:t>
      </w:r>
      <w:r w:rsidR="0039769E" w:rsidRPr="007036EC">
        <w:rPr>
          <w:rFonts w:ascii="仿宋_GB2312" w:eastAsia="仿宋_GB2312" w:hint="eastAsia"/>
          <w:sz w:val="34"/>
          <w:szCs w:val="34"/>
          <w:bdr w:val="none" w:sz="0" w:space="0" w:color="auto" w:frame="1"/>
        </w:rPr>
        <w:t>；</w:t>
      </w:r>
    </w:p>
    <w:p w:rsidR="006223A7" w:rsidRDefault="001048C9"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（2）</w:t>
      </w:r>
      <w:r w:rsidR="0039769E" w:rsidRPr="007036EC">
        <w:rPr>
          <w:rFonts w:ascii="仿宋_GB2312" w:eastAsia="仿宋_GB2312" w:hint="eastAsia"/>
          <w:sz w:val="34"/>
          <w:szCs w:val="34"/>
          <w:bdr w:val="none" w:sz="0" w:space="0" w:color="auto" w:frame="1"/>
        </w:rPr>
        <w:t>毕业证书、学位证书原件、复印件，同时提供《教育部学历证书电子注册备案表》或国家教育行政部门指定的高等教育学历认证机构出具的《中国高等教育学历认证报告》、中国学位与研究生教育信息网（网址：http：//www.cdgdc.edu.cn）或天津市学位中心出具的学位认证报告；</w:t>
      </w:r>
    </w:p>
    <w:p w:rsidR="006223A7" w:rsidRDefault="001048C9"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lastRenderedPageBreak/>
        <w:t>（3）</w:t>
      </w:r>
      <w:r w:rsidR="0039769E" w:rsidRPr="007036EC">
        <w:rPr>
          <w:rFonts w:ascii="仿宋_GB2312" w:eastAsia="仿宋_GB2312" w:hint="eastAsia"/>
          <w:sz w:val="34"/>
          <w:szCs w:val="34"/>
          <w:bdr w:val="none" w:sz="0" w:space="0" w:color="auto" w:frame="1"/>
        </w:rPr>
        <w:t>户口本、身份证原件、复印件（集体户口提交户口本户主页和本人页的复印件并加盖户籍管理部门公章）；</w:t>
      </w:r>
    </w:p>
    <w:p w:rsidR="006223A7" w:rsidRDefault="001048C9"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（4）</w:t>
      </w:r>
      <w:r w:rsidR="0039769E" w:rsidRPr="007036EC">
        <w:rPr>
          <w:rFonts w:ascii="仿宋_GB2312" w:eastAsia="仿宋_GB2312" w:hint="eastAsia"/>
          <w:sz w:val="34"/>
          <w:szCs w:val="34"/>
          <w:bdr w:val="none" w:sz="0" w:space="0" w:color="auto" w:frame="1"/>
        </w:rPr>
        <w:t>在职人员报考需提交所在单位开具的同意报考证明；</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以上资料A4纸正反面纵向复印按顺序装订（复印件一式</w:t>
      </w:r>
      <w:r w:rsidR="001048C9" w:rsidRPr="007036EC">
        <w:rPr>
          <w:rFonts w:ascii="仿宋_GB2312" w:eastAsia="仿宋_GB2312" w:hint="eastAsia"/>
          <w:sz w:val="34"/>
          <w:szCs w:val="34"/>
          <w:bdr w:val="none" w:sz="0" w:space="0" w:color="auto" w:frame="1"/>
        </w:rPr>
        <w:t>一</w:t>
      </w:r>
      <w:r w:rsidRPr="007036EC">
        <w:rPr>
          <w:rFonts w:ascii="仿宋_GB2312" w:eastAsia="仿宋_GB2312" w:hint="eastAsia"/>
          <w:sz w:val="34"/>
          <w:szCs w:val="34"/>
          <w:bdr w:val="none" w:sz="0" w:space="0" w:color="auto" w:frame="1"/>
        </w:rPr>
        <w:t>份留档，原件审阅后退回）。</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资格复审地址：</w:t>
      </w:r>
      <w:r w:rsidR="001048C9" w:rsidRPr="007036EC">
        <w:rPr>
          <w:rFonts w:ascii="仿宋_GB2312" w:eastAsia="仿宋_GB2312" w:hint="eastAsia"/>
          <w:sz w:val="34"/>
          <w:szCs w:val="34"/>
          <w:bdr w:val="none" w:sz="0" w:space="0" w:color="auto" w:frame="1"/>
        </w:rPr>
        <w:t>河北区正义道10</w:t>
      </w:r>
      <w:r w:rsidRPr="007036EC">
        <w:rPr>
          <w:rFonts w:ascii="仿宋_GB2312" w:eastAsia="仿宋_GB2312" w:hint="eastAsia"/>
          <w:sz w:val="34"/>
          <w:szCs w:val="34"/>
          <w:bdr w:val="none" w:sz="0" w:space="0" w:color="auto" w:frame="1"/>
        </w:rPr>
        <w:t>号</w:t>
      </w:r>
      <w:r w:rsidR="001048C9" w:rsidRPr="007036EC">
        <w:rPr>
          <w:rFonts w:ascii="仿宋_GB2312" w:eastAsia="仿宋_GB2312" w:hint="eastAsia"/>
          <w:sz w:val="34"/>
          <w:szCs w:val="34"/>
          <w:bdr w:val="none" w:sz="0" w:space="0" w:color="auto" w:frame="1"/>
        </w:rPr>
        <w:t>公共卫生大厦B座河北</w:t>
      </w:r>
      <w:r w:rsidRPr="007036EC">
        <w:rPr>
          <w:rFonts w:ascii="仿宋_GB2312" w:eastAsia="仿宋_GB2312" w:hint="eastAsia"/>
          <w:sz w:val="34"/>
          <w:szCs w:val="34"/>
          <w:bdr w:val="none" w:sz="0" w:space="0" w:color="auto" w:frame="1"/>
        </w:rPr>
        <w:t>区卫生健康委员会</w:t>
      </w:r>
      <w:r w:rsidR="001048C9" w:rsidRPr="007036EC">
        <w:rPr>
          <w:rFonts w:ascii="仿宋_GB2312" w:eastAsia="仿宋_GB2312" w:hint="eastAsia"/>
          <w:sz w:val="34"/>
          <w:szCs w:val="34"/>
          <w:bdr w:val="none" w:sz="0" w:space="0" w:color="auto" w:frame="1"/>
        </w:rPr>
        <w:t>人事科</w:t>
      </w:r>
      <w:r w:rsidRPr="007036EC">
        <w:rPr>
          <w:rFonts w:ascii="仿宋_GB2312" w:eastAsia="仿宋_GB2312" w:hint="eastAsia"/>
          <w:sz w:val="34"/>
          <w:szCs w:val="34"/>
          <w:bdr w:val="none" w:sz="0" w:space="0" w:color="auto" w:frame="1"/>
        </w:rPr>
        <w:t>。</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资格复审合格者，方可进入面试。进入面试人员登陆天津市</w:t>
      </w:r>
      <w:r w:rsidR="001048C9" w:rsidRPr="007036EC">
        <w:rPr>
          <w:rFonts w:ascii="仿宋_GB2312" w:eastAsia="仿宋_GB2312" w:hint="eastAsia"/>
          <w:sz w:val="34"/>
          <w:szCs w:val="34"/>
          <w:bdr w:val="none" w:sz="0" w:space="0" w:color="auto" w:frame="1"/>
        </w:rPr>
        <w:t>卫生人才</w:t>
      </w:r>
      <w:r w:rsidRPr="007036EC">
        <w:rPr>
          <w:rFonts w:ascii="仿宋_GB2312" w:eastAsia="仿宋_GB2312" w:hint="eastAsia"/>
          <w:sz w:val="34"/>
          <w:szCs w:val="34"/>
          <w:bdr w:val="none" w:sz="0" w:space="0" w:color="auto" w:frame="1"/>
        </w:rPr>
        <w:t>网站（即报名网址）缴纳面试考务费并打印面试准考证。</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2.面试</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面试为结构化面谈，面试结束后当场公布面试成绩。报考人员应按照面试准考证上确定的时间和地点参加面试。参加面试时，必须同时携带面试准考证和身份证，缺少任一证件的报考人员不得参加面试。</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面试时间</w:t>
      </w:r>
      <w:r w:rsidR="001048C9" w:rsidRPr="007036EC">
        <w:rPr>
          <w:rFonts w:ascii="仿宋_GB2312" w:eastAsia="仿宋_GB2312" w:hint="eastAsia"/>
          <w:sz w:val="34"/>
          <w:szCs w:val="34"/>
          <w:bdr w:val="none" w:sz="0" w:space="0" w:color="auto" w:frame="1"/>
        </w:rPr>
        <w:t>另行通知</w:t>
      </w:r>
      <w:r w:rsidRPr="007036EC">
        <w:rPr>
          <w:rFonts w:ascii="仿宋_GB2312" w:eastAsia="仿宋_GB2312" w:hint="eastAsia"/>
          <w:sz w:val="34"/>
          <w:szCs w:val="34"/>
          <w:bdr w:val="none" w:sz="0" w:space="0" w:color="auto" w:frame="1"/>
        </w:rPr>
        <w:t>。</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（三）计分</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1.笔试：笔试成绩满分为100分。</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2.面试：面试成绩满分为100分，合格线为60分，达不到合格线者</w:t>
      </w:r>
      <w:r w:rsidR="00F90203">
        <w:rPr>
          <w:rFonts w:ascii="仿宋_GB2312" w:eastAsia="仿宋_GB2312" w:hint="eastAsia"/>
          <w:sz w:val="34"/>
          <w:szCs w:val="34"/>
          <w:bdr w:val="none" w:sz="0" w:space="0" w:color="auto" w:frame="1"/>
        </w:rPr>
        <w:t>不能进入下一招聘环节</w:t>
      </w:r>
      <w:r w:rsidRPr="007036EC">
        <w:rPr>
          <w:rFonts w:ascii="仿宋_GB2312" w:eastAsia="仿宋_GB2312" w:hint="eastAsia"/>
          <w:sz w:val="34"/>
          <w:szCs w:val="34"/>
          <w:bdr w:val="none" w:sz="0" w:space="0" w:color="auto" w:frame="1"/>
        </w:rPr>
        <w:t>。</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3.综合成绩：综合成绩满分为100分，按照笔试、</w:t>
      </w:r>
      <w:r w:rsidRPr="007036EC">
        <w:rPr>
          <w:rFonts w:ascii="仿宋_GB2312" w:eastAsia="仿宋_GB2312" w:hint="eastAsia"/>
          <w:sz w:val="34"/>
          <w:szCs w:val="34"/>
          <w:bdr w:val="none" w:sz="0" w:space="0" w:color="auto" w:frame="1"/>
        </w:rPr>
        <w:lastRenderedPageBreak/>
        <w:t>面试成绩各占50%的比例合成总成绩。笔试成绩和面试成绩各保留一位小数，总成绩保留两位小数。</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综合成绩于</w:t>
      </w:r>
      <w:r w:rsidR="00835050">
        <w:rPr>
          <w:rFonts w:ascii="仿宋_GB2312" w:eastAsia="仿宋_GB2312" w:hint="eastAsia"/>
          <w:sz w:val="34"/>
          <w:szCs w:val="34"/>
          <w:bdr w:val="none" w:sz="0" w:space="0" w:color="auto" w:frame="1"/>
        </w:rPr>
        <w:t>面试结束5个工作日后</w:t>
      </w:r>
      <w:r w:rsidRPr="007036EC">
        <w:rPr>
          <w:rFonts w:ascii="仿宋_GB2312" w:eastAsia="仿宋_GB2312" w:hint="eastAsia"/>
          <w:sz w:val="34"/>
          <w:szCs w:val="34"/>
          <w:bdr w:val="none" w:sz="0" w:space="0" w:color="auto" w:frame="1"/>
        </w:rPr>
        <w:t>在天津市</w:t>
      </w:r>
      <w:r w:rsidR="00487B19" w:rsidRPr="007036EC">
        <w:rPr>
          <w:rFonts w:ascii="仿宋_GB2312" w:eastAsia="仿宋_GB2312" w:hint="eastAsia"/>
          <w:sz w:val="34"/>
          <w:szCs w:val="34"/>
          <w:bdr w:val="none" w:sz="0" w:space="0" w:color="auto" w:frame="1"/>
        </w:rPr>
        <w:t>卫生人才</w:t>
      </w:r>
      <w:r w:rsidRPr="007036EC">
        <w:rPr>
          <w:rFonts w:ascii="仿宋_GB2312" w:eastAsia="仿宋_GB2312" w:hint="eastAsia"/>
          <w:sz w:val="34"/>
          <w:szCs w:val="34"/>
          <w:bdr w:val="none" w:sz="0" w:space="0" w:color="auto" w:frame="1"/>
        </w:rPr>
        <w:t>网站（www.tj</w:t>
      </w:r>
      <w:r w:rsidR="00487B19" w:rsidRPr="007036EC">
        <w:rPr>
          <w:rFonts w:ascii="仿宋_GB2312" w:eastAsia="仿宋_GB2312" w:hint="eastAsia"/>
          <w:sz w:val="34"/>
          <w:szCs w:val="34"/>
          <w:bdr w:val="none" w:sz="0" w:space="0" w:color="auto" w:frame="1"/>
        </w:rPr>
        <w:t>wsrc</w:t>
      </w:r>
      <w:r w:rsidRPr="007036EC">
        <w:rPr>
          <w:rFonts w:ascii="仿宋_GB2312" w:eastAsia="仿宋_GB2312" w:hint="eastAsia"/>
          <w:sz w:val="34"/>
          <w:szCs w:val="34"/>
          <w:bdr w:val="none" w:sz="0" w:space="0" w:color="auto" w:frame="1"/>
        </w:rPr>
        <w:t>.com）发布。</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七、体检、考察</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（一）体检</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以综合成绩由高分到低分排序，原则上按各岗位招聘人数与进入体检人员之比为1：1的比例，确定参加体检人员名单。若报考人员综合成绩出现并列，造成进入体检人数超出岗位聘用计划数的情况，按照笔试成绩高者优先的原则确定体检人员。如仍出现并列情况，则一同确定为参加体检人员。</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体检的项目、标准，在事业单位公开招聘人员体检标准出台之前，参照国家统一规定的公务员录用体检标准和规程执行。对身体条件有特殊要求的岗位，体检标准国家有明确规定的，按国家规定执行。</w:t>
      </w:r>
    </w:p>
    <w:p w:rsidR="00883AA3" w:rsidRDefault="0039769E" w:rsidP="006223A7">
      <w:pPr>
        <w:spacing w:line="588" w:lineRule="exact"/>
        <w:ind w:firstLineChars="200" w:firstLine="680"/>
        <w:jc w:val="left"/>
        <w:rPr>
          <w:rFonts w:ascii="仿宋_GB2312" w:eastAsia="仿宋_GB2312"/>
          <w:sz w:val="34"/>
          <w:szCs w:val="34"/>
          <w:bdr w:val="none" w:sz="0" w:space="0" w:color="auto" w:frame="1"/>
        </w:rPr>
      </w:pPr>
      <w:r w:rsidRPr="007036EC">
        <w:rPr>
          <w:rFonts w:ascii="仿宋_GB2312" w:eastAsia="仿宋_GB2312" w:hint="eastAsia"/>
          <w:sz w:val="34"/>
          <w:szCs w:val="34"/>
          <w:bdr w:val="none" w:sz="0" w:space="0" w:color="auto" w:frame="1"/>
        </w:rPr>
        <w:t>非招聘单位原因，未按照规定时间和地点参加体检、复检或鉴定的报考人员，视为自动放弃。在体检过程中弄虚作假或隐瞒真实情况的，取消录用资格。</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（二）考察</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考察由</w:t>
      </w:r>
      <w:r w:rsidR="00487B19" w:rsidRPr="007036EC">
        <w:rPr>
          <w:rFonts w:ascii="仿宋_GB2312" w:eastAsia="仿宋_GB2312" w:hint="eastAsia"/>
          <w:sz w:val="34"/>
          <w:szCs w:val="34"/>
          <w:bdr w:val="none" w:sz="0" w:space="0" w:color="auto" w:frame="1"/>
        </w:rPr>
        <w:t>河北</w:t>
      </w:r>
      <w:r w:rsidRPr="007036EC">
        <w:rPr>
          <w:rFonts w:ascii="仿宋_GB2312" w:eastAsia="仿宋_GB2312" w:hint="eastAsia"/>
          <w:sz w:val="34"/>
          <w:szCs w:val="34"/>
          <w:bdr w:val="none" w:sz="0" w:space="0" w:color="auto" w:frame="1"/>
        </w:rPr>
        <w:t>区卫生健康委员会组织实施。考察内容包括应聘人员的思想政治表现、道德品质、业务能力、遵纪守法、工作实绩以及需要回避的情况等，并对应聘</w:t>
      </w:r>
      <w:r w:rsidRPr="007036EC">
        <w:rPr>
          <w:rFonts w:ascii="仿宋_GB2312" w:eastAsia="仿宋_GB2312" w:hint="eastAsia"/>
          <w:sz w:val="34"/>
          <w:szCs w:val="34"/>
          <w:bdr w:val="none" w:sz="0" w:space="0" w:color="auto" w:frame="1"/>
        </w:rPr>
        <w:lastRenderedPageBreak/>
        <w:t>人员资格条件进行复查。考察应当广泛听取意见，采取查阅档案、个别谈话、函调等方式，准确把握被考察对象的情况，做到全面、客观、公正，并据实写出考察材料，经考察不宜聘用为事业单位工作人员的，不予聘用。</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八、公示</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根据考生的笔试、面试、体检、考察结果确定拟聘用人员，并对拟聘用人员在天津市</w:t>
      </w:r>
      <w:r w:rsidR="00487B19" w:rsidRPr="007036EC">
        <w:rPr>
          <w:rFonts w:ascii="仿宋_GB2312" w:eastAsia="仿宋_GB2312" w:hint="eastAsia"/>
          <w:sz w:val="34"/>
          <w:szCs w:val="34"/>
          <w:bdr w:val="none" w:sz="0" w:space="0" w:color="auto" w:frame="1"/>
        </w:rPr>
        <w:t>卫生人才</w:t>
      </w:r>
      <w:r w:rsidRPr="007036EC">
        <w:rPr>
          <w:rFonts w:ascii="仿宋_GB2312" w:eastAsia="仿宋_GB2312" w:hint="eastAsia"/>
          <w:sz w:val="34"/>
          <w:szCs w:val="34"/>
          <w:bdr w:val="none" w:sz="0" w:space="0" w:color="auto" w:frame="1"/>
        </w:rPr>
        <w:t>网、</w:t>
      </w:r>
      <w:r w:rsidR="00487B19" w:rsidRPr="007036EC">
        <w:rPr>
          <w:rFonts w:ascii="仿宋_GB2312" w:eastAsia="仿宋_GB2312" w:hint="eastAsia"/>
          <w:sz w:val="34"/>
          <w:szCs w:val="34"/>
          <w:bdr w:val="none" w:sz="0" w:space="0" w:color="auto" w:frame="1"/>
        </w:rPr>
        <w:t>河北区</w:t>
      </w:r>
      <w:r w:rsidRPr="007036EC">
        <w:rPr>
          <w:rFonts w:ascii="仿宋_GB2312" w:eastAsia="仿宋_GB2312" w:hint="eastAsia"/>
          <w:sz w:val="34"/>
          <w:szCs w:val="34"/>
          <w:bdr w:val="none" w:sz="0" w:space="0" w:color="auto" w:frame="1"/>
        </w:rPr>
        <w:t>政务网统一进行公示。公示内容包括招聘单位名称、招聘岗位、拟聘用人员姓名、性别、报名序号、毕业院校等情况，公示期为7个工作日。公示期间接受社会举报。公示期满，对没有异议或者反映的问题不影响聘用的，按照规定程序办理聘用手续；对有严重问题并查有实据的，不予聘用；对反映有严重问题，但一时难以查实的，暂缓聘用，待查清后再决定是否聘用。</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九、报到和聘用</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应聘人员须按照通知统一办理报到手续。对于逾期不办理报到手续的人员，取消聘用资格。</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对违反公开招聘纪律的应聘人员，情节严重的取消聘用资格；对违反招聘规定的受聘人员，一经查实，即解除聘用合同，予以清退。</w:t>
      </w:r>
    </w:p>
    <w:p w:rsidR="006223A7" w:rsidRDefault="00867855" w:rsidP="006223A7">
      <w:pPr>
        <w:spacing w:line="588" w:lineRule="exact"/>
        <w:ind w:firstLineChars="200" w:firstLine="680"/>
        <w:jc w:val="left"/>
        <w:rPr>
          <w:rFonts w:ascii="仿宋_GB2312" w:eastAsia="仿宋_GB2312" w:hAnsi="Tahoma"/>
          <w:sz w:val="34"/>
          <w:szCs w:val="34"/>
        </w:rPr>
      </w:pPr>
      <w:r>
        <w:rPr>
          <w:rFonts w:ascii="仿宋_GB2312" w:eastAsia="仿宋_GB2312" w:hint="eastAsia"/>
          <w:sz w:val="34"/>
          <w:szCs w:val="34"/>
          <w:bdr w:val="none" w:sz="0" w:space="0" w:color="auto" w:frame="1"/>
        </w:rPr>
        <w:t>在招聘各环节工作中，</w:t>
      </w:r>
      <w:r w:rsidR="0039769E" w:rsidRPr="007036EC">
        <w:rPr>
          <w:rFonts w:ascii="仿宋_GB2312" w:eastAsia="仿宋_GB2312" w:hint="eastAsia"/>
          <w:sz w:val="34"/>
          <w:szCs w:val="34"/>
          <w:bdr w:val="none" w:sz="0" w:space="0" w:color="auto" w:frame="1"/>
        </w:rPr>
        <w:t>由于</w:t>
      </w:r>
      <w:r>
        <w:rPr>
          <w:rFonts w:ascii="仿宋_GB2312" w:eastAsia="仿宋_GB2312" w:hint="eastAsia"/>
          <w:sz w:val="34"/>
          <w:szCs w:val="34"/>
          <w:bdr w:val="none" w:sz="0" w:space="0" w:color="auto" w:frame="1"/>
        </w:rPr>
        <w:t>考生</w:t>
      </w:r>
      <w:r w:rsidR="0039769E" w:rsidRPr="007036EC">
        <w:rPr>
          <w:rFonts w:ascii="仿宋_GB2312" w:eastAsia="仿宋_GB2312" w:hint="eastAsia"/>
          <w:sz w:val="34"/>
          <w:szCs w:val="34"/>
          <w:bdr w:val="none" w:sz="0" w:space="0" w:color="auto" w:frame="1"/>
        </w:rPr>
        <w:t>自愿放弃或其他情形导致</w:t>
      </w:r>
      <w:r w:rsidR="00B244EE">
        <w:rPr>
          <w:rFonts w:ascii="仿宋_GB2312" w:eastAsia="仿宋_GB2312" w:hint="eastAsia"/>
          <w:sz w:val="34"/>
          <w:szCs w:val="34"/>
          <w:bdr w:val="none" w:sz="0" w:space="0" w:color="auto" w:frame="1"/>
        </w:rPr>
        <w:t>人选</w:t>
      </w:r>
      <w:r>
        <w:rPr>
          <w:rFonts w:ascii="仿宋_GB2312" w:eastAsia="仿宋_GB2312" w:hint="eastAsia"/>
          <w:sz w:val="34"/>
          <w:szCs w:val="34"/>
          <w:bdr w:val="none" w:sz="0" w:space="0" w:color="auto" w:frame="1"/>
        </w:rPr>
        <w:t>出现</w:t>
      </w:r>
      <w:r w:rsidR="0039769E" w:rsidRPr="007036EC">
        <w:rPr>
          <w:rFonts w:ascii="仿宋_GB2312" w:eastAsia="仿宋_GB2312" w:hint="eastAsia"/>
          <w:sz w:val="34"/>
          <w:szCs w:val="34"/>
          <w:bdr w:val="none" w:sz="0" w:space="0" w:color="auto" w:frame="1"/>
        </w:rPr>
        <w:t>空缺</w:t>
      </w:r>
      <w:r>
        <w:rPr>
          <w:rFonts w:ascii="仿宋_GB2312" w:eastAsia="仿宋_GB2312" w:hint="eastAsia"/>
          <w:sz w:val="34"/>
          <w:szCs w:val="34"/>
          <w:bdr w:val="none" w:sz="0" w:space="0" w:color="auto" w:frame="1"/>
        </w:rPr>
        <w:t>的</w:t>
      </w:r>
      <w:r w:rsidR="0039769E" w:rsidRPr="007036EC">
        <w:rPr>
          <w:rFonts w:ascii="仿宋_GB2312" w:eastAsia="仿宋_GB2312" w:hint="eastAsia"/>
          <w:sz w:val="34"/>
          <w:szCs w:val="34"/>
          <w:bdr w:val="none" w:sz="0" w:space="0" w:color="auto" w:frame="1"/>
        </w:rPr>
        <w:t>，招聘单位依据该岗位报考人员考试总成绩由高到低依次递补。</w:t>
      </w:r>
      <w:r w:rsidR="00413670" w:rsidRPr="00413670">
        <w:rPr>
          <w:rFonts w:ascii="仿宋_GB2312" w:eastAsia="仿宋_GB2312" w:hint="eastAsia"/>
          <w:sz w:val="34"/>
          <w:szCs w:val="34"/>
          <w:bdr w:val="none" w:sz="0" w:space="0" w:color="auto" w:frame="1"/>
        </w:rPr>
        <w:t>若递补人员总成绩出现</w:t>
      </w:r>
      <w:r w:rsidR="00413670" w:rsidRPr="00413670">
        <w:rPr>
          <w:rFonts w:ascii="仿宋_GB2312" w:eastAsia="仿宋_GB2312" w:hint="eastAsia"/>
          <w:sz w:val="34"/>
          <w:szCs w:val="34"/>
          <w:bdr w:val="none" w:sz="0" w:space="0" w:color="auto" w:frame="1"/>
        </w:rPr>
        <w:lastRenderedPageBreak/>
        <w:t>并列，按照笔试成绩高者优先的原则确定递补人员。</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招聘单位法定代表人与受聘人员签订聘用合同，确定人事关系。受聘人员实行试用期制度。试用期包括在聘用合同期限内。试用期满考核合格的，予以正式聘用；试用期满考核不合格的，取消聘用。</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十、考试要求</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报考人员要树立诚信考试光荣、违纪舞弊可耻的理念。在事业单位公开招聘考试过程中，报考人员有违纪违规行为的，按照《事业单位公开招聘违纪违规行为处理规定》（人社部令第35号）处理，并记入本人诚信档案。</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按照新冠肺炎疫情防控工作有关要求，如遇突发状况，本次公开招聘各程序时间将另行通知，请考生随时关注天津市</w:t>
      </w:r>
      <w:r w:rsidR="00487B19" w:rsidRPr="007036EC">
        <w:rPr>
          <w:rFonts w:ascii="仿宋_GB2312" w:eastAsia="仿宋_GB2312" w:hint="eastAsia"/>
          <w:sz w:val="34"/>
          <w:szCs w:val="34"/>
          <w:bdr w:val="none" w:sz="0" w:space="0" w:color="auto" w:frame="1"/>
        </w:rPr>
        <w:t>卫生人才</w:t>
      </w:r>
      <w:r w:rsidRPr="007036EC">
        <w:rPr>
          <w:rFonts w:ascii="仿宋_GB2312" w:eastAsia="仿宋_GB2312" w:hint="eastAsia"/>
          <w:sz w:val="34"/>
          <w:szCs w:val="34"/>
          <w:bdr w:val="none" w:sz="0" w:space="0" w:color="auto" w:frame="1"/>
        </w:rPr>
        <w:t>网发布的公告，同时群发短信至考生手机。凡因个人原因未参加招聘各程序的，视为自动放弃。</w:t>
      </w:r>
    </w:p>
    <w:p w:rsidR="006223A7" w:rsidRDefault="0039769E" w:rsidP="006223A7">
      <w:pPr>
        <w:spacing w:line="588" w:lineRule="exact"/>
        <w:ind w:firstLineChars="200" w:firstLine="680"/>
        <w:jc w:val="left"/>
        <w:rPr>
          <w:rFonts w:ascii="仿宋_GB2312" w:eastAsia="仿宋_GB2312" w:hAnsi="Tahoma"/>
          <w:sz w:val="34"/>
          <w:szCs w:val="34"/>
        </w:rPr>
      </w:pPr>
      <w:r w:rsidRPr="007036EC">
        <w:rPr>
          <w:rFonts w:ascii="仿宋_GB2312" w:eastAsia="仿宋_GB2312" w:hint="eastAsia"/>
          <w:sz w:val="34"/>
          <w:szCs w:val="34"/>
          <w:bdr w:val="none" w:sz="0" w:space="0" w:color="auto" w:frame="1"/>
        </w:rPr>
        <w:t>咨询电话：022-86</w:t>
      </w:r>
      <w:r w:rsidR="00487B19" w:rsidRPr="007036EC">
        <w:rPr>
          <w:rFonts w:ascii="仿宋_GB2312" w:eastAsia="仿宋_GB2312" w:hint="eastAsia"/>
          <w:sz w:val="34"/>
          <w:szCs w:val="34"/>
          <w:bdr w:val="none" w:sz="0" w:space="0" w:color="auto" w:frame="1"/>
        </w:rPr>
        <w:t>295613</w:t>
      </w:r>
    </w:p>
    <w:p w:rsidR="006223A7" w:rsidRDefault="0039769E" w:rsidP="006223A7">
      <w:pPr>
        <w:spacing w:line="588" w:lineRule="exact"/>
        <w:ind w:firstLineChars="200" w:firstLine="680"/>
        <w:jc w:val="left"/>
        <w:rPr>
          <w:rFonts w:ascii="仿宋_GB2312" w:eastAsia="仿宋_GB2312"/>
          <w:sz w:val="34"/>
          <w:szCs w:val="34"/>
          <w:bdr w:val="none" w:sz="0" w:space="0" w:color="auto" w:frame="1"/>
        </w:rPr>
      </w:pPr>
      <w:r w:rsidRPr="007036EC">
        <w:rPr>
          <w:rFonts w:ascii="仿宋_GB2312" w:eastAsia="仿宋_GB2312" w:hint="eastAsia"/>
          <w:sz w:val="34"/>
          <w:szCs w:val="34"/>
          <w:bdr w:val="none" w:sz="0" w:space="0" w:color="auto" w:frame="1"/>
        </w:rPr>
        <w:t>监督电话：022-86</w:t>
      </w:r>
      <w:r w:rsidR="00487B19" w:rsidRPr="007036EC">
        <w:rPr>
          <w:rFonts w:ascii="仿宋_GB2312" w:eastAsia="仿宋_GB2312" w:hint="eastAsia"/>
          <w:sz w:val="34"/>
          <w:szCs w:val="34"/>
          <w:bdr w:val="none" w:sz="0" w:space="0" w:color="auto" w:frame="1"/>
        </w:rPr>
        <w:t>295611</w:t>
      </w:r>
    </w:p>
    <w:p w:rsidR="005542E6" w:rsidRDefault="0039769E" w:rsidP="00413670">
      <w:pPr>
        <w:spacing w:line="588" w:lineRule="exact"/>
        <w:ind w:firstLineChars="200" w:firstLine="680"/>
        <w:jc w:val="left"/>
        <w:rPr>
          <w:rFonts w:ascii="仿宋_GB2312" w:eastAsia="仿宋_GB2312"/>
          <w:sz w:val="34"/>
          <w:szCs w:val="34"/>
          <w:bdr w:val="none" w:sz="0" w:space="0" w:color="auto" w:frame="1"/>
        </w:rPr>
      </w:pPr>
      <w:r w:rsidRPr="007036EC">
        <w:rPr>
          <w:rFonts w:ascii="仿宋_GB2312" w:eastAsia="仿宋_GB2312" w:hint="eastAsia"/>
          <w:sz w:val="34"/>
          <w:szCs w:val="34"/>
          <w:bdr w:val="none" w:sz="0" w:space="0" w:color="auto" w:frame="1"/>
        </w:rPr>
        <w:t>附件：《</w:t>
      </w:r>
      <w:hyperlink r:id="rId9" w:tgtFrame="_blank" w:history="1">
        <w:r w:rsidRPr="007036EC">
          <w:rPr>
            <w:rFonts w:ascii="仿宋_GB2312" w:eastAsia="仿宋_GB2312" w:hint="eastAsia"/>
            <w:sz w:val="34"/>
            <w:szCs w:val="34"/>
          </w:rPr>
          <w:t>天津市</w:t>
        </w:r>
        <w:r w:rsidR="00487B19" w:rsidRPr="007036EC">
          <w:rPr>
            <w:rFonts w:ascii="仿宋_GB2312" w:eastAsia="仿宋_GB2312" w:hint="eastAsia"/>
            <w:sz w:val="34"/>
            <w:szCs w:val="34"/>
          </w:rPr>
          <w:t>河北</w:t>
        </w:r>
        <w:r w:rsidRPr="007036EC">
          <w:rPr>
            <w:rFonts w:ascii="仿宋_GB2312" w:eastAsia="仿宋_GB2312" w:hint="eastAsia"/>
            <w:sz w:val="34"/>
            <w:szCs w:val="34"/>
          </w:rPr>
          <w:t>区卫生健康系统事业单位2020年公开招聘工作人员计划</w:t>
        </w:r>
      </w:hyperlink>
      <w:r w:rsidRPr="007036EC">
        <w:rPr>
          <w:rFonts w:ascii="仿宋_GB2312" w:eastAsia="仿宋_GB2312" w:hint="eastAsia"/>
          <w:sz w:val="34"/>
          <w:szCs w:val="34"/>
          <w:bdr w:val="none" w:sz="0" w:space="0" w:color="auto" w:frame="1"/>
        </w:rPr>
        <w:t>》</w:t>
      </w:r>
    </w:p>
    <w:p w:rsidR="005542E6" w:rsidRPr="007036EC" w:rsidRDefault="005542E6" w:rsidP="006223A7">
      <w:pPr>
        <w:spacing w:line="588" w:lineRule="exact"/>
        <w:ind w:firstLineChars="200" w:firstLine="680"/>
        <w:jc w:val="left"/>
        <w:rPr>
          <w:rFonts w:ascii="仿宋_GB2312" w:eastAsia="仿宋_GB2312" w:hAnsi="Tahoma"/>
          <w:sz w:val="34"/>
          <w:szCs w:val="34"/>
        </w:rPr>
      </w:pPr>
    </w:p>
    <w:p w:rsidR="006223A7" w:rsidRDefault="0039769E" w:rsidP="00413670">
      <w:pPr>
        <w:spacing w:line="588" w:lineRule="exact"/>
        <w:jc w:val="right"/>
        <w:rPr>
          <w:rFonts w:ascii="仿宋_GB2312" w:eastAsia="仿宋_GB2312" w:hAnsi="Tahoma"/>
          <w:sz w:val="34"/>
          <w:szCs w:val="34"/>
        </w:rPr>
      </w:pPr>
      <w:r w:rsidRPr="007036EC">
        <w:rPr>
          <w:rFonts w:ascii="仿宋_GB2312" w:eastAsia="仿宋_GB2312" w:hint="eastAsia"/>
          <w:sz w:val="34"/>
          <w:szCs w:val="34"/>
          <w:bdr w:val="none" w:sz="0" w:space="0" w:color="auto" w:frame="1"/>
        </w:rPr>
        <w:t>天津市</w:t>
      </w:r>
      <w:r w:rsidR="00487B19" w:rsidRPr="007036EC">
        <w:rPr>
          <w:rFonts w:ascii="仿宋_GB2312" w:eastAsia="仿宋_GB2312" w:hint="eastAsia"/>
          <w:sz w:val="34"/>
          <w:szCs w:val="34"/>
          <w:bdr w:val="none" w:sz="0" w:space="0" w:color="auto" w:frame="1"/>
        </w:rPr>
        <w:t>河北</w:t>
      </w:r>
      <w:r w:rsidRPr="007036EC">
        <w:rPr>
          <w:rFonts w:ascii="仿宋_GB2312" w:eastAsia="仿宋_GB2312" w:hint="eastAsia"/>
          <w:sz w:val="34"/>
          <w:szCs w:val="34"/>
          <w:bdr w:val="none" w:sz="0" w:space="0" w:color="auto" w:frame="1"/>
        </w:rPr>
        <w:t>区卫生健康委员会</w:t>
      </w:r>
    </w:p>
    <w:p w:rsidR="0056517E" w:rsidRPr="006223A7" w:rsidRDefault="0039769E" w:rsidP="006223A7">
      <w:pPr>
        <w:spacing w:line="588" w:lineRule="exact"/>
        <w:ind w:firstLineChars="200" w:firstLine="680"/>
        <w:jc w:val="right"/>
        <w:rPr>
          <w:rFonts w:ascii="仿宋_GB2312" w:eastAsia="仿宋_GB2312" w:hAnsi="Tahoma"/>
          <w:sz w:val="34"/>
          <w:szCs w:val="34"/>
        </w:rPr>
      </w:pPr>
      <w:r w:rsidRPr="007036EC">
        <w:rPr>
          <w:rFonts w:ascii="仿宋_GB2312" w:eastAsia="仿宋_GB2312" w:hint="eastAsia"/>
          <w:sz w:val="34"/>
          <w:szCs w:val="34"/>
          <w:bdr w:val="none" w:sz="0" w:space="0" w:color="auto" w:frame="1"/>
        </w:rPr>
        <w:t>2020年</w:t>
      </w:r>
      <w:r w:rsidR="00835050">
        <w:rPr>
          <w:rFonts w:ascii="仿宋_GB2312" w:eastAsia="仿宋_GB2312" w:hint="eastAsia"/>
          <w:sz w:val="34"/>
          <w:szCs w:val="34"/>
          <w:bdr w:val="none" w:sz="0" w:space="0" w:color="auto" w:frame="1"/>
        </w:rPr>
        <w:t>9</w:t>
      </w:r>
      <w:r w:rsidRPr="007036EC">
        <w:rPr>
          <w:rFonts w:ascii="仿宋_GB2312" w:eastAsia="仿宋_GB2312" w:hint="eastAsia"/>
          <w:sz w:val="34"/>
          <w:szCs w:val="34"/>
          <w:bdr w:val="none" w:sz="0" w:space="0" w:color="auto" w:frame="1"/>
        </w:rPr>
        <w:t>月</w:t>
      </w:r>
      <w:r w:rsidR="00835050">
        <w:rPr>
          <w:rFonts w:ascii="仿宋_GB2312" w:eastAsia="仿宋_GB2312" w:hint="eastAsia"/>
          <w:sz w:val="34"/>
          <w:szCs w:val="34"/>
          <w:bdr w:val="none" w:sz="0" w:space="0" w:color="auto" w:frame="1"/>
        </w:rPr>
        <w:t>7</w:t>
      </w:r>
      <w:r w:rsidRPr="007036EC">
        <w:rPr>
          <w:rFonts w:ascii="仿宋_GB2312" w:eastAsia="仿宋_GB2312" w:hint="eastAsia"/>
          <w:sz w:val="34"/>
          <w:szCs w:val="34"/>
          <w:bdr w:val="none" w:sz="0" w:space="0" w:color="auto" w:frame="1"/>
        </w:rPr>
        <w:t>日</w:t>
      </w:r>
    </w:p>
    <w:sectPr w:rsidR="0056517E" w:rsidRPr="006223A7" w:rsidSect="00C1498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63C7" w:rsidRDefault="009063C7" w:rsidP="0039769E">
      <w:r>
        <w:separator/>
      </w:r>
    </w:p>
  </w:endnote>
  <w:endnote w:type="continuationSeparator" w:id="1">
    <w:p w:rsidR="009063C7" w:rsidRDefault="009063C7" w:rsidP="003976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inherit">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06907"/>
      <w:docPartObj>
        <w:docPartGallery w:val="Page Numbers (Bottom of Page)"/>
        <w:docPartUnique/>
      </w:docPartObj>
    </w:sdtPr>
    <w:sdtEndPr>
      <w:rPr>
        <w:rFonts w:ascii="Times New Roman" w:hAnsi="Times New Roman" w:cs="Times New Roman"/>
        <w:sz w:val="21"/>
        <w:szCs w:val="21"/>
      </w:rPr>
    </w:sdtEndPr>
    <w:sdtContent>
      <w:p w:rsidR="00E61CB0" w:rsidRPr="00E61CB0" w:rsidRDefault="000C3A9A">
        <w:pPr>
          <w:pStyle w:val="a4"/>
          <w:jc w:val="center"/>
          <w:rPr>
            <w:rFonts w:ascii="Times New Roman" w:hAnsi="Times New Roman" w:cs="Times New Roman"/>
            <w:sz w:val="21"/>
            <w:szCs w:val="21"/>
          </w:rPr>
        </w:pPr>
        <w:r w:rsidRPr="00E61CB0">
          <w:rPr>
            <w:rFonts w:ascii="Times New Roman" w:hAnsi="Times New Roman" w:cs="Times New Roman"/>
            <w:sz w:val="21"/>
            <w:szCs w:val="21"/>
          </w:rPr>
          <w:fldChar w:fldCharType="begin"/>
        </w:r>
        <w:r w:rsidR="00E61CB0" w:rsidRPr="00E61CB0">
          <w:rPr>
            <w:rFonts w:ascii="Times New Roman" w:hAnsi="Times New Roman" w:cs="Times New Roman"/>
            <w:sz w:val="21"/>
            <w:szCs w:val="21"/>
          </w:rPr>
          <w:instrText xml:space="preserve"> PAGE   \* MERGEFORMAT </w:instrText>
        </w:r>
        <w:r w:rsidRPr="00E61CB0">
          <w:rPr>
            <w:rFonts w:ascii="Times New Roman" w:hAnsi="Times New Roman" w:cs="Times New Roman"/>
            <w:sz w:val="21"/>
            <w:szCs w:val="21"/>
          </w:rPr>
          <w:fldChar w:fldCharType="separate"/>
        </w:r>
        <w:r w:rsidR="00413670" w:rsidRPr="00413670">
          <w:rPr>
            <w:rFonts w:ascii="Times New Roman" w:hAnsi="Times New Roman" w:cs="Times New Roman"/>
            <w:noProof/>
            <w:sz w:val="21"/>
            <w:szCs w:val="21"/>
            <w:lang w:val="zh-CN"/>
          </w:rPr>
          <w:t>1</w:t>
        </w:r>
        <w:r w:rsidRPr="00E61CB0">
          <w:rPr>
            <w:rFonts w:ascii="Times New Roman" w:hAnsi="Times New Roman" w:cs="Times New Roman"/>
            <w:sz w:val="21"/>
            <w:szCs w:val="21"/>
          </w:rPr>
          <w:fldChar w:fldCharType="end"/>
        </w:r>
      </w:p>
    </w:sdtContent>
  </w:sdt>
  <w:p w:rsidR="00E61CB0" w:rsidRDefault="00E61CB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63C7" w:rsidRDefault="009063C7" w:rsidP="0039769E">
      <w:r>
        <w:separator/>
      </w:r>
    </w:p>
  </w:footnote>
  <w:footnote w:type="continuationSeparator" w:id="1">
    <w:p w:rsidR="009063C7" w:rsidRDefault="009063C7" w:rsidP="003976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769E"/>
    <w:rsid w:val="00056104"/>
    <w:rsid w:val="000C3A9A"/>
    <w:rsid w:val="001048C9"/>
    <w:rsid w:val="0010529D"/>
    <w:rsid w:val="00162567"/>
    <w:rsid w:val="00165168"/>
    <w:rsid w:val="00190C91"/>
    <w:rsid w:val="00192603"/>
    <w:rsid w:val="001D7547"/>
    <w:rsid w:val="00206578"/>
    <w:rsid w:val="00240D4E"/>
    <w:rsid w:val="002D1A90"/>
    <w:rsid w:val="0039769E"/>
    <w:rsid w:val="00413670"/>
    <w:rsid w:val="00487B19"/>
    <w:rsid w:val="0053756C"/>
    <w:rsid w:val="005542E6"/>
    <w:rsid w:val="006223A7"/>
    <w:rsid w:val="007036EC"/>
    <w:rsid w:val="00835050"/>
    <w:rsid w:val="00867855"/>
    <w:rsid w:val="008833E3"/>
    <w:rsid w:val="00883AA3"/>
    <w:rsid w:val="008871A6"/>
    <w:rsid w:val="008B2006"/>
    <w:rsid w:val="00900F73"/>
    <w:rsid w:val="009063C7"/>
    <w:rsid w:val="009C497E"/>
    <w:rsid w:val="00B244EE"/>
    <w:rsid w:val="00B92C0B"/>
    <w:rsid w:val="00C14989"/>
    <w:rsid w:val="00CB22C5"/>
    <w:rsid w:val="00D12030"/>
    <w:rsid w:val="00DF5E0E"/>
    <w:rsid w:val="00E05032"/>
    <w:rsid w:val="00E61CB0"/>
    <w:rsid w:val="00EA7837"/>
    <w:rsid w:val="00EF4E6F"/>
    <w:rsid w:val="00F00673"/>
    <w:rsid w:val="00F67124"/>
    <w:rsid w:val="00F90203"/>
    <w:rsid w:val="00FD22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9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76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9769E"/>
    <w:rPr>
      <w:sz w:val="18"/>
      <w:szCs w:val="18"/>
    </w:rPr>
  </w:style>
  <w:style w:type="paragraph" w:styleId="a4">
    <w:name w:val="footer"/>
    <w:basedOn w:val="a"/>
    <w:link w:val="Char0"/>
    <w:uiPriority w:val="99"/>
    <w:unhideWhenUsed/>
    <w:rsid w:val="0039769E"/>
    <w:pPr>
      <w:tabs>
        <w:tab w:val="center" w:pos="4153"/>
        <w:tab w:val="right" w:pos="8306"/>
      </w:tabs>
      <w:snapToGrid w:val="0"/>
      <w:jc w:val="left"/>
    </w:pPr>
    <w:rPr>
      <w:sz w:val="18"/>
      <w:szCs w:val="18"/>
    </w:rPr>
  </w:style>
  <w:style w:type="character" w:customStyle="1" w:styleId="Char0">
    <w:name w:val="页脚 Char"/>
    <w:basedOn w:val="a0"/>
    <w:link w:val="a4"/>
    <w:uiPriority w:val="99"/>
    <w:rsid w:val="0039769E"/>
    <w:rPr>
      <w:sz w:val="18"/>
      <w:szCs w:val="18"/>
    </w:rPr>
  </w:style>
  <w:style w:type="paragraph" w:styleId="a5">
    <w:name w:val="Normal (Web)"/>
    <w:basedOn w:val="a"/>
    <w:uiPriority w:val="99"/>
    <w:semiHidden/>
    <w:unhideWhenUsed/>
    <w:rsid w:val="0039769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39769E"/>
    <w:rPr>
      <w:b/>
      <w:bCs/>
    </w:rPr>
  </w:style>
  <w:style w:type="character" w:styleId="a7">
    <w:name w:val="Hyperlink"/>
    <w:basedOn w:val="a0"/>
    <w:uiPriority w:val="99"/>
    <w:unhideWhenUsed/>
    <w:rsid w:val="0039769E"/>
    <w:rPr>
      <w:color w:val="0000FF"/>
      <w:u w:val="single"/>
    </w:rPr>
  </w:style>
  <w:style w:type="paragraph" w:styleId="a8">
    <w:name w:val="List Paragraph"/>
    <w:basedOn w:val="a"/>
    <w:uiPriority w:val="34"/>
    <w:qFormat/>
    <w:rsid w:val="008871A6"/>
    <w:pPr>
      <w:ind w:firstLineChars="200" w:firstLine="420"/>
    </w:pPr>
  </w:style>
</w:styles>
</file>

<file path=word/webSettings.xml><?xml version="1.0" encoding="utf-8"?>
<w:webSettings xmlns:r="http://schemas.openxmlformats.org/officeDocument/2006/relationships" xmlns:w="http://schemas.openxmlformats.org/wordprocessingml/2006/main">
  <w:divs>
    <w:div w:id="192900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jwsrc.com" TargetMode="External"/><Relationship Id="rId3" Type="http://schemas.openxmlformats.org/officeDocument/2006/relationships/webSettings" Target="webSettings.xml"/><Relationship Id="rId7" Type="http://schemas.openxmlformats.org/officeDocument/2006/relationships/hyperlink" Target="http://www.tjwsrc.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zkgg.tjtalents.com.cn/upload/file/20200715/20200715103353_208.xls"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zkgg.tjtalents.com.cn/upload/file/20200715/20200715103353_208.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10</Pages>
  <Words>722</Words>
  <Characters>4121</Characters>
  <Application>Microsoft Office Word</Application>
  <DocSecurity>0</DocSecurity>
  <Lines>34</Lines>
  <Paragraphs>9</Paragraphs>
  <ScaleCrop>false</ScaleCrop>
  <Company>Lenovo (Beijing) Limited</Company>
  <LinksUpToDate>false</LinksUpToDate>
  <CharactersWithSpaces>4834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何欢</dc:creator>
  <cp:keywords/>
  <dc:description/>
  <cp:lastModifiedBy>user</cp:lastModifiedBy>
  <cp:revision>26</cp:revision>
  <dcterms:created xsi:type="dcterms:W3CDTF">2020-07-30T08:46:00Z</dcterms:created>
  <dcterms:modified xsi:type="dcterms:W3CDTF">2020-09-04T12:28:00Z</dcterms:modified>
</cp:coreProperties>
</file>