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汉中市2020年“护考”“卫考”考生承诺书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各位考生：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为贯彻落实常态化疫情防控工作要求，根据《中华人民共和国传染病防治法》《刑法》等相关法律要求，请你务必如实填写以下内容，若故意隐瞒有关情况造成后果，你将要承担相应法律责任。谢谢你的理解和配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1、你14天内有无北京市、新疆维吾尔自治区、辽宁省，或其他有病例报告地区(包括境外）的旅行史、居住史，途径史？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　　　是□ 否□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2、你前14天内是否与新冠肺类确诊患者或疑似患者有接触？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　　　是□ 否□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3.你前14天内是否接触过来自北京市、新疆维吾尔自治区、辽宁省，或来自有病例报告地区（包括境外）的发热或有呼吸道症状的患者？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　　　是□ 否□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4、你前14天内身边是否有聚集性发病（如家庭、办公室、学校班级等场所，出现2例及以上发热或呼吸道症状的病例）？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　　　是□ 否□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5、你最近有无发热、咳嗽、乏力、腹泻等症状？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　　　是□ 否□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6、你14天内是否由外地（含境外）返陕？ 是□ 否□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　　如是，是由______ 返陕。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郑重声明：本人对以上信息的真实性承担法律责任！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考生姓名： 　　　　　性 别：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电 话： 　　　　　　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</w:pPr>
      <w:r>
        <w:rPr>
          <w:rFonts w:hint="eastAsia" w:ascii="新宋体" w:hAnsi="新宋体" w:eastAsia="新宋体" w:cs="新宋体"/>
          <w:b w:val="0"/>
          <w:i w:val="0"/>
          <w:caps w:val="0"/>
          <w:color w:val="1C1C1C"/>
          <w:spacing w:val="0"/>
          <w:sz w:val="28"/>
          <w:szCs w:val="28"/>
          <w:bdr w:val="none" w:color="auto" w:sz="0" w:space="0"/>
          <w:shd w:val="clear" w:fill="FFFFFF"/>
        </w:rPr>
        <w:t>　　填写日期：___年____月____日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4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2020-09-07T01:03:35Z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