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中药二刷题课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中成药1</w:t>
      </w:r>
    </w:p>
    <w:p>
      <w:pPr>
        <w:jc w:val="center"/>
        <w:rPr>
          <w:rFonts w:ascii="宋体" w:hAnsi="宋体"/>
          <w:szCs w:val="21"/>
        </w:rPr>
      </w:pPr>
      <w:r>
        <w:rPr>
          <w:rFonts w:hint="eastAsia" w:ascii="宋体" w:hAnsi="宋体"/>
          <w:bCs/>
          <w:szCs w:val="21"/>
        </w:rPr>
        <w:t>医学教育网•远志•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center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中成药部分</w:t>
      </w:r>
    </w:p>
    <w:p>
      <w:pPr>
        <w:jc w:val="center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第一章　内科常用中成药</w:t>
      </w:r>
    </w:p>
    <w:p>
      <w:pPr>
        <w:jc w:val="center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第一节　解表剂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【最佳选择题】2015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感冒清热颗粒除疏风散寒外，又能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A.解表清热　　　　B.解热止痛　　　　C.清热解毒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D.清宣肺气　　　　E.宣肺止咳 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藿香正气水的功能有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A.解表化湿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B.疏散风热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C.祛风清热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D.温中止呕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E.理气和中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正柴胡饮颗粒除发散风寒外，又能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A.利咽消肿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B.活血止痛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C.散结消肿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D.凉血消肿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E.解热止痛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A.风寒感冒证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B.风热感冒证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C.暑湿感冒证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D.外感风寒夹湿证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E.外感风寒、内伤食积证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感冒清热颗粒的主治是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荆防颗粒的主治是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保济丸的主治是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某男，20岁，夏初因气温突降，小雨不断，患流行性感冒2天，症见发热、恶寒，肌肉酸痛，鼻塞流涕，咳嗽，头疼，咽干咽痛，舌偏红，苔黄腻，证属热毒袭肺，宜选用的成药是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A.荆防颗粒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B.桂枝合剂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C.双黄连颗粒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D.九味羌活颗粒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E.连花清瘟胶囊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参苏丸为解表剂，除能益气解表，疏风散寒外，又能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A.祛痰止咳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B.宣肺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C.润燥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D.降气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E.敛肺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A.午时茶颗粒      B.双黄连颗粒        C.感冒清热颗粒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D.九味羌活丸      E.桑菊感冒颗粒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某女，30岁，感冒3日，症见恶寒、发热，无汗，头重而痛，肢体酸痛。证属外感风寒夹湿，治当疏风解表、散寒除湿，宜选用的成药是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某女，40岁。感冒2日，症见发热、微恶风，头痛，咳嗽，口干，咽痛。证属风热感冒初起，治当疏风清热、宣肺止咳，宜选用的成药是</w:t>
      </w:r>
      <w:r>
        <w:rPr>
          <w:rFonts w:hint="eastAsia"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某男，46岁。感冒5日，症见恶寒发热，头痛身楚，胸脘满闷，恶心呕吐，腹痛腹泻。证属外感风寒、内伤食积，治当祛风解表、化湿和中，宜选用的成药是</w:t>
      </w:r>
      <w:r>
        <w:rPr>
          <w:rFonts w:hint="eastAsia" w:ascii="宋体" w:hAnsi="宋体"/>
          <w:szCs w:val="21"/>
        </w:rPr>
        <w:t xml:space="preserve"> 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【综合分析选择题】2017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37岁。长夏时节，天气由暑热突转阴雨连绵，因着衣不慎，遂致感冒。症见头痛昏重，胸膈痞闷，脘腹胀痛，呕吐泄泻，舌质淡红，苔白腻。证属外感风寒、内伤湿滞之感冒，接诊医师处以藿香正气水。服用2天后症状消失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1.藿香正气水的功能是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A.解表化湿，理气和中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B.解表散寒，祛风胜湿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C.解表散寒，燥湿和中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D.解表胜理，祛风化痰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E.解表散风，理气和中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2.在藿香正气水处方的臣药中，内能燥湿而健脾，外能散风寒而发表的药是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A.陈皮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B.茯苓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C.苍术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D.姜厚朴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E.生半夏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3.藿香正气水处方的佐药是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A.白芷、白术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B.香薷、防风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C.紫苏梗、防风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D.香薷、白术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E.白芷、紫苏叶油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A.解表散寒，祛风胜湿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B.疏风散寒，解表清热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C.疏风解表，清热解毒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D.解肌发表，调和营卫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E.疏风清热，宣肺止咳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银翘解毒丸的功能是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感冒清热颗粒的功能是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荆防颗粒的功能是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桂枝合剂源于张仲景的桂枝汤方。关于桂枝合剂的说法，错误的是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A.用于风寒感冒，症见头痛发热、鼻塞、干呕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B.服药期间忌食生冷、油腻之物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C.表实无汗者需覆被保暖以令汗出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D.服药后多饮热开水或热粥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E.病内热口渴者慎用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某女，55岁。素体虚弱，近日因感受风寒而致恶寒发热、头痛鼻塞、咳嗽痰多、胸闷呕逆、乏力气短。宜选用的成药是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A.保济丸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B.荆防颗粒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C.参苓白术颗粒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D.参苏丸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E.玉屏风颗粒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A.正柴胡饮颗粒</w:t>
      </w:r>
      <w:r>
        <w:rPr>
          <w:rFonts w:ascii="宋体" w:hAnsi="宋体"/>
          <w:szCs w:val="21"/>
        </w:rPr>
        <w:t>　　　　　　</w:t>
      </w:r>
      <w:r>
        <w:rPr>
          <w:rFonts w:hint="eastAsia" w:ascii="宋体" w:hAnsi="宋体"/>
          <w:szCs w:val="21"/>
        </w:rPr>
        <w:t>B.午时茶颗粒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C.银翘解毒颗粒　　　　　　D.桑菊感冒片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E.九味羌活丸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某男，12岁。外感风寒，内伤食积，症见恶寒发热、头痛身楚、胸脘满闷、恶心呕吐、腹痛腹泻。宜选用的成药是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某男，24岁。患感冒，症见恶寒、发热、无汗、头重而痛，肢体酸痛，证属外感风寒夹湿，宜选用的成药是</w:t>
      </w:r>
    </w:p>
    <w:p>
      <w:pPr>
        <w:jc w:val="center"/>
        <w:rPr>
          <w:rFonts w:hint="eastAsia" w:ascii="宋体" w:hAnsi="宋体"/>
          <w:b/>
          <w:bCs/>
          <w:szCs w:val="21"/>
        </w:rPr>
      </w:pPr>
    </w:p>
    <w:p>
      <w:pPr>
        <w:jc w:val="center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第二节　祛暑剂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六一散的功能是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A.芳香化湿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B.和中消食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C.清暑利湿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D.避温解毒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E.健脾，祛湿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六合定中丸除和中消食外，又能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A.辟瘟解毒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B.祛暑除湿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C.清热解毒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D.益气生津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E.祛风胜湿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某男，35岁。体胖，长夏溽暑突患热病，症见身热肢酸、胸闷腹胀、尿赤黄疸、舌红苔黄腻。治当芳香化湿，清热解毒，宜选用的成药是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A.紫金锭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B.六一散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C.保济丸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D.甘露消毒丸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E.六合定中丸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某女，70岁。夏日中暑，症见头晕身热、四肢倦怠、咽干口渴、自汗心烦。宜选用的成药是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A.六合定中丸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B.清暑益气丸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C.紫金锭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D.十滴水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E.六一散</w:t>
      </w:r>
    </w:p>
    <w:p>
      <w:pPr>
        <w:jc w:val="center"/>
        <w:rPr>
          <w:rFonts w:hint="eastAsia" w:ascii="宋体" w:hAnsi="宋体"/>
          <w:b/>
          <w:bCs/>
          <w:szCs w:val="21"/>
        </w:rPr>
      </w:pPr>
    </w:p>
    <w:p>
      <w:pPr>
        <w:jc w:val="center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第三节　表里双解剂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【综合分析选择题】2016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某男，17岁，暑湿季节，突发泄泻腹痛，便黄而黏，肛门灼热，苔黄薄腻，脉滑数。医师诊为湿热蕴结之泄泻，处以中成药葛根芩连丸，连续服用3天，诸症悉除。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1.葛根芩连丸处方的药物组成，除葛根、黄连、黄芩外，还有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A.连翘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B.炙甘草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C.蜂蜜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D.胡黄连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E.木香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（单味中药第1章）2.葛根芩连丸处方中的葛根，除能升阳止泻外，又能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A.解肌退热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B.清热解毒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C.清热燥湿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D.益气生津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E.凉血止血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（单味中药第2章）3.葛根芩连丸处方中的黄连，除清肠胃之火而解毒外，又善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A.除肌表湿热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B.除上焦湿热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C.除中焦湿热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D.除下焦湿热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E.除三焦湿热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4.葛根芩连丸除治上述湿热蕴结治泄泻外，又治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A.时疫感冒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B.体虚感冒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C.风寒感冒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D.风热感冒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E.风寒夹湿感冒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某女、16岁，春三月突患热病，症见发热，微恶风寒，咳嗽、痰黄、头痛、口渴、舌红苔黄。证属风温肺热、卫气同病，宜选用的成药是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A.葛根苓连丸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B.荆防颗粒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C.双清口服液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D.莲花清瘟胶酚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E.九味羌活口服液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解表剂小结 </w:t>
      </w:r>
    </w:p>
    <w:tbl>
      <w:tblPr>
        <w:tblStyle w:val="7"/>
        <w:tblW w:w="8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20"/>
        <w:gridCol w:w="2380"/>
        <w:gridCol w:w="1991"/>
        <w:gridCol w:w="372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3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1.辛温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解表剂</w:t>
            </w: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桂枝合剂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解肌发表、调和营卫 </w:t>
            </w:r>
          </w:p>
        </w:tc>
        <w:tc>
          <w:tcPr>
            <w:tcW w:w="3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桂芍合用，外感风寒表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虚</w:t>
            </w:r>
            <w:r>
              <w:rPr>
                <w:rFonts w:hint="eastAsia" w:ascii="宋体" w:hAnsi="宋体"/>
                <w:szCs w:val="21"/>
              </w:rPr>
              <w:t>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表实感冒颗粒 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发汗解表、祛风散寒 </w:t>
            </w:r>
          </w:p>
        </w:tc>
        <w:tc>
          <w:tcPr>
            <w:tcW w:w="3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麻桂并用，外感风寒表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实</w:t>
            </w:r>
            <w:r>
              <w:rPr>
                <w:rFonts w:hint="eastAsia" w:ascii="宋体" w:hAnsi="宋体"/>
                <w:szCs w:val="21"/>
              </w:rPr>
              <w:t>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感冒清热颗粒（口服液） 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疏风散寒、解表清热 </w:t>
            </w:r>
          </w:p>
        </w:tc>
        <w:tc>
          <w:tcPr>
            <w:tcW w:w="3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外寒内热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正柴胡饮颗粒 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发散风寒、解热止痛 </w:t>
            </w:r>
          </w:p>
        </w:tc>
        <w:tc>
          <w:tcPr>
            <w:tcW w:w="3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外感风寒，感冒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初起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0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2.辛凉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解表剂</w:t>
            </w: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银翘解毒丸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（颗粒、片、胶囊） </w:t>
            </w:r>
          </w:p>
        </w:tc>
        <w:tc>
          <w:tcPr>
            <w:tcW w:w="199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同：治疗风热表证 </w:t>
            </w:r>
          </w:p>
        </w:tc>
        <w:tc>
          <w:tcPr>
            <w:tcW w:w="3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解表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力大</w:t>
            </w:r>
            <w:r>
              <w:rPr>
                <w:rFonts w:hint="eastAsia" w:ascii="宋体" w:hAnsi="宋体"/>
                <w:szCs w:val="21"/>
              </w:rPr>
              <w:t>，且能清热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解毒</w:t>
            </w:r>
            <w:r>
              <w:rPr>
                <w:rFonts w:hint="eastAsia" w:ascii="宋体" w:hAnsi="宋体"/>
                <w:szCs w:val="21"/>
              </w:rPr>
              <w:t>，适用于风热感冒，热重寒轻，咳嗽、咽痛者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桑菊感冒片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（颗粒、合剂） </w:t>
            </w:r>
          </w:p>
        </w:tc>
        <w:tc>
          <w:tcPr>
            <w:tcW w:w="199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3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解表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力小</w:t>
            </w:r>
            <w:r>
              <w:rPr>
                <w:rFonts w:hint="eastAsia" w:ascii="宋体" w:hAnsi="宋体"/>
                <w:szCs w:val="21"/>
              </w:rPr>
              <w:t>，重在轻清疏肺，适用于风热感冒初起，头痛，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咳嗽</w:t>
            </w:r>
            <w:r>
              <w:rPr>
                <w:rFonts w:hint="eastAsia" w:ascii="宋体" w:hAnsi="宋体"/>
                <w:szCs w:val="21"/>
              </w:rPr>
              <w:t xml:space="preserve">，口干，咽痛者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双黄连口服液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（颗粒、片、糖浆、合剂、胶囊） 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疏风解表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清热解毒 </w:t>
            </w:r>
          </w:p>
        </w:tc>
        <w:tc>
          <w:tcPr>
            <w:tcW w:w="3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配方单纯，简化版的银翘解毒丸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0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羚羊感冒胶囊（片） 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清热解表 </w:t>
            </w:r>
          </w:p>
        </w:tc>
        <w:tc>
          <w:tcPr>
            <w:tcW w:w="3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流感，解毒力强，加强版的银翘解毒丸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20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38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连花清瘟胶囊 </w:t>
            </w:r>
          </w:p>
        </w:tc>
        <w:tc>
          <w:tcPr>
            <w:tcW w:w="199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清瘟解毒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宣肺</w:t>
            </w:r>
            <w:r>
              <w:rPr>
                <w:rFonts w:hint="eastAsia" w:ascii="宋体" w:hAnsi="宋体"/>
                <w:szCs w:val="21"/>
              </w:rPr>
              <w:t xml:space="preserve">泄热 </w:t>
            </w:r>
          </w:p>
        </w:tc>
        <w:tc>
          <w:tcPr>
            <w:tcW w:w="372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流行性感冒属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热毒袭肺</w:t>
            </w:r>
            <w:r>
              <w:rPr>
                <w:rFonts w:hint="eastAsia" w:ascii="宋体" w:hAnsi="宋体"/>
                <w:szCs w:val="21"/>
              </w:rPr>
              <w:t>证（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卫气同病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</w:tbl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本章节</w:t>
      </w:r>
      <w:r>
        <w:rPr>
          <w:rFonts w:hint="eastAsia" w:ascii="宋体" w:hAnsi="宋体"/>
          <w:b/>
          <w:bCs/>
          <w:color w:val="FF0000"/>
          <w:szCs w:val="21"/>
          <w:u w:val="single"/>
        </w:rPr>
        <w:t xml:space="preserve">宣肺2药：桑菊感冒、连花清瘟 </w:t>
      </w:r>
    </w:p>
    <w:p>
      <w:pPr>
        <w:jc w:val="left"/>
        <w:rPr>
          <w:rFonts w:hint="eastAsia" w:ascii="宋体" w:hAnsi="宋体"/>
          <w:b/>
          <w:bCs/>
          <w:color w:val="FF0000"/>
          <w:szCs w:val="21"/>
          <w:u w:val="single"/>
        </w:rPr>
      </w:pPr>
      <w:r>
        <w:rPr>
          <w:rFonts w:hint="eastAsia" w:ascii="宋体" w:hAnsi="宋体"/>
          <w:szCs w:val="21"/>
        </w:rPr>
        <w:t>本章节</w:t>
      </w:r>
      <w:r>
        <w:rPr>
          <w:rFonts w:hint="eastAsia" w:ascii="宋体" w:hAnsi="宋体"/>
          <w:b/>
          <w:bCs/>
          <w:color w:val="FF0000"/>
          <w:szCs w:val="21"/>
          <w:u w:val="single"/>
        </w:rPr>
        <w:t>止咳2药：桑菊感冒、参苏丸</w:t>
      </w: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续表</w:t>
      </w:r>
    </w:p>
    <w:tbl>
      <w:tblPr>
        <w:tblStyle w:val="7"/>
        <w:tblW w:w="8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5"/>
        <w:gridCol w:w="2159"/>
        <w:gridCol w:w="2005"/>
        <w:gridCol w:w="337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2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33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3.解表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胜湿剂</w:t>
            </w:r>
          </w:p>
        </w:tc>
        <w:tc>
          <w:tcPr>
            <w:tcW w:w="2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九味羌活丸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（颗粒、口服液） 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疏风解表、散寒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除湿</w:t>
            </w:r>
            <w:r>
              <w:rPr>
                <w:rFonts w:hint="eastAsia" w:ascii="宋体" w:hAnsi="宋体"/>
                <w:szCs w:val="21"/>
              </w:rPr>
              <w:t xml:space="preserve">，兼清热邪 </w:t>
            </w:r>
          </w:p>
        </w:tc>
        <w:tc>
          <w:tcPr>
            <w:tcW w:w="33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风寒夹湿，酸痛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荆防颗粒（合剂） 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解表散寒、祛风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胜湿 </w:t>
            </w:r>
          </w:p>
        </w:tc>
        <w:tc>
          <w:tcPr>
            <w:tcW w:w="33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药性相对九味羌活丸平和，更适合南方地区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午时茶颗粒 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祛风解表、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化湿和中 </w:t>
            </w:r>
          </w:p>
        </w:tc>
        <w:tc>
          <w:tcPr>
            <w:tcW w:w="33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外感风寒、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内伤食积</w:t>
            </w:r>
            <w:r>
              <w:rPr>
                <w:rFonts w:hint="eastAsia" w:ascii="宋体" w:hAnsi="宋体"/>
                <w:szCs w:val="21"/>
              </w:rPr>
              <w:t>，吐泻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4" w:hRule="atLeast"/>
        </w:trPr>
        <w:tc>
          <w:tcPr>
            <w:tcW w:w="1075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4.祛暑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解表剂</w:t>
            </w:r>
          </w:p>
        </w:tc>
        <w:tc>
          <w:tcPr>
            <w:tcW w:w="2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藿香正气水（片、颗粒、滴丸、口服液、软胶囊） 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外散风寒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化湿和中 </w:t>
            </w:r>
          </w:p>
        </w:tc>
        <w:tc>
          <w:tcPr>
            <w:tcW w:w="33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阴暑、空调病、胃肠型感冒、上吐下泻（霍乱）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75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保济丸 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解表、祛湿、和中 </w:t>
            </w:r>
          </w:p>
        </w:tc>
        <w:tc>
          <w:tcPr>
            <w:tcW w:w="33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暑湿感冒、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晕车晕船</w:t>
            </w:r>
            <w:r>
              <w:rPr>
                <w:rFonts w:hint="eastAsia" w:ascii="宋体" w:hAnsi="宋体"/>
                <w:szCs w:val="21"/>
              </w:rPr>
              <w:t>，止晕止呕和胃效果比藿香正气水更强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10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5.扶正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解表剂</w:t>
            </w:r>
          </w:p>
        </w:tc>
        <w:tc>
          <w:tcPr>
            <w:tcW w:w="21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参苏丸（胶囊） </w:t>
            </w:r>
          </w:p>
        </w:tc>
        <w:tc>
          <w:tcPr>
            <w:tcW w:w="20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益气解表、疏风散寒、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祛痰止咳 </w:t>
            </w:r>
          </w:p>
        </w:tc>
        <w:tc>
          <w:tcPr>
            <w:tcW w:w="33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气虚感冒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祛暑剂小结 </w:t>
      </w:r>
    </w:p>
    <w:tbl>
      <w:tblPr>
        <w:tblStyle w:val="7"/>
        <w:tblW w:w="8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68"/>
        <w:gridCol w:w="1990"/>
        <w:gridCol w:w="2200"/>
        <w:gridCol w:w="335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0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中成药 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33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" w:hRule="atLeast"/>
        </w:trPr>
        <w:tc>
          <w:tcPr>
            <w:tcW w:w="106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1.祛暑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除湿剂</w:t>
            </w: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六一散 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清暑利湿</w:t>
            </w:r>
          </w:p>
        </w:tc>
        <w:tc>
          <w:tcPr>
            <w:tcW w:w="33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药少力轻，基础成药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06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甘露消毒丸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芳香化湿、清热解毒 </w:t>
            </w:r>
          </w:p>
        </w:tc>
        <w:tc>
          <w:tcPr>
            <w:tcW w:w="33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湿温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0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2.祛暑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避秽剂 </w:t>
            </w: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紫金锭（散） 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辟瘟解毒、消肿止痛 </w:t>
            </w:r>
          </w:p>
        </w:tc>
        <w:tc>
          <w:tcPr>
            <w:tcW w:w="33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主治感受秽恶痰浊之邪所致的中暑；亦可外用治疗疔疮疖肿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06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3.祛暑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和中剂</w:t>
            </w: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六合定中丸 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祛暑除湿、和中消食</w:t>
            </w:r>
          </w:p>
        </w:tc>
        <w:tc>
          <w:tcPr>
            <w:tcW w:w="33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夏伤暑湿、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宿食</w:t>
            </w:r>
            <w:r>
              <w:rPr>
                <w:rFonts w:hint="eastAsia" w:ascii="宋体" w:hAnsi="宋体"/>
                <w:szCs w:val="21"/>
              </w:rPr>
              <w:t>停滞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06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十滴水（软胶囊） 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健胃、祛暑 </w:t>
            </w:r>
          </w:p>
        </w:tc>
        <w:tc>
          <w:tcPr>
            <w:tcW w:w="33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“阴暑”胃寒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06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4.清暑益气剂</w:t>
            </w: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清暑益气丸</w:t>
            </w:r>
          </w:p>
        </w:tc>
        <w:tc>
          <w:tcPr>
            <w:tcW w:w="22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祛暑利湿、补气生津</w:t>
            </w:r>
          </w:p>
        </w:tc>
        <w:tc>
          <w:tcPr>
            <w:tcW w:w="33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中暑发热、气津两伤</w:t>
            </w:r>
          </w:p>
        </w:tc>
      </w:tr>
    </w:tbl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表里双解剂小结 </w:t>
      </w:r>
    </w:p>
    <w:tbl>
      <w:tblPr>
        <w:tblStyle w:val="7"/>
        <w:tblW w:w="8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1"/>
        <w:gridCol w:w="1559"/>
        <w:gridCol w:w="1418"/>
        <w:gridCol w:w="420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42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3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1.解表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清里剂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葛根芩连丸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（微丸）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解肌透表、清热解毒、利湿止泻</w:t>
            </w:r>
          </w:p>
        </w:tc>
        <w:tc>
          <w:tcPr>
            <w:tcW w:w="42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泄泻、痢疾</w:t>
            </w:r>
            <w:r>
              <w:rPr>
                <w:rFonts w:hint="eastAsia" w:ascii="宋体" w:hAnsi="宋体"/>
                <w:szCs w:val="21"/>
              </w:rPr>
              <w:t>属于里热为主，而表证未解者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3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双清口服液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疏透表邪、清热解毒</w:t>
            </w:r>
          </w:p>
        </w:tc>
        <w:tc>
          <w:tcPr>
            <w:tcW w:w="42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风温肺热、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卫气同病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2.解表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攻里剂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防风通圣丸</w:t>
            </w:r>
          </w:p>
        </w:tc>
        <w:tc>
          <w:tcPr>
            <w:tcW w:w="141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解表通里、清热解毒</w:t>
            </w:r>
          </w:p>
        </w:tc>
        <w:tc>
          <w:tcPr>
            <w:tcW w:w="42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汗、下、清、利四法并举之剂；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主治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外寒内热、表里倶实</w:t>
            </w:r>
            <w:r>
              <w:rPr>
                <w:rFonts w:hint="eastAsia" w:ascii="宋体" w:hAnsi="宋体"/>
                <w:szCs w:val="21"/>
              </w:rPr>
              <w:t>之证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center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第四节　泻下剂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某男，30岁，高热后大便便秘，兼见口渴咽干，口唇干裂，舌红少津，宜选用的成药是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A.舟车丸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B.增液口服液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C.当归龙荟丸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D.九制大黄丸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E.通便灵胶囊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苁蓉通便口服液的功能有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A.滋阴补肾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B.润肠通便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C.清热通便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D.养阴清热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E.活血润燥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舟车丸的功能是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A.润肠通便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B.活血通便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C.行气逐水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D.泻火通便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E.健脾利湿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某男，70岁。患便秘20年，刻下大便秘结，腹痛拒按，腹胀纳呆，口干苦，小便短赤，舌红苔黄，脉滑数，证属胃肠实热积滞，治当宽中理气，泻下通便，宜选用的成药是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A.舟车丸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B.通便宁片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C.通便灵胶囊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D.九制大黄丸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E.增液口服液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A.肠热津亏所致的便秘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B.气虚肠燥所致的便秘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C.水停气滞所致的水肿，便秘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D.肠胃实热积滞所致的便秘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E.肝胆火旺所致的便秘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麻仁胶囊的主治病证是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当归龙荟丸的主治病证是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50岁。患慢性肾功能衰竭（尿毒症早期），症见少气乏力、腰膝酸软、恶心呕吐、肢体浮肿，面色萎黄，证属脾肾亏损、湿浊内停、瘀血阻滞。医师处以尿毒清颗粒，此因该成药除通腑降浊、活血化瘀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A.健脾燥湿　　　　　　　　B.凉血解毒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C.健脾利湿　　　　　　　　D.理气燥湿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E.凉血利湿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泻下剂小结 </w:t>
      </w:r>
    </w:p>
    <w:tbl>
      <w:tblPr>
        <w:tblStyle w:val="7"/>
        <w:tblW w:w="8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9"/>
        <w:gridCol w:w="2410"/>
        <w:gridCol w:w="2101"/>
        <w:gridCol w:w="28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1.寒下剂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通便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宁</w:t>
            </w:r>
            <w:r>
              <w:rPr>
                <w:rFonts w:hint="eastAsia" w:ascii="宋体" w:hAnsi="宋体"/>
                <w:szCs w:val="21"/>
              </w:rPr>
              <w:t xml:space="preserve">片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（腹胀，不宁）</w:t>
            </w:r>
          </w:p>
        </w:tc>
        <w:tc>
          <w:tcPr>
            <w:tcW w:w="2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宽中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理气</w:t>
            </w:r>
            <w:r>
              <w:rPr>
                <w:rFonts w:hint="eastAsia" w:ascii="宋体" w:hAnsi="宋体"/>
                <w:szCs w:val="21"/>
              </w:rPr>
              <w:t xml:space="preserve">、泻下通便 </w:t>
            </w:r>
          </w:p>
        </w:tc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肠胃实热积滞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当归龙荟丸 </w:t>
            </w:r>
          </w:p>
        </w:tc>
        <w:tc>
          <w:tcPr>
            <w:tcW w:w="2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泻火通便 </w:t>
            </w:r>
          </w:p>
        </w:tc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苦降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肝胆之火</w:t>
            </w:r>
            <w:r>
              <w:rPr>
                <w:rFonts w:hint="eastAsia" w:ascii="宋体" w:hAnsi="宋体"/>
                <w:szCs w:val="21"/>
              </w:rPr>
              <w:t xml:space="preserve">，主治肝经实火证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九制大黄丸 </w:t>
            </w:r>
          </w:p>
        </w:tc>
        <w:tc>
          <w:tcPr>
            <w:tcW w:w="2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攻积导滞、通肠泻热 </w:t>
            </w:r>
          </w:p>
        </w:tc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胃肠积滞所致的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便秘及湿热下痢</w:t>
            </w:r>
            <w:r>
              <w:rPr>
                <w:rFonts w:hint="eastAsia" w:ascii="宋体" w:hAnsi="宋体"/>
                <w:szCs w:val="21"/>
              </w:rPr>
              <w:t>，缓泻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2.润下剂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麻仁胶囊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（软胶囊、丸）</w:t>
            </w:r>
          </w:p>
        </w:tc>
        <w:tc>
          <w:tcPr>
            <w:tcW w:w="2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润肠通便</w:t>
            </w:r>
          </w:p>
        </w:tc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肠热</w:t>
            </w:r>
            <w:r>
              <w:rPr>
                <w:rFonts w:hint="eastAsia" w:ascii="宋体" w:hAnsi="宋体"/>
                <w:szCs w:val="21"/>
              </w:rPr>
              <w:t>津亏、习惯性便秘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增液口服液</w:t>
            </w:r>
          </w:p>
        </w:tc>
        <w:tc>
          <w:tcPr>
            <w:tcW w:w="2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bottom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养阴生津、增液润燥</w:t>
            </w:r>
          </w:p>
        </w:tc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无水舟停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通便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灵</w:t>
            </w:r>
            <w:r>
              <w:rPr>
                <w:rFonts w:hint="eastAsia" w:ascii="宋体" w:hAnsi="宋体"/>
                <w:szCs w:val="21"/>
              </w:rPr>
              <w:t xml:space="preserve">胶囊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（长期卧床显显灵）</w:t>
            </w:r>
          </w:p>
        </w:tc>
        <w:tc>
          <w:tcPr>
            <w:tcW w:w="2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泄热导滞、润肠通便</w:t>
            </w:r>
          </w:p>
        </w:tc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热结便秘</w:t>
            </w:r>
            <w:r>
              <w:rPr>
                <w:rFonts w:hint="eastAsia" w:ascii="宋体" w:hAnsi="宋体"/>
                <w:szCs w:val="21"/>
              </w:rPr>
              <w:t>，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长期卧床</w:t>
            </w:r>
            <w:r>
              <w:rPr>
                <w:rFonts w:hint="eastAsia" w:ascii="宋体" w:hAnsi="宋体"/>
                <w:szCs w:val="21"/>
              </w:rPr>
              <w:t xml:space="preserve">便秘，一时性腹胀便秘，老年习惯性便秘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苁蓉通便口服液</w:t>
            </w:r>
          </w:p>
        </w:tc>
        <w:tc>
          <w:tcPr>
            <w:tcW w:w="2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滋阴补肾、润肠通便</w:t>
            </w:r>
          </w:p>
        </w:tc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证属精血亏虚者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3.峻下剂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舟车丸</w:t>
            </w:r>
          </w:p>
        </w:tc>
        <w:tc>
          <w:tcPr>
            <w:tcW w:w="2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主以峻下逐水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辅以辛行调气</w:t>
            </w:r>
          </w:p>
        </w:tc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主治水停气滞所致的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水肿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正气尚强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4.通腑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降浊剂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尿毒清颗粒</w:t>
            </w:r>
          </w:p>
        </w:tc>
        <w:tc>
          <w:tcPr>
            <w:tcW w:w="21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通腑降浊、健脾利湿、活血化瘀</w:t>
            </w:r>
          </w:p>
        </w:tc>
        <w:tc>
          <w:tcPr>
            <w:tcW w:w="28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慢性肾功能衰竭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（氮质血症期或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尿毒症早期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center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第五节　清热剂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某男，35岁，因肝胆湿热而导致头晕目赤，耳鸣，耳肿疼痛，胁痛口苦。尿湿涩痛，宜选用的成药是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A.黄连上清丸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B.一清颗粒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C.牛黄解毒丸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D.龙胆泻肝汤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E.牛黄至宝丸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A.黛蛤散   B.新雪颗粒   C.牛黄至宝丸   D.防风通圣丸  E.清胃黄连片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某男，19岁，感冒五天，服羚羊感冒片不见缓解，证见恶寒壮热，头痛咽干，小便短赤，大便秘结。证属外寒内热、表里俱实，宜选用的成药是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某男，24岁，牙龈肿痛三天，兼见口舌生疮，咽喉肿痛。证属肺胃火盛，宜选用的成药是</w:t>
      </w:r>
      <w:r>
        <w:rPr>
          <w:rFonts w:hint="eastAsia"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某女，55岁，头痛眩晕一周，兼见目赤耳鸣，口燥咽干，大便秘结，证属胃肠积热，宜选用的成药是</w:t>
      </w:r>
      <w:r>
        <w:rPr>
          <w:rFonts w:hint="eastAsia" w:ascii="宋体" w:hAnsi="宋体"/>
          <w:szCs w:val="21"/>
        </w:rPr>
        <w:t xml:space="preserve"> 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某男，30岁，因火热内盛而导致口舌生疮，咽喉疼痛，心胸烦热，小便短赤，大便秘结，治当清热泻火，利尿通便，宜选用的成药是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A.芩连丸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B.十滴水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C.西黄丸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D.导赤丸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E.新雪颗粒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A.芩连片　　　B.黛蛤散　　C.西黄丸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D.一清颗粒　　E.牛黄至宝丸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某男，50岁，近因肝火犯肺而致头晕耳鸣，咳嗽吐衄，痰多黄稠，咽膈不利，口渴心烦。治当清肝利肺、降逆除烦，宜选用的成药是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某女，35岁，近因火毒血热而致身热烦躁，目赤口疮，咽喉及牙龈肿痛，大便秘结、，咯血，衄血，治当清热泻火解毒、化瘀凉血止血，宜选用的成药是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某男，45岁，平日喜食辛辣，今日突发头痛眩晕，目赤耳鸣，口燥咽干，大便燥结，证属胃肠积热，治当清热解毒，泻火通便，宜选用的成药是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A.芩连片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B.黛蛤散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C.西黄丸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D.清开灵片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E.牛黄至宝丸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A.清热泻火，利尿通便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B.清肝利肺，降逆除烦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C.清热泻火，散风止痛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D.清胃泻火，解毒消肿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E.清热解毒，散瘀止痛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牛黄上清丸主治热毒内盛、风火上攻所致的头痛眩晕，咽喉肿痛、牙龈肿痛、大便燥结，其功能是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抗癌平丸主治热毒瘀血壅滞所致的食道癌或直肠癌，其功能是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A.芩连片　　　　B.黛蛤散　　C.清胃黄连丸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D.新雪颗粒　　　E.一清颗粒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某男，58岁。平日喜饮酒食辛辣。近日身热烦躁、目赤口疮、牙龈肿痛、大便秘结、痔血。宜选用的成药是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某女25岁。素体强壮。六月中突患上呼吸道感染，症见高热、烦躁。医师诊断为外感热病、热毒壅盛证。宜选用的成药是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某外科医师擅用西黄丸，此成药的主治病证有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A.痈疽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B.疔毒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C.瘰疬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D.流注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E.癌肿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某男，45岁。平日喜食辛辣，脾气暴躁。近日突发头晕耳鸣、咳嗽吐衄、痰多黄稠、咽膈不利、口渴心烦，证属肝火犯肺，宜选现用的成药是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A.导赤丸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B.芩连片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C.黛蛤散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D.西黄丸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E.新雪颗粒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A.某男，34岁，因胃肠积热而头痛眩晕、目赤耳鸣、口燥咽干、大便燥结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B.某男，42岁，因风热上攻、肺胃热盛而头晕目眩、牙齿疼痛、口舌生疮、大便秘结、小便短赤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C.某男，50岁，因肝胆湿热而头晕目赤、耳鸣耳聋、胁痛口苦、尿赤涩痛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D.某女，37岁，因火毒血热而身热烦躁、目赤口疮、牙龈肿痛、吐血、咯血、大便秘结</w:t>
      </w:r>
      <w:r>
        <w:rPr>
          <w:rFonts w:hint="eastAsia"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E.某女，25岁，因火热内盛而咽喉肿痛、牙龈肿痛、口舌生疮、目赤肿痛</w:t>
      </w:r>
      <w:r>
        <w:rPr>
          <w:rFonts w:hint="eastAsia"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 xml:space="preserve">1.宜选用黄连上清丸的是     2.宜选用龙胆泻肝丸的是    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3.宜选用牛黄解毒丸的是</w:t>
      </w:r>
      <w:r>
        <w:rPr>
          <w:rFonts w:hint="eastAsia" w:ascii="宋体" w:hAnsi="宋体"/>
          <w:szCs w:val="21"/>
        </w:rPr>
        <w:t xml:space="preserve"> 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清热剂小结 </w:t>
      </w:r>
    </w:p>
    <w:tbl>
      <w:tblPr>
        <w:tblStyle w:val="7"/>
        <w:tblW w:w="8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71"/>
        <w:gridCol w:w="1990"/>
        <w:gridCol w:w="2556"/>
        <w:gridCol w:w="34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1.清热泻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火解毒剂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龙胆泻肝丸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（颗粒、口服液）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清肝胆实火、泻下焦湿热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肝胆实火上炎及肝经湿热下注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黄连上清片（丸）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散风清热、泻火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止痛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清散兼通利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一清颗粒（胶囊）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清热泻火解毒、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化瘀凉血止血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苦寒清泄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黛蛤散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清肝泻肺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肝火犯肺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牛黄上清胶囊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（片、丸）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清热泻火、散风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止痛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辛凉泄散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清胃黄连丸（片）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解毒消肿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肺胃火盛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牛黄解毒胶囊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（片、丸、软胶囊）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清热解毒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热毒诸证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牛黄至宝丸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清热解毒、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泻火通便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胃肠积热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新雪颗粒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清热解毒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重坠寒清，兼芳香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开窍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芩连片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清热解毒、消肿止痛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功效多（多选）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导赤丸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清心泻火、利水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通便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甘寒渗利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571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板蓝根颗粒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（茶、糖浆）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清热解毒、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凉血利咽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肺胃热盛及瘟疫时毒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8" w:hRule="atLeast"/>
        </w:trPr>
        <w:tc>
          <w:tcPr>
            <w:tcW w:w="571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清热解毒口服液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清热解毒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热毒壅盛，流感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" w:hRule="atLeast"/>
        </w:trPr>
        <w:tc>
          <w:tcPr>
            <w:tcW w:w="571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2.解毒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消癥剂</w:t>
            </w: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抗癌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平丸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清热解毒、散瘀止痛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含有蟾酥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苦泄寒清辛散，主治热毒瘀血壅滞所致的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消化道肿瘤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71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9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西黄丸 </w:t>
            </w:r>
          </w:p>
        </w:tc>
        <w:tc>
          <w:tcPr>
            <w:tcW w:w="255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清热解毒、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消肿散结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苦泄辛散香窜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痈疽疔毒、瘰疬、流注、癌肿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center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第六节　温里剂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某女，63岁，患胃病多年，症见脘腹疼痛，喜温喜按，嘈杂吞酸，食少，证属脾胃虚寒，宜选用的成药是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A.良附丸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B.香砂养胃丸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C.香砂平胃丸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D.附子理中丸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E.小建中合剂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某男，50岁，患胃病多年，症见脘腹冷痛，呕吐泄泻，手足不温。证属脾胃虚寒，宜选用的成药是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A.右归丸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B.良附丸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C.四逆汤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D.香砂养胃丸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E.附子理中丸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某女，54岁，体胖少动，因深秋时节，阴雨连绵，突发胃脘疼痛，胸膈满闷，恶心呕吐，纳呆食少，舌苔白腻，脉滑。证属湿浊中阻，脾胃不和，宜选用的成药是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A.良附丸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B.四逆汤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C.香砂平胃丸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D.小建中合剂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E.附子理中丸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理中丸是临床常用的中成药，其处方的君药是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A.党参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B.炮姜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C.饴糖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D.土白术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E.炙甘草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某女，21岁，因湿注中阻致脾胃不和，症见胃脘疼痛，胸膈满闷、恶心、呕吐，纳呆食少，经服用香砂平胃丸收效，是因此成药的功能有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A.理气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B.化湿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C.和胃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D.健脾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E.止痛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四逆汤的组成是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A.淡附片、生姜、炙甘草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B.淡附片、干姜、炙甘草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C.淡附片、炮姜、炙甘草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D.柴胡、白芍、枳壳、甘草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E.柴胡、赤芍、积实、甘草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温里剂小结 </w:t>
      </w:r>
    </w:p>
    <w:tbl>
      <w:tblPr>
        <w:tblStyle w:val="7"/>
        <w:tblW w:w="8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9"/>
        <w:gridCol w:w="1701"/>
        <w:gridCol w:w="2127"/>
        <w:gridCol w:w="349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1.温中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散寒剂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理中丸（党参理中丸） 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温中散寒、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健胃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如脉沉细，腹中痛，是水来侮土，以理中汤主之。干姜辛热，于土中泻水，以为主也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附子理中丸 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szCs w:val="21"/>
              </w:rPr>
              <w:t>温中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健脾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温阳加强版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小建中合剂 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温中补虚，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缓急止痛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“如腹中痛，恶寒而脉弦，是木来克土也，小建中汤主之。盖芍药味酸，于土中泻木为君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1.温中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散寒剂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良附丸 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温胃理气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寒凝气滞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香砂养胃颗粒（丸） 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温中和胃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胃阳</w:t>
            </w:r>
            <w:r>
              <w:rPr>
                <w:rFonts w:hint="eastAsia" w:ascii="宋体" w:hAnsi="宋体"/>
                <w:szCs w:val="21"/>
              </w:rPr>
              <w:t xml:space="preserve">不足、湿阻气滞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香砂平胃丸（颗粒） 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理气化湿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和胃止痛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如脉缓，体重节痛，腹胀自利，米谷不化，是湿胜，以平胃散主之。苍术苦辛温，泻湿为主也。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主治湿浊中阻、脾胃不和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8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2.回阳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救逆剂 </w:t>
            </w:r>
          </w:p>
        </w:tc>
        <w:tc>
          <w:tcPr>
            <w:tcW w:w="170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四逆汤 </w:t>
            </w:r>
          </w:p>
        </w:tc>
        <w:tc>
          <w:tcPr>
            <w:tcW w:w="212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温中祛寒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回阳救逆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349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亡阳</w:t>
            </w:r>
          </w:p>
        </w:tc>
      </w:tr>
    </w:tbl>
    <w:p>
      <w:pPr>
        <w:jc w:val="center"/>
        <w:rPr>
          <w:rFonts w:hint="eastAsia" w:ascii="宋体" w:hAnsi="宋体"/>
          <w:b/>
          <w:bCs/>
          <w:szCs w:val="21"/>
        </w:rPr>
      </w:pPr>
    </w:p>
    <w:p>
      <w:pPr>
        <w:jc w:val="center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第七节　祛痰剂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二陈丸的药物组成是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A.陈皮、半夏、茯神、甘草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B.陈皮、厚朴、茯苓、甘草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C.陈皮、半夏、苦杏仁、甘草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D.陈皮、半夏、茯苓、甘草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E.化橘红、半夏、茯神、甘草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某女，50岁，体胖，患高血压病，证属脾虚湿盛，痰浊内阻，如蒙如裹、胸脘满闷。医师处以半夏天麻丸，此因该成药的功能有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A.健脾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B.祛湿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C.潜阳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D.化痰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E.息风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A.解表散寒，宣肺止嗽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B.健脾祛湿，化痰息风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C.宣肺散寒，止咳祛痰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D.清肺化痰，润肺止咳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E.燥湿化痰，理气和胃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半夏天麻丸的功能是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杏苏止咳颗粒的功能是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二陈丸的功能是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某男，35岁。患痰热阻肺，症见咳嗽痰多、痰黄黏稠、胸腹满闷。宜选用的成药是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A.复方鲜竹沥液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B.半夏天麻丸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C.清气化痰丸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D.蛇胆川贝散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E.蜜炼川贝枇杷膏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祛痰剂小结</w:t>
      </w:r>
    </w:p>
    <w:tbl>
      <w:tblPr>
        <w:tblStyle w:val="7"/>
        <w:tblW w:w="8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2"/>
        <w:gridCol w:w="1593"/>
        <w:gridCol w:w="2031"/>
        <w:gridCol w:w="41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8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4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1.燥湿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化痰剂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二陈丸</w:t>
            </w:r>
          </w:p>
        </w:tc>
        <w:tc>
          <w:tcPr>
            <w:tcW w:w="2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燥湿化痰、理气和胃</w:t>
            </w:r>
          </w:p>
        </w:tc>
        <w:tc>
          <w:tcPr>
            <w:tcW w:w="4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痰湿</w:t>
            </w:r>
            <w:r>
              <w:rPr>
                <w:rFonts w:hint="eastAsia" w:ascii="宋体" w:hAnsi="宋体"/>
                <w:szCs w:val="21"/>
              </w:rPr>
              <w:t>咳嗽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</w:trPr>
        <w:tc>
          <w:tcPr>
            <w:tcW w:w="8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橘贝半夏颗粒</w:t>
            </w:r>
          </w:p>
        </w:tc>
        <w:tc>
          <w:tcPr>
            <w:tcW w:w="2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化痰止咳、宽中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下气</w:t>
            </w:r>
          </w:p>
        </w:tc>
        <w:tc>
          <w:tcPr>
            <w:tcW w:w="4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痰气</w:t>
            </w:r>
            <w:r>
              <w:rPr>
                <w:rFonts w:hint="eastAsia" w:ascii="宋体" w:hAnsi="宋体"/>
                <w:szCs w:val="21"/>
              </w:rPr>
              <w:t>阻肺所致的咳嗽痰多、胸闷气急等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2.清热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化痰剂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礞石滚痰丸 </w:t>
            </w:r>
          </w:p>
        </w:tc>
        <w:tc>
          <w:tcPr>
            <w:tcW w:w="2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逐痰降火 </w:t>
            </w:r>
          </w:p>
        </w:tc>
        <w:tc>
          <w:tcPr>
            <w:tcW w:w="4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痰火扰心</w:t>
            </w:r>
            <w:r>
              <w:rPr>
                <w:rFonts w:hint="eastAsia" w:ascii="宋体" w:hAnsi="宋体"/>
                <w:szCs w:val="21"/>
              </w:rPr>
              <w:t>所致的癫狂惊悸，或喘咳痰稠、大便秘结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清气化痰丸 </w:t>
            </w:r>
          </w:p>
        </w:tc>
        <w:tc>
          <w:tcPr>
            <w:tcW w:w="2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清肺化痰 </w:t>
            </w:r>
          </w:p>
        </w:tc>
        <w:tc>
          <w:tcPr>
            <w:tcW w:w="4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痰热</w:t>
            </w:r>
            <w:r>
              <w:rPr>
                <w:rFonts w:hint="eastAsia" w:ascii="宋体" w:hAnsi="宋体"/>
                <w:szCs w:val="21"/>
              </w:rPr>
              <w:t xml:space="preserve">阻肺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复方鲜竹沥液 </w:t>
            </w:r>
          </w:p>
        </w:tc>
        <w:tc>
          <w:tcPr>
            <w:tcW w:w="2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清热化痰、止咳 </w:t>
            </w:r>
          </w:p>
        </w:tc>
        <w:tc>
          <w:tcPr>
            <w:tcW w:w="4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痰热</w:t>
            </w:r>
            <w:r>
              <w:rPr>
                <w:rFonts w:hint="eastAsia" w:ascii="宋体" w:hAnsi="宋体"/>
                <w:szCs w:val="21"/>
              </w:rPr>
              <w:t xml:space="preserve">阻肺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8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3.化痰息风剂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半夏天麻丸 </w:t>
            </w:r>
          </w:p>
        </w:tc>
        <w:tc>
          <w:tcPr>
            <w:tcW w:w="2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健脾祛湿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化痰息风</w:t>
            </w:r>
          </w:p>
        </w:tc>
        <w:tc>
          <w:tcPr>
            <w:tcW w:w="4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脾虚湿盛、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风痰</w:t>
            </w:r>
            <w:r>
              <w:rPr>
                <w:rFonts w:hint="eastAsia" w:ascii="宋体" w:hAnsi="宋体"/>
                <w:szCs w:val="21"/>
              </w:rPr>
              <w:t xml:space="preserve">上扰所致的眩晕头痛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4.化痰散结剂</w:t>
            </w:r>
          </w:p>
        </w:tc>
        <w:tc>
          <w:tcPr>
            <w:tcW w:w="159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消瘿丸 </w:t>
            </w:r>
          </w:p>
        </w:tc>
        <w:tc>
          <w:tcPr>
            <w:tcW w:w="203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散结消瘿</w:t>
            </w:r>
          </w:p>
        </w:tc>
        <w:tc>
          <w:tcPr>
            <w:tcW w:w="410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痰火郁结</w:t>
            </w:r>
            <w:r>
              <w:rPr>
                <w:rFonts w:hint="eastAsia" w:ascii="宋体" w:hAnsi="宋体"/>
                <w:szCs w:val="21"/>
              </w:rPr>
              <w:t>所致的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瘿瘤</w:t>
            </w:r>
            <w:r>
              <w:rPr>
                <w:rFonts w:hint="eastAsia" w:ascii="宋体" w:hAnsi="宋体"/>
                <w:szCs w:val="21"/>
              </w:rPr>
              <w:t xml:space="preserve">初起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center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第八节　止咳平喘剂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咳嗽属于外感风热者，宜选用的成药是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A.急支糖浆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B.小青龙合剂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C.养阴清肺膏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D.苏子降气丸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E.蛇胆川贝散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A.清热化痰，降气平喘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B.清肺止咳，化痰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C.清热化痰，敛肺止咳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D.清热化痰，化痰止咳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E.清肺润燥，化痰止咳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二母宁嗽丸的功效是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强力枇杷露的功效是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A.益气补肺，止嗽定喘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B.补肾纳气，涩精止遗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C.益气固表，健脾补肾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D.滋阴清肺，止咳平喘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E.清肺润燥，化痰止咳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七味都气丸的功效是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固本咳喘片的功效是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蛤蚧定喘胶囊的功效是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橘红丸除清肺、化痰外，又能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A.止咳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C.散风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D.平喘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E.祛瘀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A.燥湿化痰　　　　　　B.化痰通便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C.健脾补肾　　　　　　D.化痰，息风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E.化痰，止嗽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二陈丸除理气和胃外，又能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固本咳喘片除益气固表外，又能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（第4章儿科常用中成药-止咳喘剂）儿童清肺丸除清肺、解表外，又能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【综合分析选择题】2016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某男，48岁，突患急性支气管炎，症见身热口渴，咳嗽痰盛，喘促气逆，胸膈满闷，医师诊断为表寒里热之咳喘。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1.根据医师诊断，适宜患者服用的成药是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A.蠲哮片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B.杏苏止咳颗粒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C.蛤蚧定喘胶囊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D.桂龙咳喘宁胶囊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E.止嗽定喘口服液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2.用药5天后，喘促气逆虽已，但见咳嗽痰黄黏稠，口干咽痛，大便干燥，诊其证转为痰热阻肺，治当清肺止咳，化痰通便，此时宜选用的成药是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A.川贝止咳片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B.蛇胆川贝液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C.清肺抑火丸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D.清宣止咳颗粒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E.复方鲜竹沥液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3.又用7天，口干咽痛，大便干燥，痰黄黏稠虽已，但仍咳嗽痰多、胸闷气急，其证转为痰气阻肺，治当化痰止咳，宽中下气，此时宜选用的成药是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A.急支糖浆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B.通宣理肺丸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C.强力枇杷露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D.橘贝半夏颗粒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E.蜜炼川贝枇杷膏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某女，30岁。身体强健，今年2月中旬，因着衣不慎而感风寒，导致急性支气管炎。症见身热烦渴，咳嗽痰盛，喘促气逆，胸膈满闷。证属表寒里热，宜选用的成药是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A.蠲哮片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B.橘红丸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C.通宣理肺丸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D.桂龙咳喘宁胶囊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E.止嗽定喘口服液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A.蛤蚧定喘丸　　B.通宣理肺丸　　C.二母宁嗽丸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D.人参保肺丸　　E.礞石滚痰丸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某男，32岁，因痰火扰心导致癫狂惊悸，喘咳痰稠，大便秘结。治当逐痰降火，宜选用的成药是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某女，50岁，因燥热蕴肺导致咳嗽日久不愈，痰黄而黏不易咳出，胸闷气促声哑喉痛。治当清肺润燥、化痰止咳，宜选用的成药是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某男，78岁，因肺肾两虚、阴虚肺热导致虚劳久咳，时而哮喘，气短烦热，胸满郁闷，自汗盗汗。治当滋阴清肺、止咳平喘，宜选用的成药是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组成小青龙颗粒处方的药物，除麻黄、桂枝、干姜、细辛外，还有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A.白术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B.白芍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C.五味子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D.炙甘草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E.法半夏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A.强力枇杷露　　　B.急支糖浆　　　C.桂龙咳喘宁胶囊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D.苏子降气丸　　　E.养阴清肺膏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某女，45岁，咳嗽月余，症见咽喉干痛，干咳少痰，时而痰中带血，宜选用的成药是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某男，60岁，患慢性支气管炎数年，近日偶感风寒，症见咳嗽气喘，痰涎壅盛，宜选用的成药是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某男，30岁，咳嗽数日，症见发热，恶寒，胸膈满闷，咳嗽咽痛，宜选用的成药是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【综合分析选择题】2018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60岁，5年前被确诊为支气管哮喘，多在夜间发作。发作时顿感胸部胀闷，呼吸用难（呼气延长），并作有哮鸣音，干咳和紫绀。为减轻气喘，常被迫坐起，经西医治疗，症状缓解，为进一步缓解病情，遂请中医诊治。因煎药不便，希望服用中成药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1.刻下为支气管哮喘缓解期，证见咳嗽、痰多、喘息气促、动则喘剧，并伴倦怠乏力、少气懒言，舌红苔薄白腻，脉沉而迟弱。证属脾虚痰盛，肾气不固，宜选用的成药是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A.七味都气丸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B.蛤蚧定喘丸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C.固本咳喘片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D.麦味地黄丸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E.人参保肺丸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2.上药服用7天，病情稳定，症状又有所缓解。据此医师嘱其继续服用该成药1月后，患者复来就诊。诉云：因前日嗜食辛辣与感受风寒，病情突然加重，当下气粗痰涌，痰鸣如吼、咳呛阵作、痰黄稠厚，兼大便秘结、紫绀。病属支气管哮喘发作期痰瘀伏肺证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A.橘红丸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B.蠲哮片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C.川贝止咳露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D.小青龙糖浆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E.蜜炼川贝枇把膏</w:t>
      </w:r>
    </w:p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3.7日后患者再来诊。诉云：药后虽由黄稠转为灰白稀黏，大便由秘结转为通畅，但仍咳嗽痰多、气逆喘促。证属痰浊阻肺，宜选用的成药是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A.清肺抑火丸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B.降气定喘丸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D.止嗽定喘口服液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C.礞石滚痰丸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E.通宣理肺丸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某女，52岁。患慢性支气管炎10年，受寒后引发咳嗽经久不愈，痰少而黄、无发热，口不渴。宜选用的成药是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A.二母宁嗽丸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B.强力枇杷露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C.通宣理肺丸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D.川贝止咳露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E.止嗽定喘口服液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【配伍选择题】2019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A.二陈丸　　　　B.止嗽定喘口服液　　　C.清肺抑火丸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D.礞石滚痰丸　　E.半夏天麻丸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某男45岁。自诉咳喘数年，每至夏天咳喘频发。刻下咳嗽、痰黄黏稠、口干咽痛、大便干燥，舌红，苔黄，脉弦滑数。证属痰热阻肺，宜选用的成药是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某女40岁。患急性支气管炎，症见身热口渴、咳嗽痰盛、喘促气逆、胸膈满闷。证属表寒里热，宜选用的成药是</w:t>
      </w:r>
      <w:r>
        <w:rPr>
          <w:rFonts w:hint="eastAsia"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ascii="宋体" w:hAnsi="宋体"/>
          <w:szCs w:val="21"/>
        </w:rPr>
        <w:t>某女39岁。患精神分裂症，症见癫狂惊悸、大便秘结，舌红，苔黄厚而干，脉弦滑。证属痰火扰心，宜选用的成药是</w:t>
      </w:r>
      <w:r>
        <w:rPr>
          <w:rFonts w:hint="eastAsia" w:ascii="宋体" w:hAnsi="宋体"/>
          <w:szCs w:val="21"/>
        </w:rPr>
        <w:t xml:space="preserve"> 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某男，18岁。2周前出现咽痛、全身酸楚、鼻塞流涕、微恶风寒，继而咳嗽、咯痰。刻下仍时流清涕、咽中不适、咳嗽微喘、咯吐稀白痰，苔白、脉浮滑。医师处以小青龙糖浆，此成药处方的君药有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A.麻黄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B.干姜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C.五味子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D.法半夏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E.桂枝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【多项选择题】2019</w:t>
      </w:r>
      <w:r>
        <w:rPr>
          <w:rFonts w:ascii="宋体" w:hAnsi="宋体"/>
          <w:szCs w:val="21"/>
        </w:rPr>
        <w:t xml:space="preserve"> 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某男，62岁。干咳少痰，咽喉干痛、夜晚尤甚，舌红，脉细数。医师处以养阴清肺丸，该成药的功能有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A.止咳祛痰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B.敛肺止咳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C.养阴润燥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D.清肺利咽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E.清肺化痰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止咳平喘剂小结</w:t>
      </w:r>
    </w:p>
    <w:tbl>
      <w:tblPr>
        <w:tblStyle w:val="7"/>
        <w:tblW w:w="8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9"/>
        <w:gridCol w:w="1709"/>
        <w:gridCol w:w="2122"/>
        <w:gridCol w:w="321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1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1.散寒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止咳剂</w:t>
            </w: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通宣理肺丸（胶囊、口服液、片、颗粒、膏）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解表</w:t>
            </w:r>
            <w:r>
              <w:rPr>
                <w:rFonts w:hint="eastAsia" w:ascii="宋体" w:hAnsi="宋体"/>
                <w:szCs w:val="21"/>
              </w:rPr>
              <w:t xml:space="preserve">散寒、宣肺止咳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风寒咳嗽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1" w:hRule="atLeast"/>
        </w:trPr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杏苏止咳颗粒（糖浆、口服液）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宣肺散寒、止咳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祛痰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风寒咳嗽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2.清肺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止咳剂</w:t>
            </w: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清肺抑火丸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清肺止咳、化痰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通便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——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蛇胆川贝散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（胶囊、软胶囊）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清肺、止咳、祛痰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——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橘红丸（片、颗粒、胶囊）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清肺、化痰、止咳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——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急支糖浆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清热化痰、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宣肺</w:t>
            </w:r>
            <w:r>
              <w:rPr>
                <w:rFonts w:hint="eastAsia" w:ascii="宋体" w:hAnsi="宋体"/>
                <w:szCs w:val="21"/>
              </w:rPr>
              <w:t xml:space="preserve">止咳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风热咳嗽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强力枇杷露（胶囊）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清热化痰、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敛肺</w:t>
            </w:r>
            <w:r>
              <w:rPr>
                <w:rFonts w:hint="eastAsia" w:ascii="宋体" w:hAnsi="宋体"/>
                <w:szCs w:val="21"/>
              </w:rPr>
              <w:t xml:space="preserve">止咳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——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川贝止咳露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止嗽祛痰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——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3.润肺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止咳剂</w:t>
            </w: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养阴清肺膏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（糖浆、口服液、丸）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养阴</w:t>
            </w:r>
            <w:r>
              <w:rPr>
                <w:rFonts w:hint="eastAsia" w:ascii="宋体" w:hAnsi="宋体"/>
                <w:szCs w:val="21"/>
              </w:rPr>
              <w:t xml:space="preserve">润燥、清肺利咽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阴虚燥咳、咽喉干痛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二母宁嗽丸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清肺润燥、化痰止咳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燥咳有痰，清热能力强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蜜炼川贝枇杷膏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清热润肺，化痰止咳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润肺化痰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1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4.发表化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饮平喘剂</w:t>
            </w: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小青龙胶囊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（合剂、颗粒、糖浆）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解表化饮</w:t>
            </w:r>
            <w:r>
              <w:rPr>
                <w:rFonts w:hint="eastAsia" w:ascii="宋体" w:hAnsi="宋体"/>
                <w:szCs w:val="21"/>
              </w:rPr>
              <w:t xml:space="preserve">、止咳平喘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外寒里饮</w:t>
            </w:r>
            <w:r>
              <w:rPr>
                <w:rFonts w:hint="eastAsia" w:ascii="宋体" w:hAnsi="宋体"/>
                <w:szCs w:val="21"/>
              </w:rPr>
              <w:t>，麻桂辛同用，力猛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桂龙咳喘宁胶囊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止咳化痰、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降气平喘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外寒里痰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5.泄热平喘剂</w:t>
            </w: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止嗽定喘口服液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辛凉</w:t>
            </w:r>
            <w:r>
              <w:rPr>
                <w:rFonts w:hint="eastAsia" w:ascii="宋体" w:hAnsi="宋体"/>
                <w:szCs w:val="21"/>
              </w:rPr>
              <w:t xml:space="preserve">宣泄、清肺平喘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表寒里热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" w:hRule="atLeast"/>
        </w:trPr>
        <w:tc>
          <w:tcPr>
            <w:tcW w:w="1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6.化痰平喘剂</w:t>
            </w: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降气定喘丸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降气定喘、祛痰止咳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痰浊</w:t>
            </w:r>
            <w:r>
              <w:rPr>
                <w:rFonts w:hint="eastAsia" w:ascii="宋体" w:hAnsi="宋体"/>
                <w:szCs w:val="21"/>
              </w:rPr>
              <w:t>阻肺，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肺气上逆</w:t>
            </w:r>
            <w:r>
              <w:rPr>
                <w:rFonts w:hint="eastAsia" w:ascii="宋体" w:hAnsi="宋体"/>
                <w:szCs w:val="21"/>
              </w:rPr>
              <w:t>，痰白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蠲哮片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泻肺除壅、涤痰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祛瘀、利气平喘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13" w:type="dxa"/>
              <w:bottom w:w="72" w:type="dxa"/>
              <w:right w:w="113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痰瘀伏肺</w:t>
            </w:r>
            <w:r>
              <w:rPr>
                <w:rFonts w:hint="eastAsia" w:ascii="宋体" w:hAnsi="宋体"/>
                <w:szCs w:val="21"/>
              </w:rPr>
              <w:t>所致的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热哮</w:t>
            </w:r>
            <w:r>
              <w:rPr>
                <w:rFonts w:hint="eastAsia" w:ascii="宋体" w:hAnsi="宋体"/>
                <w:szCs w:val="21"/>
              </w:rPr>
              <w:t>，痰黄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4" w:hRule="atLeast"/>
        </w:trPr>
        <w:tc>
          <w:tcPr>
            <w:tcW w:w="156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7.补肺平喘剂</w:t>
            </w: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人参保肺丸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益气补肺、止嗽定喘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肺气虚久咳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6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8.纳气平喘剂</w:t>
            </w: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苏子降气丸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降气化痰、温肾纳气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上盛下虚</w:t>
            </w:r>
            <w:r>
              <w:rPr>
                <w:rFonts w:hint="eastAsia" w:ascii="宋体" w:hAnsi="宋体"/>
                <w:szCs w:val="21"/>
              </w:rPr>
              <w:t xml:space="preserve">、气逆痰壅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七味都气丸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补肾纳气、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涩精止遗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肾</w:t>
            </w:r>
            <w:r>
              <w:rPr>
                <w:rFonts w:hint="eastAsia" w:ascii="宋体" w:hAnsi="宋体"/>
                <w:szCs w:val="21"/>
              </w:rPr>
              <w:t xml:space="preserve">不纳气所致的虚喘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固本咳喘片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益气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固表</w:t>
            </w:r>
            <w:r>
              <w:rPr>
                <w:rFonts w:hint="eastAsia" w:ascii="宋体" w:hAnsi="宋体"/>
                <w:szCs w:val="21"/>
              </w:rPr>
              <w:t xml:space="preserve">、健脾补肾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脾</w:t>
            </w:r>
            <w:r>
              <w:rPr>
                <w:rFonts w:hint="eastAsia" w:ascii="宋体" w:hAnsi="宋体"/>
                <w:szCs w:val="21"/>
              </w:rPr>
              <w:t>虚痰盛、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肾</w:t>
            </w:r>
            <w:r>
              <w:rPr>
                <w:rFonts w:hint="eastAsia" w:ascii="宋体" w:hAnsi="宋体"/>
                <w:szCs w:val="21"/>
              </w:rPr>
              <w:t xml:space="preserve">气不固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7" w:hRule="atLeast"/>
        </w:trPr>
        <w:tc>
          <w:tcPr>
            <w:tcW w:w="156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7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蛤蚧定喘丸 </w:t>
            </w:r>
          </w:p>
        </w:tc>
        <w:tc>
          <w:tcPr>
            <w:tcW w:w="212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滋阴</w:t>
            </w:r>
            <w:r>
              <w:rPr>
                <w:rFonts w:hint="eastAsia" w:ascii="宋体" w:hAnsi="宋体"/>
                <w:szCs w:val="21"/>
              </w:rPr>
              <w:t xml:space="preserve">清肺、止咳平喘 </w:t>
            </w:r>
          </w:p>
        </w:tc>
        <w:tc>
          <w:tcPr>
            <w:tcW w:w="32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肺肾</w:t>
            </w:r>
            <w:r>
              <w:rPr>
                <w:rFonts w:hint="eastAsia" w:ascii="宋体" w:hAnsi="宋体"/>
                <w:szCs w:val="21"/>
              </w:rPr>
              <w:t xml:space="preserve">两虚、阴虚肺热 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center"/>
        <w:rPr>
          <w:rFonts w:hint="eastAsia"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第九节　开窍剂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某医师治疗外感风热时毒、火毒内盛所致的高热不退、烦躁不安、咽喉肿痛、舌质红绛、苔黄、脉数，常用清开灵口服液。此因该成药除清热解毒外，又能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A.解郁安神　　　　　　B.镇静安神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C.化痰安神　　　　　　D.养心安神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E.止痉安神 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某医师治疗热入心包，热盛动风所致的高热烦躁、神昏谵语，常用万氏牛黄清心丸。此因该成药除清热解毒外，又能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A.解郁安神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B.镇惊安神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C.开窍安神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D.养心安神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E.止痉安神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42岁，素体壮健，突患中毒性脑病，症见高热，惊厥，神昏，谵语，医师对其施用西医常规治疗外，又处以安宫牛黄丸，以增强疗效。药师亲自将安宫牛黄丸送至床头，并详告家属该成药的用法与注意事项。其中，安宫牛黄丸的注意事项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A.孕妇禁用　　　　　　　　　B.不宜过量或久服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C.寒闭神昏者不宜使用　　　　D.肝肾功能不全者慎用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E.服药期间忌食辛辣食物 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医师治疗热入心包、热动肝风证时，常投紫雪散。此因该成药除清热开窍外，又能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A.平肝安神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B.止痉安神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C.潜阳安神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D.通络安神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E.养心安神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关于安宫牛黄丸的说法，错误的是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A.功能清热解毒，止痉安神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B.主治邪入心包，高热惊厥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C.服药期间忌食辛辣油腻食物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D.由闭证转为脱证者应立即停药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E.肝肾功能不全者慎用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开窍剂小结</w:t>
      </w:r>
    </w:p>
    <w:tbl>
      <w:tblPr>
        <w:tblStyle w:val="7"/>
        <w:tblW w:w="861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4"/>
        <w:gridCol w:w="2126"/>
        <w:gridCol w:w="2977"/>
        <w:gridCol w:w="26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2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1.凉开剂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安宫牛黄丸（胶囊、散）</w:t>
            </w:r>
          </w:p>
        </w:tc>
        <w:tc>
          <w:tcPr>
            <w:tcW w:w="2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清热解毒、镇惊开窍 </w:t>
            </w:r>
          </w:p>
        </w:tc>
        <w:tc>
          <w:tcPr>
            <w:tcW w:w="2649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乒乒乓乓紫雪丹，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不声不响至宝丹，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糊里糊涂牛黄丸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紫雪散 </w:t>
            </w:r>
          </w:p>
        </w:tc>
        <w:tc>
          <w:tcPr>
            <w:tcW w:w="2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清热开窍、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止痉安神 </w:t>
            </w:r>
          </w:p>
        </w:tc>
        <w:tc>
          <w:tcPr>
            <w:tcW w:w="2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6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局方至宝散（丸） </w:t>
            </w:r>
          </w:p>
        </w:tc>
        <w:tc>
          <w:tcPr>
            <w:tcW w:w="2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清热解毒、开窍镇惊 </w:t>
            </w:r>
          </w:p>
        </w:tc>
        <w:tc>
          <w:tcPr>
            <w:tcW w:w="2649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864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万氏牛黄清心丸 </w:t>
            </w:r>
          </w:p>
        </w:tc>
        <w:tc>
          <w:tcPr>
            <w:tcW w:w="2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清热解毒、镇惊安神</w:t>
            </w:r>
          </w:p>
        </w:tc>
        <w:tc>
          <w:tcPr>
            <w:tcW w:w="2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热入心包、热盛动风证，及小儿高热惊厥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864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清开灵口服液（胶囊、软胶囊、颗粒、滴丸、片、泡腾片） </w:t>
            </w:r>
          </w:p>
        </w:tc>
        <w:tc>
          <w:tcPr>
            <w:tcW w:w="2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清热解毒、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镇静</w:t>
            </w:r>
            <w:r>
              <w:rPr>
                <w:rFonts w:hint="eastAsia" w:ascii="宋体" w:hAnsi="宋体"/>
                <w:szCs w:val="21"/>
              </w:rPr>
              <w:t xml:space="preserve">安神 </w:t>
            </w:r>
          </w:p>
        </w:tc>
        <w:tc>
          <w:tcPr>
            <w:tcW w:w="2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外感风热时毒、火毒内盛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" w:hRule="atLeast"/>
        </w:trPr>
        <w:tc>
          <w:tcPr>
            <w:tcW w:w="8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2.温开剂</w:t>
            </w:r>
          </w:p>
        </w:tc>
        <w:tc>
          <w:tcPr>
            <w:tcW w:w="212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苏合香丸</w:t>
            </w:r>
          </w:p>
        </w:tc>
        <w:tc>
          <w:tcPr>
            <w:tcW w:w="297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芳香开窍、行气止痛</w:t>
            </w:r>
          </w:p>
        </w:tc>
        <w:tc>
          <w:tcPr>
            <w:tcW w:w="264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55" w:type="dxa"/>
              <w:bottom w:w="72" w:type="dxa"/>
              <w:right w:w="155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痰迷心窍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center"/>
        <w:rPr>
          <w:rFonts w:ascii="宋体" w:hAnsi="宋体"/>
          <w:b/>
          <w:bCs/>
          <w:szCs w:val="21"/>
        </w:rPr>
      </w:pPr>
      <w:r>
        <w:rPr>
          <w:rFonts w:hint="eastAsia" w:ascii="宋体" w:hAnsi="宋体"/>
          <w:b/>
          <w:bCs/>
          <w:szCs w:val="21"/>
        </w:rPr>
        <w:t>第十节　固涩剂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【最佳选择题】2015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某女，30岁。平素体虚又感风邪，证见自汗恶风，面色㿠白，医师处以玉屏风散，是因其能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A.益气，固表，发汗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B.益气，固表，止汗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C.益气，敛汗，固脱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D.益气，回阳，敛汗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E.益气，养阴，止汗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【最佳选择题】2016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某男，50岁，患泄泻多年，症见肠鸣腹胀，五更泄泻，食少不化，久泻不止，面黄肢冷。证属肾阳不足，宜选用的成药是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A.理中丸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B.薯蓣丸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C.四神丸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D.启脾丸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E.河车大造丸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【最佳选择题】2017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某男，56岁。肾虚不固3年，症见遗精滑泄，神疲乏力，四肢酸软，腰酸耳鸣。经男科医师诊断后，建议其服金锁固精丸，该成药处方的君药是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A.芡实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B.莲子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C.菟丝子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D.炒沙苑子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E.煅龙骨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【最佳选择题】2018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某男，60岁。患慢性肠炎数年，症见腹痛绵绵，大便清稀或有黏液及黏液血便、食少腹胀、腰酸乏力、形寒肢冷、舌淡苔白、脉虚。宜选用的成药是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A.启脾丸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B.右归丸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C.固本益肠片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D.四神丸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E.龟鹿二仙膏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【最佳选择题】2019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缩泉丸处方的臣药是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A.山药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B.菟丝子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C.乌药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D.补骨脂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E.盐益智仁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【多项选择题】2019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某男，48岁。因饥饱劳伤导致肾阳虚泄泻症见肠鸣腹胀、五更泄泻、食少不化、久泻不止、面黄肢冷。医师处以四神丸。其处方组成的佐药有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A.大枣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B.制吴茱萸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C.煨肉豆蔻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D.醋五味子</w:t>
      </w:r>
    </w:p>
    <w:p>
      <w:pPr>
        <w:jc w:val="left"/>
        <w:rPr>
          <w:rFonts w:ascii="宋体" w:hAnsi="宋体"/>
          <w:szCs w:val="21"/>
        </w:rPr>
      </w:pPr>
      <w:r>
        <w:rPr>
          <w:rFonts w:hint="eastAsia" w:ascii="宋体" w:hAnsi="宋体"/>
          <w:szCs w:val="21"/>
        </w:rPr>
        <w:t>E.盐炒补骨脂</w:t>
      </w:r>
    </w:p>
    <w:p>
      <w:pPr>
        <w:jc w:val="left"/>
        <w:rPr>
          <w:rFonts w:hint="eastAsia" w:ascii="宋体" w:hAnsi="宋体"/>
          <w:szCs w:val="21"/>
        </w:rPr>
      </w:pPr>
    </w:p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固涩剂小结</w:t>
      </w:r>
    </w:p>
    <w:tbl>
      <w:tblPr>
        <w:tblStyle w:val="7"/>
        <w:tblW w:w="858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8"/>
        <w:gridCol w:w="992"/>
        <w:gridCol w:w="1276"/>
        <w:gridCol w:w="1843"/>
        <w:gridCol w:w="1508"/>
        <w:gridCol w:w="14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</w:trPr>
        <w:tc>
          <w:tcPr>
            <w:tcW w:w="15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主治</w:t>
            </w:r>
          </w:p>
        </w:tc>
        <w:tc>
          <w:tcPr>
            <w:tcW w:w="15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注意事项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易考方解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9" w:hRule="atLeast"/>
        </w:trPr>
        <w:tc>
          <w:tcPr>
            <w:tcW w:w="15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1.益气固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表剂 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玉屏风胶囊（颗粒、口服液） 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益气，固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表，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止汗</w:t>
            </w:r>
            <w:r>
              <w:rPr>
                <w:rFonts w:hint="eastAsia" w:ascii="宋体" w:hAnsi="宋体"/>
                <w:szCs w:val="21"/>
              </w:rPr>
              <w:t xml:space="preserve"> </w:t>
            </w:r>
          </w:p>
        </w:tc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表虚不固所致的自汗，症见自汗恶风、面色㿠白，或体虚易感风邪者</w:t>
            </w:r>
          </w:p>
        </w:tc>
        <w:tc>
          <w:tcPr>
            <w:tcW w:w="15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黄芪、白术（炒）、防风 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君：黄芪，益气固表止汗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</w:trPr>
        <w:tc>
          <w:tcPr>
            <w:tcW w:w="155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2.固脬缩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尿剂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缩泉丸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补肾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 xml:space="preserve">缩尿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（缩泉不慎锁鸟）</w:t>
            </w:r>
          </w:p>
        </w:tc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肾虚所致的小便频数、夜间遗尿 </w:t>
            </w:r>
          </w:p>
        </w:tc>
        <w:tc>
          <w:tcPr>
            <w:tcW w:w="1508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肝经湿热所致遗尿，膀胱湿热所致小便频数忌用</w:t>
            </w:r>
          </w:p>
        </w:tc>
        <w:tc>
          <w:tcPr>
            <w:tcW w:w="14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40" w:type="dxa"/>
              <w:bottom w:w="72" w:type="dxa"/>
              <w:right w:w="140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缩泉丸治小便频，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膀胱虚寒</w:t>
            </w:r>
            <w:r>
              <w:rPr>
                <w:rFonts w:hint="eastAsia" w:ascii="宋体" w:hAnsi="宋体"/>
                <w:szCs w:val="21"/>
              </w:rPr>
              <w:t>遗尿斟</w:t>
            </w:r>
          </w:p>
        </w:tc>
      </w:tr>
    </w:tbl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 xml:space="preserve">  </w:t>
      </w:r>
    </w:p>
    <w:tbl>
      <w:tblPr>
        <w:tblStyle w:val="7"/>
        <w:tblW w:w="864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4"/>
        <w:gridCol w:w="1559"/>
        <w:gridCol w:w="1276"/>
        <w:gridCol w:w="992"/>
        <w:gridCol w:w="2410"/>
        <w:gridCol w:w="124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11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口诀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主治</w:t>
            </w:r>
          </w:p>
        </w:tc>
        <w:tc>
          <w:tcPr>
            <w:tcW w:w="12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注意事项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11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3.固精止遗剂 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金锁固精丸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金锁神经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固肾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涩精 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肾虚不固所致的遗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精滑泄</w:t>
            </w:r>
            <w:r>
              <w:rPr>
                <w:rFonts w:hint="eastAsia" w:ascii="宋体" w:hAnsi="宋体"/>
                <w:szCs w:val="21"/>
              </w:rPr>
              <w:t xml:space="preserve">、神疲乏力、四肢酸软、腰酸耳鸣 </w:t>
            </w:r>
          </w:p>
        </w:tc>
        <w:tc>
          <w:tcPr>
            <w:tcW w:w="12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盐汤下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</w:trPr>
        <w:tc>
          <w:tcPr>
            <w:tcW w:w="116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类别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中成药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口诀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功效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主治</w:t>
            </w:r>
          </w:p>
        </w:tc>
        <w:tc>
          <w:tcPr>
            <w:tcW w:w="12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注意事项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" w:hRule="atLeast"/>
        </w:trPr>
        <w:tc>
          <w:tcPr>
            <w:tcW w:w="11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4.涩肠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止泻剂</w:t>
            </w: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四神丸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（片） 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四神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设厂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纹身 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温肾散寒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涩肠止泻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肾阳不足所致的泄泻，症见肠鸣腹胀、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五更泄泻</w:t>
            </w:r>
            <w:r>
              <w:rPr>
                <w:rFonts w:hint="eastAsia" w:ascii="宋体" w:hAnsi="宋体"/>
                <w:szCs w:val="21"/>
              </w:rPr>
              <w:t>、食少不化、久泻不止、面黄肢冷</w:t>
            </w:r>
          </w:p>
        </w:tc>
        <w:tc>
          <w:tcPr>
            <w:tcW w:w="12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——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0" w:hRule="atLeast"/>
        </w:trPr>
        <w:tc>
          <w:tcPr>
            <w:tcW w:w="11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5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固本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益肠片 </w:t>
            </w:r>
          </w:p>
        </w:tc>
        <w:tc>
          <w:tcPr>
            <w:tcW w:w="12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姑本异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常问屁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神舌尝蝎 </w:t>
            </w:r>
          </w:p>
        </w:tc>
        <w:tc>
          <w:tcPr>
            <w:tcW w:w="9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健脾温肾 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涩肠止泻</w:t>
            </w:r>
          </w:p>
        </w:tc>
        <w:tc>
          <w:tcPr>
            <w:tcW w:w="241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脾肾阳虚所致的泄泻</w:t>
            </w:r>
            <w:r>
              <w:rPr>
                <w:rFonts w:hint="eastAsia" w:ascii="宋体" w:hAnsi="宋体"/>
                <w:szCs w:val="21"/>
              </w:rPr>
              <w:t>，症见腹痛绵绵、大便清稀或有</w:t>
            </w:r>
            <w:r>
              <w:rPr>
                <w:rFonts w:hint="eastAsia" w:ascii="宋体" w:hAnsi="宋体"/>
                <w:b/>
                <w:bCs/>
                <w:color w:val="FF0000"/>
                <w:szCs w:val="21"/>
                <w:u w:val="single"/>
              </w:rPr>
              <w:t>黏液及黏液血便</w:t>
            </w:r>
            <w:r>
              <w:rPr>
                <w:rFonts w:hint="eastAsia" w:ascii="宋体" w:hAnsi="宋体"/>
                <w:szCs w:val="21"/>
              </w:rPr>
              <w:t>、食少腹胀、腰酸乏力、形寒肢冷、舌淡苔白、脉虚</w:t>
            </w:r>
          </w:p>
        </w:tc>
        <w:tc>
          <w:tcPr>
            <w:tcW w:w="124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noWrap w:val="0"/>
            <w:tcMar>
              <w:top w:w="72" w:type="dxa"/>
              <w:left w:w="171" w:type="dxa"/>
              <w:bottom w:w="72" w:type="dxa"/>
              <w:right w:w="171" w:type="dxa"/>
            </w:tcMar>
            <w:vAlign w:val="center"/>
          </w:tcPr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补益效果更强慢性肠炎</w:t>
            </w:r>
          </w:p>
        </w:tc>
      </w:tr>
    </w:tbl>
    <w:p>
      <w:pPr>
        <w:jc w:val="left"/>
        <w:rPr>
          <w:rFonts w:ascii="宋体" w:hAnsi="宋体"/>
          <w:szCs w:val="21"/>
        </w:rPr>
      </w:pPr>
    </w:p>
    <w:p>
      <w:pPr>
        <w:jc w:val="left"/>
        <w:rPr>
          <w:rFonts w:ascii="宋体" w:hAnsi="宋体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auto"/>
        <w:textAlignment w:val="auto"/>
        <w:outlineLvl w:val="9"/>
        <w:rPr>
          <w:b/>
          <w:bCs/>
          <w:sz w:val="24"/>
          <w:szCs w:val="24"/>
        </w:rPr>
      </w:pPr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t>www.med66.com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both"/>
    </w:pPr>
    <w:r>
      <w:drawing>
        <wp:anchor distT="0" distB="0" distL="114300" distR="114300" simplePos="0" relativeHeight="25166336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9" name="WordPictureWatermark13470407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WordPictureWatermark13470407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4" name="WordPictureWatermark18629875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18629875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inline distT="0" distB="0" distL="0" distR="0">
          <wp:extent cx="1219200" cy="320675"/>
          <wp:effectExtent l="19050" t="0" r="0" b="0"/>
          <wp:docPr id="1" name="图片 0" descr="广告水印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0" descr="广告水印.png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1219200" cy="3208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      微信公众号：med66_yaoshi  客服电话010-82311666  官网：</w:t>
    </w:r>
    <w:r>
      <w:fldChar w:fldCharType="begin"/>
    </w:r>
    <w:r>
      <w:instrText xml:space="preserve"> HYPERLINK "//www.med66.com/" </w:instrText>
    </w:r>
    <w:r>
      <w:fldChar w:fldCharType="separate"/>
    </w:r>
    <w:r>
      <w:rPr>
        <w:rStyle w:val="12"/>
      </w:rPr>
      <w:t>//www.med66.com/</w:t>
    </w:r>
    <w:r>
      <w:rPr>
        <w:rStyle w:val="12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2336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8" name="WordPictureWatermark13470406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WordPictureWatermark13470406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9264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3" name="WordPictureWatermark18629874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18629874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11811000" cy="16706850"/>
          <wp:effectExtent l="0" t="0" r="0" b="6350"/>
          <wp:wrapNone/>
          <wp:docPr id="7" name="WordPictureWatermark13470405" descr="水印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WordPictureWatermark13470405" descr="水印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811000" cy="16706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drawing>
        <wp:anchor distT="0" distB="0" distL="114300" distR="114300" simplePos="0" relativeHeight="251658240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272405" cy="7455535"/>
          <wp:effectExtent l="0" t="0" r="4445" b="12065"/>
          <wp:wrapNone/>
          <wp:docPr id="2" name="WordPictureWatermark18629873" descr="水印wor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18629873" descr="水印word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5272405" cy="74555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7838"/>
    <w:rsid w:val="001B209C"/>
    <w:rsid w:val="00374A91"/>
    <w:rsid w:val="003B7A5A"/>
    <w:rsid w:val="003E36E2"/>
    <w:rsid w:val="00501136"/>
    <w:rsid w:val="00683BDC"/>
    <w:rsid w:val="007527C4"/>
    <w:rsid w:val="00812ED2"/>
    <w:rsid w:val="00847D04"/>
    <w:rsid w:val="008C256C"/>
    <w:rsid w:val="008F5E35"/>
    <w:rsid w:val="009510BA"/>
    <w:rsid w:val="00A72CED"/>
    <w:rsid w:val="00AE692B"/>
    <w:rsid w:val="00AE7838"/>
    <w:rsid w:val="00BA1DA9"/>
    <w:rsid w:val="00C62E8D"/>
    <w:rsid w:val="00E30C6D"/>
    <w:rsid w:val="00FA7465"/>
    <w:rsid w:val="07B931E7"/>
    <w:rsid w:val="1402713F"/>
    <w:rsid w:val="26B50DA3"/>
    <w:rsid w:val="28BD5493"/>
    <w:rsid w:val="2D446273"/>
    <w:rsid w:val="4A0F6B5F"/>
    <w:rsid w:val="6B967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customStyle="1" w:styleId="16">
    <w:name w:val="Default"/>
    <w:uiPriority w:val="0"/>
    <w:pPr>
      <w:widowControl w:val="0"/>
      <w:autoSpaceDE w:val="0"/>
      <w:autoSpaceDN w:val="0"/>
      <w:adjustRightInd w:val="0"/>
    </w:pPr>
    <w:rPr>
      <w:rFonts w:ascii="MingLiU" w:hAnsi="Times New Roman" w:eastAsia="MingLiU" w:cs="MingLiU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2018-11-15T06:06:00Z</dcterms:created>
  <dc:creator>DELL</dc:creator>
  <cp:lastModifiedBy>咖啡豆</cp:lastModifiedBy>
  <cp:lastPrinted>2019-11-07T02:58:00Z</cp:lastPrinted>
  <dcterms:modified xsi:type="dcterms:W3CDTF">2020-08-28T12:25:45Z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  <property fmtid="{D5CDD505-2E9C-101B-9397-08002B2CF9AE}" pid="3" name="KSORubyTemplateID" linkTarget="0">
    <vt:lpwstr>6</vt:lpwstr>
  </property>
</Properties>
</file>