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20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/>
          <w:b/>
          <w:sz w:val="32"/>
          <w:szCs w:val="32"/>
        </w:rPr>
        <w:t>年中医医术确有专长人员医师资格考核报名人员信息表</w:t>
      </w:r>
    </w:p>
    <w:p>
      <w:pPr>
        <w:tabs>
          <w:tab w:val="left" w:pos="11340"/>
        </w:tabs>
        <w:spacing w:line="560" w:lineRule="exact"/>
        <w:jc w:val="center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（多年实践人员）</w:t>
      </w:r>
    </w:p>
    <w:tbl>
      <w:tblPr>
        <w:tblStyle w:val="6"/>
        <w:tblW w:w="4999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933"/>
        <w:gridCol w:w="1934"/>
        <w:gridCol w:w="879"/>
        <w:gridCol w:w="4404"/>
        <w:gridCol w:w="879"/>
        <w:gridCol w:w="334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27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申报人信息</w:t>
            </w:r>
          </w:p>
        </w:tc>
        <w:tc>
          <w:tcPr>
            <w:tcW w:w="1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推荐医师信息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中医医术专长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执业机构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D20203308021653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3623****0027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陈虹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[内服方药]治疗[BNV内科其他病类,BNV180肥胖病]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余恒才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沈桂林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D20203308022297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3308****0040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杜小娟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[内服方药]治疗[BWP020蛇串疮病]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陈国腾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徐忠良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D20203308021721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3308****0048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方莉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[小儿推拿技术]治疗[BEZ儿科杂病类,BEZ070厌食病]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叶宏良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衢州太真医院股份有限公司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周康为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衢州市柯城区柯城紫荆综合门诊部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D20203308021612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3308****286X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方玉莲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[中药湿敷技术,药线（捻）引流技术]治疗[BWC疮疡病类,BWP皮肤病类,BWV外科其他病类]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黄芳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衢州市柯城区石室乡卫生院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汪云兴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D20203308021920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3308****3318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廖列和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[内服方药]治疗[BES儿科时行病类,BES010小儿感冒病]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艾毅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衢州市柯城段文高诊所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叶茂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衢州市柯城同鑫堂中医门诊部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D20203308022402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3307****2624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毛静娟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[夹板固定技术]治疗[BGG000骨折病]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傅格深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毛晓晖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D20203308021908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3301****2113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唐建军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[毫针技术,头针技术,温针灸技术]治疗[BNV内科其他病类,BNV070风湿痹病,BGS伤筋病类]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陈笑天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衢州市柯城区人民医院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蓝佳佳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衢州市柯城区人民医院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D20203308021563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3308****4431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汪诗良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[内服方药]治疗[BNP脾系病类]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余龙龙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许宝才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D20203308021641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3308****0918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王三平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[内服方药]治疗[BNP脾系病类,BGG骨折病类]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毛志远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毛珺珺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衢州骨伤科医院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D20203308022395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3308****6043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翁志平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[温针灸技术,中药湿敷技术]治疗[BNS肾系病类,BNS150腰痛病]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金建丰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苏锡清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衢州市福利院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D20203308021416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3308****4037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徐文元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[毫针技术,子午流注技术]治疗[BGS000伤筋病]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郑明亮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衢州市柯城区中医医院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王燕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衢州市柯城区中医医院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D20203308021697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3308****0310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余慧勇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[毫针技术]治疗[BNS150腰痛病]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杨斌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何彩云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D20203308021873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3308****3428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张志芬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[温针灸技术,中药湿敷技术]治疗[BNS肾系病类,BNS150腰痛病]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金建丰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苏锡清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衢州市福利院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D20203308022099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3308****4527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钟萍英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[温针灸技术,器物辅助推拿技术]治疗[BGS伤筋病类,BGS000伤筋病]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王国洪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衢州市人民医院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杨建花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衢州市人民医院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D20203308022177</w:t>
            </w:r>
          </w:p>
        </w:tc>
        <w:tc>
          <w:tcPr>
            <w:tcW w:w="6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3308****3426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钟秋霞</w:t>
            </w:r>
          </w:p>
        </w:tc>
        <w:tc>
          <w:tcPr>
            <w:tcW w:w="15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[毫针技术]治疗[BNX040不寐病]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蓝佳佳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柯城区人民医院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杨鸿菲</w:t>
            </w:r>
          </w:p>
        </w:tc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柯城区人民医院</w:t>
            </w:r>
          </w:p>
        </w:tc>
      </w:tr>
    </w:tbl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424"/>
    <w:rsid w:val="000163E3"/>
    <w:rsid w:val="00032430"/>
    <w:rsid w:val="0008745C"/>
    <w:rsid w:val="001614C6"/>
    <w:rsid w:val="00233F02"/>
    <w:rsid w:val="002F1AC5"/>
    <w:rsid w:val="002F1FD2"/>
    <w:rsid w:val="003F5C3C"/>
    <w:rsid w:val="004A5058"/>
    <w:rsid w:val="005060E8"/>
    <w:rsid w:val="00567D96"/>
    <w:rsid w:val="005704A1"/>
    <w:rsid w:val="00576542"/>
    <w:rsid w:val="007A5424"/>
    <w:rsid w:val="007E7351"/>
    <w:rsid w:val="007F6995"/>
    <w:rsid w:val="00804E8E"/>
    <w:rsid w:val="008F7C40"/>
    <w:rsid w:val="00902813"/>
    <w:rsid w:val="009A76C5"/>
    <w:rsid w:val="009D4746"/>
    <w:rsid w:val="00A332DE"/>
    <w:rsid w:val="00A738E7"/>
    <w:rsid w:val="00AD10D8"/>
    <w:rsid w:val="00AD3321"/>
    <w:rsid w:val="00AE6FF0"/>
    <w:rsid w:val="00B10D1D"/>
    <w:rsid w:val="00B963A8"/>
    <w:rsid w:val="00BA47DE"/>
    <w:rsid w:val="00E03BD1"/>
    <w:rsid w:val="00E235CE"/>
    <w:rsid w:val="00F267C6"/>
    <w:rsid w:val="00F472C0"/>
    <w:rsid w:val="00F745E4"/>
    <w:rsid w:val="00FE4767"/>
    <w:rsid w:val="0ADC7912"/>
    <w:rsid w:val="0B6A6222"/>
    <w:rsid w:val="12CD5AA1"/>
    <w:rsid w:val="27635BB3"/>
    <w:rsid w:val="2BE87A26"/>
    <w:rsid w:val="3ABA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2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uiPriority w:val="99"/>
    <w:rPr>
      <w:sz w:val="18"/>
      <w:szCs w:val="18"/>
    </w:rPr>
  </w:style>
  <w:style w:type="character" w:customStyle="1" w:styleId="12">
    <w:name w:val="副标题 Char"/>
    <w:basedOn w:val="8"/>
    <w:link w:val="5"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A69BE7-0C53-4C7F-A093-D604291CCA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243</Words>
  <Characters>1389</Characters>
  <Lines>11</Lines>
  <Paragraphs>3</Paragraphs>
  <TotalTime>222</TotalTime>
  <ScaleCrop>false</ScaleCrop>
  <LinksUpToDate>false</LinksUpToDate>
  <CharactersWithSpaces>1629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2018-09-18T00:42:00Z</dcterms:created>
  <dc:creator>Sky123.Org</dc:creator>
  <cp:lastModifiedBy>%E7%8E%8B%E6%99%B6</cp:lastModifiedBy>
  <cp:lastPrinted>2018-09-18T03:29:00Z</cp:lastPrinted>
  <dcterms:modified xsi:type="dcterms:W3CDTF">2020-08-24T09:05:13Z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