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80" w:lineRule="exact"/>
        <w:jc w:val="both"/>
        <w:rPr>
          <w:rFonts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spacing w:after="0" w:line="240" w:lineRule="exact"/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</w:rPr>
        <w:t>漯河市</w:t>
      </w:r>
      <w:r>
        <w:rPr>
          <w:rFonts w:hint="eastAsia" w:ascii="黑体" w:hAnsi="黑体" w:eastAsia="黑体"/>
          <w:sz w:val="44"/>
          <w:szCs w:val="44"/>
          <w:lang w:eastAsia="zh-CN"/>
        </w:rPr>
        <w:t>市直医疗卫生事业单位招聘报考考生</w:t>
      </w:r>
    </w:p>
    <w:p>
      <w:pPr>
        <w:jc w:val="center"/>
        <w:rPr>
          <w:rFonts w:hint="eastAsia" w:eastAsia="宋体" w:asciiTheme="majorEastAsia" w:hAnsiTheme="majorEastAsia" w:cstheme="majorEastAsia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  <w:lang w:eastAsia="zh-CN"/>
        </w:rPr>
        <w:t>疫情防控监测登记表</w:t>
      </w:r>
    </w:p>
    <w:tbl>
      <w:tblPr>
        <w:tblStyle w:val="3"/>
        <w:tblW w:w="949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487"/>
        <w:gridCol w:w="1163"/>
        <w:gridCol w:w="1462"/>
        <w:gridCol w:w="1038"/>
        <w:gridCol w:w="1400"/>
        <w:gridCol w:w="17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日期</w:t>
            </w:r>
          </w:p>
        </w:tc>
        <w:tc>
          <w:tcPr>
            <w:tcW w:w="1487" w:type="dxa"/>
            <w:vMerge w:val="restart"/>
            <w:vAlign w:val="center"/>
          </w:tcPr>
          <w:p>
            <w:pPr>
              <w:spacing w:after="0" w:line="440" w:lineRule="exact"/>
              <w:jc w:val="center"/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</w:pPr>
            <w:r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  <w:t>所在地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上午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下午</w:t>
            </w:r>
          </w:p>
        </w:tc>
        <w:tc>
          <w:tcPr>
            <w:tcW w:w="1787" w:type="dxa"/>
            <w:vMerge w:val="restart"/>
            <w:vAlign w:val="center"/>
          </w:tcPr>
          <w:p>
            <w:pPr>
              <w:spacing w:after="0" w:line="440" w:lineRule="exact"/>
              <w:jc w:val="center"/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</w:pPr>
            <w:r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  <w:t>本人签字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after="0"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体温</w:t>
            </w:r>
          </w:p>
        </w:tc>
        <w:tc>
          <w:tcPr>
            <w:tcW w:w="1462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健康状况</w:t>
            </w:r>
          </w:p>
        </w:tc>
        <w:tc>
          <w:tcPr>
            <w:tcW w:w="1038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体温</w:t>
            </w:r>
          </w:p>
        </w:tc>
        <w:tc>
          <w:tcPr>
            <w:tcW w:w="1400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健康状况</w:t>
            </w:r>
          </w:p>
        </w:tc>
        <w:tc>
          <w:tcPr>
            <w:tcW w:w="1787" w:type="dxa"/>
            <w:vMerge w:val="continue"/>
            <w:vAlign w:val="center"/>
          </w:tcPr>
          <w:p>
            <w:pPr>
              <w:spacing w:after="0"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</w:tbl>
    <w:p>
      <w:pPr>
        <w:spacing w:after="0" w:line="240" w:lineRule="exact"/>
        <w:jc w:val="center"/>
        <w:rPr>
          <w:rFonts w:asciiTheme="majorEastAsia" w:hAnsiTheme="majorEastAsia" w:eastAsiaTheme="majorEastAsia" w:cstheme="majorEastAsia"/>
          <w:sz w:val="24"/>
        </w:rPr>
      </w:pPr>
    </w:p>
    <w:p>
      <w:pPr>
        <w:spacing w:after="0" w:line="400" w:lineRule="exact"/>
        <w:ind w:left="720" w:hanging="720" w:hangingChars="300"/>
        <w:rPr>
          <w:rFonts w:hint="eastAsia" w:ascii="仿宋" w:hAnsi="仿宋" w:eastAsia="仿宋" w:cstheme="majorEastAsia"/>
          <w:sz w:val="24"/>
          <w:lang w:eastAsia="zh-CN"/>
        </w:rPr>
      </w:pPr>
      <w:r>
        <w:rPr>
          <w:rFonts w:hint="eastAsia" w:ascii="仿宋" w:hAnsi="仿宋" w:eastAsia="仿宋" w:cstheme="majorEastAsia"/>
          <w:sz w:val="24"/>
        </w:rPr>
        <w:t>注：</w:t>
      </w:r>
      <w:r>
        <w:rPr>
          <w:rFonts w:hint="eastAsia" w:ascii="仿宋" w:hAnsi="仿宋" w:eastAsia="仿宋" w:cstheme="majorEastAsia"/>
          <w:sz w:val="24"/>
          <w:lang w:val="en-US" w:eastAsia="zh-CN"/>
        </w:rPr>
        <w:t>1.</w:t>
      </w:r>
      <w:r>
        <w:rPr>
          <w:rFonts w:hint="eastAsia" w:ascii="仿宋" w:hAnsi="仿宋" w:eastAsia="仿宋" w:cstheme="majorEastAsia"/>
          <w:spacing w:val="-8"/>
        </w:rPr>
        <w:t>此表</w:t>
      </w:r>
      <w:r>
        <w:rPr>
          <w:rFonts w:hint="eastAsia" w:ascii="仿宋" w:hAnsi="仿宋" w:eastAsia="仿宋" w:cstheme="majorEastAsia"/>
          <w:spacing w:val="-8"/>
          <w:lang w:eastAsia="zh-CN"/>
        </w:rPr>
        <w:t>由考生本人亲笔填写，并对</w:t>
      </w:r>
      <w:r>
        <w:rPr>
          <w:rFonts w:hint="eastAsia" w:ascii="仿宋" w:hAnsi="仿宋" w:eastAsia="仿宋" w:cstheme="majorEastAsia"/>
          <w:sz w:val="24"/>
        </w:rPr>
        <w:t>填写内容要真实、准确</w:t>
      </w:r>
      <w:r>
        <w:rPr>
          <w:rFonts w:hint="eastAsia" w:ascii="仿宋" w:hAnsi="仿宋" w:eastAsia="仿宋" w:cstheme="majorEastAsia"/>
          <w:sz w:val="24"/>
          <w:lang w:eastAsia="zh-CN"/>
        </w:rPr>
        <w:t>负责。</w:t>
      </w:r>
    </w:p>
    <w:p>
      <w:pPr>
        <w:spacing w:after="0" w:line="400" w:lineRule="exact"/>
        <w:ind w:left="720" w:hanging="720" w:hangingChars="300"/>
        <w:rPr>
          <w:rFonts w:hint="default" w:ascii="仿宋" w:hAnsi="仿宋" w:eastAsia="仿宋" w:cstheme="majorEastAsia"/>
          <w:sz w:val="24"/>
          <w:lang w:val="en-US" w:eastAsia="zh-CN"/>
        </w:rPr>
      </w:pPr>
      <w:r>
        <w:rPr>
          <w:rFonts w:hint="eastAsia" w:ascii="仿宋" w:hAnsi="仿宋" w:eastAsia="仿宋" w:cstheme="majorEastAsia"/>
          <w:sz w:val="24"/>
          <w:lang w:val="en-US" w:eastAsia="zh-CN"/>
        </w:rPr>
        <w:t xml:space="preserve">    2.填写日期需具体到“日”，所在地需具体到县（区），如“漯河市郾城区”。</w:t>
      </w:r>
    </w:p>
    <w:p/>
    <w:sectPr>
      <w:pgSz w:w="11906" w:h="16838"/>
      <w:pgMar w:top="1304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393"/>
    <w:rsid w:val="009A4393"/>
    <w:rsid w:val="00FE3668"/>
    <w:rsid w:val="0B7323FA"/>
    <w:rsid w:val="69BF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351</Characters>
  <Lines>2</Lines>
  <Paragraphs>1</Paragraphs>
  <TotalTime>3</TotalTime>
  <ScaleCrop>false</ScaleCrop>
  <LinksUpToDate>false</LinksUpToDate>
  <CharactersWithSpaces>411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2020-05-20T01:56:00Z</dcterms:created>
  <dc:creator>焦 冰</dc:creator>
  <cp:lastModifiedBy>ぺ灬cc果冻ル</cp:lastModifiedBy>
  <dcterms:modified xsi:type="dcterms:W3CDTF">2020-06-02T06:03:38Z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