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bdr w:val="none" w:color="auto" w:sz="0" w:space="0"/>
        </w:rPr>
        <w:t>资格复审、准考证领取安排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bdr w:val="none" w:color="auto" w:sz="0" w:space="0"/>
        </w:rPr>
        <w:t>1.时间：2020年6月11日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bdr w:val="none" w:color="auto" w:sz="0" w:space="0"/>
        </w:rPr>
        <w:t>为避免人员过于集中，请按照报考岗位对应时段前来领取：</w:t>
      </w:r>
    </w:p>
    <w:tbl>
      <w:tblPr>
        <w:tblW w:w="0" w:type="auto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8"/>
        <w:gridCol w:w="340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报考岗位</w:t>
            </w:r>
          </w:p>
        </w:tc>
        <w:tc>
          <w:tcPr>
            <w:tcW w:w="3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领取时间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护理岗位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6月11日8：30～11：00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非护理岗位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6月11日14：00～16：30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917D1"/>
    <w:rsid w:val="242C4546"/>
    <w:rsid w:val="26D917D1"/>
    <w:rsid w:val="38374527"/>
    <w:rsid w:val="4FB06773"/>
    <w:rsid w:val="6F4C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2020-05-27T08:25:00Z</dcterms:created>
  <dc:creator>Administrator</dc:creator>
  <cp:lastModifiedBy>卜荣荣</cp:lastModifiedBy>
  <dcterms:modified xsi:type="dcterms:W3CDTF">2020-05-28T09:33:46Z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