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>
      <w:pPr>
        <w:spacing w:line="574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40"/>
        </w:rPr>
        <w:t>传统医学医术确有专长考核申请表</w:t>
      </w: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273"/>
        <w:gridCol w:w="807"/>
        <w:gridCol w:w="887"/>
        <w:gridCol w:w="553"/>
        <w:gridCol w:w="672"/>
        <w:gridCol w:w="11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0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中医内科学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中医妇科学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针灸推拿学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中医外科学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5" w:type="dxa"/>
            <w:gridSpan w:val="6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8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传真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2316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08" w:type="dxa"/>
            <w:gridSpan w:val="15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right="0" w:rightChars="0" w:firstLine="638" w:firstLineChars="266"/>
              <w:jc w:val="both"/>
              <w:textAlignment w:val="auto"/>
              <w:outlineLvl w:val="9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专长述评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部门初审意见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6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260" w:lineRule="exact"/>
        <w:jc w:val="left"/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591BB5"/>
    <w:rsid w:val="6BD26F06"/>
    <w:rsid w:val="75591BB5"/>
    <w:rsid w:val="7E1575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2019-01-22T07:15:00Z</dcterms:created>
  <dc:creator>朱淦平</dc:creator>
  <cp:lastModifiedBy>null</cp:lastModifiedBy>
  <dcterms:modified xsi:type="dcterms:W3CDTF">2020-05-23T02:42:16Z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