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/>
        </w:rPr>
        <w:t>郑州市第九人民医院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ind w:firstLine="440" w:firstLineChars="100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/>
        </w:rPr>
        <w:t>2020年度公开招聘专业技术人员公告</w:t>
      </w:r>
    </w:p>
    <w:p>
      <w:pPr>
        <w:spacing w:line="360" w:lineRule="auto"/>
        <w:ind w:firstLine="880" w:firstLineChars="200"/>
        <w:rPr>
          <w:rFonts w:hint="eastAsia" w:ascii="仿宋_GB2312" w:hAnsi="仿宋_GB2312" w:eastAsia="仿宋_GB2312" w:cs="仿宋_GB2312"/>
          <w:b w:val="0"/>
          <w:bCs/>
          <w:sz w:val="44"/>
          <w:szCs w:val="44"/>
        </w:rPr>
      </w:pP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郑州市第九人民医院（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郑州市老年医院、河南省红十字郑州医院、郑州市心理医院、新乡医学院附属郑州第九人民医院）是一所集医疗、保健、康复、教学、科研为一体的综合性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二级甲等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医院。医院始建于1969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年，是郑州市“一城十一中心之区域性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老年医养中心”建设单位，是全国老年医院联盟副理事会长单位，是全国老年医院管理委员会副会长单位，是全国缓和医疗专业委员会副主委单位，是河南省老年医养协作联盟主委单位，是河南省老年学和老年医学老年医疗机构管理委员会主委单位。医院目前是河南省安宁疗护示范单位、全国首批“老年友善医院”、国家老年疾病临床医学研究中心“老年医疗照护培训基地”和“协同网络基地单位”。医院现有职工1400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余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人，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高、中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级职称35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人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开放床位1200张，拥有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28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个临床科室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9个医技科室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同时包括1个院中院（郑州市心理医院、中欧国际合作心理医院）、郑州市第九人民医院荥阳医院、3个社区卫生服务站和1个社区卫生服务中心。其中有河南省重点（培育）学科：姑息（缓和）治疗暨安宁疗护中心。郑州市重点学科2个：老年科、精神心理科。郑州市重点（培育）学科：心脏中心。郑州市重点实验室1个：郑州市临床心理学重点实验室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随着医院各科室的不断发展与完善，我院20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年度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拟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面向社会公开招聘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专业技术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人才。现将招聘事宜公告如下：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一、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招聘岗位、专业、人数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详见附件《郑州市第九人民医院20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年度招聘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专业技术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 xml:space="preserve">工作人员一览表》 </w:t>
      </w:r>
    </w:p>
    <w:p>
      <w:pPr>
        <w:numPr>
          <w:ilvl w:val="0"/>
          <w:numId w:val="0"/>
        </w:num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二、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基本条件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：</w:t>
      </w:r>
    </w:p>
    <w:p>
      <w:pPr>
        <w:numPr>
          <w:ilvl w:val="0"/>
          <w:numId w:val="1"/>
        </w:num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招聘专业</w:t>
      </w:r>
    </w:p>
    <w:p>
      <w:pPr>
        <w:numPr>
          <w:ilvl w:val="0"/>
          <w:numId w:val="0"/>
        </w:num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招聘岗位及专业详见附件。</w:t>
      </w:r>
    </w:p>
    <w:p>
      <w:pPr>
        <w:numPr>
          <w:ilvl w:val="0"/>
          <w:numId w:val="0"/>
        </w:num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（二）各类人员招聘条件及待遇</w:t>
      </w:r>
    </w:p>
    <w:p>
      <w:pPr>
        <w:spacing w:line="360" w:lineRule="auto"/>
        <w:ind w:firstLine="643" w:firstLineChars="200"/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  <w:t>学科带头人</w:t>
      </w:r>
    </w:p>
    <w:p>
      <w:pPr>
        <w:numPr>
          <w:ilvl w:val="0"/>
          <w:numId w:val="2"/>
        </w:num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第一学历全日制统招本科起点，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研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究生以上学历，任省级副主委以上者优先。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val="en-US" w:eastAsia="zh-CN"/>
        </w:rPr>
        <w:t xml:space="preserve">    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2、具有副高以上专业技术职务，年龄在45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周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岁以下（197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日以后出生）。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3、具有三甲以上医疗机构3年以上工作经历，能够熟练掌握本专业业务技能，有科室管理经验者优先。</w:t>
      </w:r>
    </w:p>
    <w:p>
      <w:pPr>
        <w:spacing w:line="360" w:lineRule="auto"/>
        <w:ind w:firstLine="643" w:firstLineChars="200"/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eastAsia="zh-CN"/>
        </w:rPr>
        <w:t>实用</w:t>
      </w:r>
      <w:r>
        <w:rPr>
          <w:rFonts w:hint="eastAsia" w:ascii="仿宋_GB2312" w:hAnsi="仿宋_GB2312" w:eastAsia="仿宋_GB2312" w:cs="仿宋_GB2312"/>
          <w:b/>
          <w:bCs w:val="0"/>
          <w:color w:val="000000" w:themeColor="text1"/>
          <w:sz w:val="32"/>
          <w:szCs w:val="32"/>
          <w:lang w:eastAsia="zh-CN"/>
        </w:rPr>
        <w:t>型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eastAsia="zh-CN"/>
        </w:rPr>
        <w:t>人才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1、本科以上学历。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中级以上职称、具有二级以上医院工作经验、年龄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40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周岁以下（19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80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月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日以后出生）。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3、副高以上职称、具有二级以上医院工作经验、年龄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45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周岁以下（19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75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月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日以后出生）。</w:t>
      </w:r>
    </w:p>
    <w:p>
      <w:pPr>
        <w:spacing w:line="360" w:lineRule="auto"/>
        <w:ind w:firstLine="320" w:firstLineChars="100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  <w:t>博士研究生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应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、往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届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全日制博士研究生，第一学历为全日制本科学历，并取得相应学位。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年龄4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5周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岁以下（19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75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日以后出生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）。</w:t>
      </w:r>
    </w:p>
    <w:p>
      <w:pPr>
        <w:spacing w:line="360" w:lineRule="auto"/>
        <w:ind w:firstLine="643" w:firstLineChars="200"/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  <w:t>硕士研究生</w:t>
      </w:r>
    </w:p>
    <w:p>
      <w:pPr>
        <w:numPr>
          <w:ilvl w:val="0"/>
          <w:numId w:val="3"/>
        </w:num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应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、往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届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全日制硕士研究生，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全日制本科学历，并同时取得相应学位。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2、取得专业技术资格同时取得住院医师规范化培训证书者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优先考虑，每年均有国内外免费进修机会。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年龄30周岁以下（19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90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日以后出生）。</w:t>
      </w:r>
    </w:p>
    <w:p>
      <w:pPr>
        <w:spacing w:line="360" w:lineRule="auto"/>
        <w:ind w:firstLine="643" w:firstLineChars="200"/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  <w:t>本科及以上学历</w:t>
      </w:r>
    </w:p>
    <w:p>
      <w:pPr>
        <w:numPr>
          <w:ilvl w:val="0"/>
          <w:numId w:val="0"/>
        </w:num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1、第一学历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为正规院校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统招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本科学历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并同时取得相应学位。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val="en-US" w:eastAsia="zh-CN"/>
        </w:rPr>
        <w:t xml:space="preserve">    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年龄28周岁以下（199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日以后出生）。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取得医师资格证，执业证，规培证者优先考虑。</w:t>
      </w:r>
    </w:p>
    <w:p>
      <w:pPr>
        <w:spacing w:line="360" w:lineRule="auto"/>
        <w:ind w:firstLine="643" w:firstLineChars="200"/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eastAsia="zh-CN"/>
        </w:rPr>
        <w:t>荥阳医院及社区卫生服务中心医疗人员</w:t>
      </w:r>
    </w:p>
    <w:p>
      <w:pPr>
        <w:numPr>
          <w:ilvl w:val="0"/>
          <w:numId w:val="0"/>
        </w:num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1、统招大专及以上学历；</w:t>
      </w:r>
    </w:p>
    <w:p>
      <w:pPr>
        <w:numPr>
          <w:ilvl w:val="0"/>
          <w:numId w:val="0"/>
        </w:num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2、定向招聘，合同服务期为三年。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3、年龄35周岁以下（1985年5月1日以后出生）。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4、具有医院相关工作经验者优先考虑。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5、取得医师资格证，执业证，规培证者优先考虑。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福利待遇：</w:t>
      </w:r>
    </w:p>
    <w:p>
      <w:pPr>
        <w:numPr>
          <w:ilvl w:val="0"/>
          <w:numId w:val="4"/>
        </w:num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博士研究生学历，经面试、试工合格人员，按规定办理入编手续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，给予安家费及生活补贴，科研基金支持。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（具体面议）</w:t>
      </w:r>
    </w:p>
    <w:p>
      <w:pPr>
        <w:numPr>
          <w:ilvl w:val="0"/>
          <w:numId w:val="4"/>
        </w:num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:lang w:eastAsia="zh-CN"/>
        </w:rPr>
        <w:t>副高以上职称，经面试、试工合格人员，符合“智慧郑州”的人才标准者，可办理入编手续。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3、本科（含定向招聘大专）以上学历、中级职称人员，经面试、试工合格，可办理人事代理手续。</w:t>
      </w:r>
    </w:p>
    <w:p>
      <w:pPr>
        <w:spacing w:line="360" w:lineRule="auto"/>
        <w:ind w:firstLine="643" w:firstLineChars="200"/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val="en-US" w:eastAsia="zh-CN"/>
        </w:rPr>
        <w:t>护理人员</w:t>
      </w:r>
    </w:p>
    <w:p>
      <w:pPr>
        <w:numPr>
          <w:ilvl w:val="0"/>
          <w:numId w:val="0"/>
        </w:numPr>
        <w:spacing w:line="360" w:lineRule="auto"/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1、第一学历为全日制统招大专及以上学历。</w:t>
      </w:r>
    </w:p>
    <w:p>
      <w:pPr>
        <w:numPr>
          <w:ilvl w:val="0"/>
          <w:numId w:val="0"/>
        </w:num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2、应届毕业生年龄25周岁以下（1995年5月1日以后出生），往届毕业生年龄28周岁以下（1992年5月1日以后出生）且具有护士执业证书。</w:t>
      </w:r>
    </w:p>
    <w:p>
      <w:pPr>
        <w:numPr>
          <w:ilvl w:val="0"/>
          <w:numId w:val="0"/>
        </w:num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3、全日制本科以上学历，经面试、试工合格人员，见习期满后，经考核合格后，可办理人事代理手续。</w:t>
      </w:r>
    </w:p>
    <w:p>
      <w:pPr>
        <w:spacing w:line="360" w:lineRule="auto"/>
        <w:ind w:firstLine="320" w:firstLineChars="100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（三）基本要求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热爱卫生事业，遵守国家法律、法规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身体健康，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爱岗敬业，具有良好职业道德和职业素养。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有下列情形之一的不接受报名应聘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曾因犯罪受过刑事处罚者；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（2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尚未解除党纪、政纪处分或正在接受纪律审查者；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（3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涉嫌违法犯罪正在接受司法调查尚未做出结论者；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（4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曾在招聘考试中被认定有舞弊等严重违反招聘纪律行为者；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不具备良好的医德素养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；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其他不符合招聘单位有关要求者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报名要求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（一）公布招聘信息：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本次招聘公告经郑州市卫生健康委员会网站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none"/>
          <w:lang w:val="en-US" w:eastAsia="zh-CN"/>
        </w:rPr>
        <w:t xml:space="preserve">wjw.zhengzhou.gov.cn  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 xml:space="preserve">   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郑州市第九人民医院网站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instrText xml:space="preserve"> HYPERLINK "http://www.zzjy.org.cn" </w:instrTex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www.zzjy.org.cn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 xml:space="preserve"> 及郑州市第九人民医院微信平台发布。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pict>
          <v:shape id="_x0000_i1025" o:spt="75" alt="d966ed376e32fbecafd6c85fa094671" type="#_x0000_t75" style="height:104.25pt;width:104.25pt;" filled="f" o:preferrelative="t" stroked="f" coordsize="21600,21600">
            <v:path/>
            <v:fill on="f" focussize="0,0"/>
            <v:stroke on="f"/>
            <v:imagedata r:id="rId5" o:title="d966ed376e32fbecafd6c85fa094671"/>
            <o:lock v:ext="edit" aspectratio="t"/>
            <w10:wrap type="none"/>
            <w10:anchorlock/>
          </v:shape>
        </w:pict>
      </w:r>
    </w:p>
    <w:p>
      <w:pPr>
        <w:spacing w:line="360" w:lineRule="auto"/>
        <w:ind w:firstLine="640" w:firstLineChars="200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发布时间：20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年5月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9日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报名截止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时间：20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年 5 月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（博士及学科带头人常年招聘）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报名方式：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电子投递简历（请微信扫描下方二维码进入报名填写，提交即可，不要重复填写）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 xml:space="preserve">        医疗人员扫码             护理人员扫码</w:t>
      </w:r>
    </w:p>
    <w:p>
      <w:pPr>
        <w:spacing w:line="360" w:lineRule="auto"/>
        <w:ind w:firstLine="560" w:firstLineChars="200"/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pict>
          <v:shape id="_x0000_i1026" o:spt="75" alt="医疗" type="#_x0000_t75" style="height:112.65pt;width:112.65pt;" filled="f" o:preferrelative="t" stroked="f" coordsize="21600,21600">
            <v:path/>
            <v:fill on="f" focussize="0,0"/>
            <v:stroke on="f"/>
            <v:imagedata r:id="rId6" o:title="医疗"/>
            <o:lock v:ext="edit" aspectratio="t"/>
            <w10:wrap type="none"/>
            <w10:anchorlock/>
          </v:shape>
        </w:pic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pict>
          <v:shape id="_x0000_i1027" o:spt="75" alt="护理" type="#_x0000_t75" style="height:115.55pt;width:115.55pt;" filled="f" o:preferrelative="t" stroked="f" coordsize="21600,21600">
            <v:path/>
            <v:fill on="f" focussize="0,0"/>
            <v:stroke on="f"/>
            <v:imagedata r:id="rId7" o:title="护理"/>
            <o:lock v:ext="edit" aspectratio="t"/>
            <w10:wrap type="none"/>
            <w10:anchorlock/>
          </v:shape>
        </w:pict>
      </w:r>
    </w:p>
    <w:p>
      <w:pPr>
        <w:widowControl/>
        <w:spacing w:line="429" w:lineRule="atLeast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（二）招聘方式</w:t>
      </w:r>
      <w:r>
        <w:rPr>
          <w:rFonts w:hint="eastAsia"/>
          <w:b w:val="0"/>
          <w:bCs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报名资格材料审核——理论考试考核——面试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招聘动态请密切关注医院官网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及微信公众号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，届时发布公告，不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再电话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另行通知。</w:t>
      </w:r>
    </w:p>
    <w:p>
      <w:pPr>
        <w:numPr>
          <w:ilvl w:val="0"/>
          <w:numId w:val="0"/>
        </w:num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（三）优先录用贫困家庭毕业生，对贫困人口家庭的医学专业毕业生，根据本单位需求，同等条件下，可以优先录用。（需提供经上级部门认定后的贫困人口健康保障证或贫困家庭证明）</w:t>
      </w:r>
    </w:p>
    <w:p>
      <w:pPr>
        <w:spacing w:line="360" w:lineRule="auto"/>
        <w:ind w:firstLine="320" w:firstLineChars="100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四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、联系方式及地址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联系电话：0371--58678501、58678520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联系人：黄老师、白老师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地址：郑州市沙口路25号，邮编：450053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</w:p>
    <w:tbl>
      <w:tblPr>
        <w:tblStyle w:val="4"/>
        <w:tblpPr w:leftFromText="180" w:rightFromText="180" w:vertAnchor="text" w:horzAnchor="page" w:tblpX="1447" w:tblpY="379"/>
        <w:tblOverlap w:val="never"/>
        <w:tblW w:w="9388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56"/>
        <w:gridCol w:w="2918"/>
        <w:gridCol w:w="749"/>
        <w:gridCol w:w="684"/>
        <w:gridCol w:w="736"/>
        <w:gridCol w:w="808"/>
        <w:gridCol w:w="814"/>
        <w:gridCol w:w="700"/>
        <w:gridCol w:w="923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938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562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郑州市第九人民医院2020年度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专业技术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人员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招聘岗位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一览表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科室</w:t>
            </w: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学科带头人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博士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实用型人才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0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妇产科</w:t>
            </w:r>
          </w:p>
        </w:tc>
        <w:tc>
          <w:tcPr>
            <w:tcW w:w="29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妇产科</w:t>
            </w:r>
          </w:p>
        </w:tc>
        <w:tc>
          <w:tcPr>
            <w:tcW w:w="7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10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姑息科</w:t>
            </w: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eastAsia="zh-CN"/>
              </w:rPr>
              <w:t>全科医学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/普通内科/老年医学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基础/公卫/护理（科研助理）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麻醉科</w:t>
            </w: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临床麻醉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神内一</w:t>
            </w: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神经内科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0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神内二</w:t>
            </w:r>
          </w:p>
        </w:tc>
        <w:tc>
          <w:tcPr>
            <w:tcW w:w="29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神经病学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神经外科</w:t>
            </w:r>
          </w:p>
        </w:tc>
        <w:tc>
          <w:tcPr>
            <w:tcW w:w="29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神经外科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泌尿外科</w:t>
            </w: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0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消化内科</w:t>
            </w: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老年专业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消化肿瘤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肝病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消化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0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肾内科</w:t>
            </w:r>
          </w:p>
        </w:tc>
        <w:tc>
          <w:tcPr>
            <w:tcW w:w="29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肾脏病（西医）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骨一科</w:t>
            </w: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骨科或疼痛专业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骨二科</w:t>
            </w: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骨科或疼痛专业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0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儿科</w:t>
            </w:r>
          </w:p>
        </w:tc>
        <w:tc>
          <w:tcPr>
            <w:tcW w:w="291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儿科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儿科/儿保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急诊</w:t>
            </w: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内科/急诊重症专业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0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内分泌代谢科</w:t>
            </w:r>
          </w:p>
        </w:tc>
        <w:tc>
          <w:tcPr>
            <w:tcW w:w="291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880" w:firstLineChars="40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西医内分泌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中医科</w:t>
            </w: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        中医学专业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0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普外科</w:t>
            </w: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普通外科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肛肠外科专业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科室</w:t>
            </w: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学科带头人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博士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实用型人才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0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心脏中心</w:t>
            </w: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心血管内科学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心血管内科学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运动医学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康复治疗学（中西医结合）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CCU</w:t>
            </w: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心内科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0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康复科</w:t>
            </w:r>
          </w:p>
        </w:tc>
        <w:tc>
          <w:tcPr>
            <w:tcW w:w="29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现代治疗师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传统治疗师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老年医学科      三病区</w:t>
            </w: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全科医师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56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老年医学科      四病区</w:t>
            </w: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内科，具体专业不限 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056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眼科</w:t>
            </w: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眼科学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眼科学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0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耳鼻喉科</w:t>
            </w: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中西医五官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耳鼻喉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0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药学部</w:t>
            </w: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中药学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药学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心理医院</w:t>
            </w: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精神病学专业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精神病学专业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心理治疗师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口腔科</w:t>
            </w: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口腔科 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05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泌尿外科</w:t>
            </w: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5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放射科</w:t>
            </w: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介入放射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5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放射诊疗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疾控科</w:t>
            </w: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公共卫生/预防医学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科室</w:t>
            </w: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学科带头人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博士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实用型人才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功能科</w:t>
            </w: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医学影像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体检科</w:t>
            </w: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放射诊断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彩超诊断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心电图诊断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南阳新村社区卫生服务站</w:t>
            </w: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医疗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石化路社区卫生服务站</w:t>
            </w: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0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和平新村社区卫生服务站</w:t>
            </w: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全科医疗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中医专业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5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冯春社区卫生服务中心</w:t>
            </w: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内科（全科）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2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外科（全科）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儿科（全科）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妇科（全科）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公共卫生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56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心理学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56" w:type="dxa"/>
            <w:tcBorders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2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荥阳医院</w:t>
            </w: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口腔科医师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妇科医师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中医科医师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外科医师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内科医师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检验科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彩超诊断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西药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中药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康复医师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临床医学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护理人员</w:t>
            </w: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center" w:pos="1444"/>
              </w:tabs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ab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护理学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</w:t>
            </w:r>
          </w:p>
        </w:tc>
      </w:tr>
    </w:tbl>
    <w:p>
      <w:pPr>
        <w:spacing w:line="360" w:lineRule="auto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134" w:right="1474" w:bottom="850" w:left="1474" w:header="850" w:footer="680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rPr>
                    <w:rFonts w:hint="eastAsia" w:eastAsia="宋体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F246F04"/>
    <w:multiLevelType w:val="singleLevel"/>
    <w:tmpl w:val="9F246F04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B9529410"/>
    <w:multiLevelType w:val="singleLevel"/>
    <w:tmpl w:val="B9529410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FEF9F0DA"/>
    <w:multiLevelType w:val="singleLevel"/>
    <w:tmpl w:val="FEF9F0DA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02170876"/>
    <w:multiLevelType w:val="singleLevel"/>
    <w:tmpl w:val="02170876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NotTrackMoves/>
  <w:documentProtection w:enforcement="0"/>
  <w:defaultTabStop w:val="500"/>
  <w:drawingGridVerticalSpacing w:val="158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206D0"/>
    <w:rsid w:val="001A73D7"/>
    <w:rsid w:val="001D32B0"/>
    <w:rsid w:val="001F558F"/>
    <w:rsid w:val="002F3FBE"/>
    <w:rsid w:val="0031503E"/>
    <w:rsid w:val="0036155A"/>
    <w:rsid w:val="003D75F0"/>
    <w:rsid w:val="00554603"/>
    <w:rsid w:val="00562594"/>
    <w:rsid w:val="005C62A6"/>
    <w:rsid w:val="005E34D8"/>
    <w:rsid w:val="0068609A"/>
    <w:rsid w:val="00855281"/>
    <w:rsid w:val="00927192"/>
    <w:rsid w:val="00A21CD8"/>
    <w:rsid w:val="00AC0252"/>
    <w:rsid w:val="00D62B5C"/>
    <w:rsid w:val="00E206D0"/>
    <w:rsid w:val="00EA3310"/>
    <w:rsid w:val="01347196"/>
    <w:rsid w:val="01614993"/>
    <w:rsid w:val="01686726"/>
    <w:rsid w:val="01A9707C"/>
    <w:rsid w:val="02170BC0"/>
    <w:rsid w:val="024B4992"/>
    <w:rsid w:val="025635CB"/>
    <w:rsid w:val="028638D7"/>
    <w:rsid w:val="02B932A4"/>
    <w:rsid w:val="02D85694"/>
    <w:rsid w:val="030B4A77"/>
    <w:rsid w:val="033610BA"/>
    <w:rsid w:val="03473A95"/>
    <w:rsid w:val="03653F05"/>
    <w:rsid w:val="038144EA"/>
    <w:rsid w:val="039F2AFC"/>
    <w:rsid w:val="03A205BF"/>
    <w:rsid w:val="03A465AD"/>
    <w:rsid w:val="03AC39A7"/>
    <w:rsid w:val="03E04CB1"/>
    <w:rsid w:val="03E403F2"/>
    <w:rsid w:val="03F06871"/>
    <w:rsid w:val="03F71DFC"/>
    <w:rsid w:val="042771D2"/>
    <w:rsid w:val="0440045D"/>
    <w:rsid w:val="04EA092C"/>
    <w:rsid w:val="056421FC"/>
    <w:rsid w:val="05F10534"/>
    <w:rsid w:val="062653C8"/>
    <w:rsid w:val="06381DCD"/>
    <w:rsid w:val="06AC0927"/>
    <w:rsid w:val="06FC2188"/>
    <w:rsid w:val="07221D19"/>
    <w:rsid w:val="07511A1D"/>
    <w:rsid w:val="078F0775"/>
    <w:rsid w:val="079167E4"/>
    <w:rsid w:val="07BA35AC"/>
    <w:rsid w:val="07C2068B"/>
    <w:rsid w:val="07EB425E"/>
    <w:rsid w:val="08145B8A"/>
    <w:rsid w:val="08205AC3"/>
    <w:rsid w:val="084F3AD1"/>
    <w:rsid w:val="08924C84"/>
    <w:rsid w:val="08BD0114"/>
    <w:rsid w:val="08E0770F"/>
    <w:rsid w:val="09371EBF"/>
    <w:rsid w:val="095550C3"/>
    <w:rsid w:val="09B43EFB"/>
    <w:rsid w:val="09C65E57"/>
    <w:rsid w:val="09E359FC"/>
    <w:rsid w:val="0A1F2DC6"/>
    <w:rsid w:val="0A3D6043"/>
    <w:rsid w:val="0A4A5B85"/>
    <w:rsid w:val="0A7334BC"/>
    <w:rsid w:val="0AA84EA0"/>
    <w:rsid w:val="0AC91AF6"/>
    <w:rsid w:val="0AF52E54"/>
    <w:rsid w:val="0AFB58DF"/>
    <w:rsid w:val="0B1A62B8"/>
    <w:rsid w:val="0B284A14"/>
    <w:rsid w:val="0B3B0BE9"/>
    <w:rsid w:val="0B423ACA"/>
    <w:rsid w:val="0B424F5F"/>
    <w:rsid w:val="0B4A60A3"/>
    <w:rsid w:val="0BF51C41"/>
    <w:rsid w:val="0C0A661F"/>
    <w:rsid w:val="0CA219DC"/>
    <w:rsid w:val="0CBA2F99"/>
    <w:rsid w:val="0CC803B2"/>
    <w:rsid w:val="0CCD35B4"/>
    <w:rsid w:val="0CF9288E"/>
    <w:rsid w:val="0D011ADB"/>
    <w:rsid w:val="0D1A0A20"/>
    <w:rsid w:val="0D1F4B47"/>
    <w:rsid w:val="0D286DB8"/>
    <w:rsid w:val="0D654E0F"/>
    <w:rsid w:val="0D821CAA"/>
    <w:rsid w:val="0DBF765A"/>
    <w:rsid w:val="0DCB0C0F"/>
    <w:rsid w:val="0DFB5A1A"/>
    <w:rsid w:val="0E187E88"/>
    <w:rsid w:val="0E393FC4"/>
    <w:rsid w:val="0E5B426A"/>
    <w:rsid w:val="0E613AB1"/>
    <w:rsid w:val="0E9271E5"/>
    <w:rsid w:val="0EB073B1"/>
    <w:rsid w:val="0F4841D7"/>
    <w:rsid w:val="0F5406B0"/>
    <w:rsid w:val="0F8309B1"/>
    <w:rsid w:val="0FBD1E38"/>
    <w:rsid w:val="100558F0"/>
    <w:rsid w:val="1032565E"/>
    <w:rsid w:val="10656993"/>
    <w:rsid w:val="107B281B"/>
    <w:rsid w:val="108F1201"/>
    <w:rsid w:val="10BF1E29"/>
    <w:rsid w:val="10CF0988"/>
    <w:rsid w:val="10D06733"/>
    <w:rsid w:val="10F361A8"/>
    <w:rsid w:val="11A57B92"/>
    <w:rsid w:val="11CF05B7"/>
    <w:rsid w:val="11D051A4"/>
    <w:rsid w:val="11DB3237"/>
    <w:rsid w:val="120F7E2F"/>
    <w:rsid w:val="1219280E"/>
    <w:rsid w:val="121F71D2"/>
    <w:rsid w:val="1290182E"/>
    <w:rsid w:val="12A05861"/>
    <w:rsid w:val="12CC7DFF"/>
    <w:rsid w:val="132E79C8"/>
    <w:rsid w:val="13A57AE2"/>
    <w:rsid w:val="13CB73D0"/>
    <w:rsid w:val="13F10ABD"/>
    <w:rsid w:val="144B6699"/>
    <w:rsid w:val="14722B2B"/>
    <w:rsid w:val="147C739E"/>
    <w:rsid w:val="148039A5"/>
    <w:rsid w:val="14852EDE"/>
    <w:rsid w:val="14C14EFA"/>
    <w:rsid w:val="15186D33"/>
    <w:rsid w:val="15623AA1"/>
    <w:rsid w:val="157C53D3"/>
    <w:rsid w:val="15C3072D"/>
    <w:rsid w:val="15C90BD4"/>
    <w:rsid w:val="15D42F62"/>
    <w:rsid w:val="16125891"/>
    <w:rsid w:val="16127A24"/>
    <w:rsid w:val="16437115"/>
    <w:rsid w:val="165472E5"/>
    <w:rsid w:val="167F3615"/>
    <w:rsid w:val="16857C90"/>
    <w:rsid w:val="16E54098"/>
    <w:rsid w:val="16F14B29"/>
    <w:rsid w:val="16F7440F"/>
    <w:rsid w:val="17380AF1"/>
    <w:rsid w:val="1771175B"/>
    <w:rsid w:val="178178E5"/>
    <w:rsid w:val="17826052"/>
    <w:rsid w:val="17906A53"/>
    <w:rsid w:val="17EF1B07"/>
    <w:rsid w:val="17F16DD6"/>
    <w:rsid w:val="181B09CC"/>
    <w:rsid w:val="182B299A"/>
    <w:rsid w:val="183B095A"/>
    <w:rsid w:val="1859346E"/>
    <w:rsid w:val="188016B6"/>
    <w:rsid w:val="18A03B34"/>
    <w:rsid w:val="1916528F"/>
    <w:rsid w:val="19200E21"/>
    <w:rsid w:val="195C79CC"/>
    <w:rsid w:val="195E2DFE"/>
    <w:rsid w:val="19B274FE"/>
    <w:rsid w:val="19D50AFF"/>
    <w:rsid w:val="19DA6DDC"/>
    <w:rsid w:val="19E133D9"/>
    <w:rsid w:val="19E52B54"/>
    <w:rsid w:val="1A020753"/>
    <w:rsid w:val="1A210F84"/>
    <w:rsid w:val="1A914A47"/>
    <w:rsid w:val="1AB924F1"/>
    <w:rsid w:val="1AEA51D4"/>
    <w:rsid w:val="1B5138BF"/>
    <w:rsid w:val="1B8F4A97"/>
    <w:rsid w:val="1B9C5AA7"/>
    <w:rsid w:val="1BA43971"/>
    <w:rsid w:val="1BD56F50"/>
    <w:rsid w:val="1C0067D8"/>
    <w:rsid w:val="1C1B6EF4"/>
    <w:rsid w:val="1C24166B"/>
    <w:rsid w:val="1C5C4E56"/>
    <w:rsid w:val="1C8F4FD9"/>
    <w:rsid w:val="1CD47046"/>
    <w:rsid w:val="1D1B157D"/>
    <w:rsid w:val="1DBF6292"/>
    <w:rsid w:val="1DEE458B"/>
    <w:rsid w:val="1E170974"/>
    <w:rsid w:val="1E307AF9"/>
    <w:rsid w:val="1E751CFE"/>
    <w:rsid w:val="1E7D617B"/>
    <w:rsid w:val="1ED448C3"/>
    <w:rsid w:val="1EEC105F"/>
    <w:rsid w:val="1F0B2BCF"/>
    <w:rsid w:val="1F1E14DA"/>
    <w:rsid w:val="1F731006"/>
    <w:rsid w:val="1F8F5159"/>
    <w:rsid w:val="1FDC0E8B"/>
    <w:rsid w:val="1FE11F77"/>
    <w:rsid w:val="20050A47"/>
    <w:rsid w:val="20517BD4"/>
    <w:rsid w:val="20805924"/>
    <w:rsid w:val="20932FFA"/>
    <w:rsid w:val="20970409"/>
    <w:rsid w:val="209B4A92"/>
    <w:rsid w:val="20AC3611"/>
    <w:rsid w:val="20BD6C41"/>
    <w:rsid w:val="20CE769A"/>
    <w:rsid w:val="213654D4"/>
    <w:rsid w:val="213E289D"/>
    <w:rsid w:val="214C4B49"/>
    <w:rsid w:val="21CF1167"/>
    <w:rsid w:val="22224D5D"/>
    <w:rsid w:val="22384E41"/>
    <w:rsid w:val="223E4827"/>
    <w:rsid w:val="2247023D"/>
    <w:rsid w:val="22BB0E08"/>
    <w:rsid w:val="22C54182"/>
    <w:rsid w:val="22F54553"/>
    <w:rsid w:val="22F9079A"/>
    <w:rsid w:val="235C0335"/>
    <w:rsid w:val="238C51F8"/>
    <w:rsid w:val="23EA53EF"/>
    <w:rsid w:val="240F2B34"/>
    <w:rsid w:val="24185A83"/>
    <w:rsid w:val="2458188C"/>
    <w:rsid w:val="24621EF6"/>
    <w:rsid w:val="249A5ED5"/>
    <w:rsid w:val="24DD35E3"/>
    <w:rsid w:val="24E76BEB"/>
    <w:rsid w:val="256B6967"/>
    <w:rsid w:val="259E239A"/>
    <w:rsid w:val="25B47ED6"/>
    <w:rsid w:val="25C02512"/>
    <w:rsid w:val="25D50877"/>
    <w:rsid w:val="25E96471"/>
    <w:rsid w:val="264961E2"/>
    <w:rsid w:val="266D1A6B"/>
    <w:rsid w:val="26821144"/>
    <w:rsid w:val="269168A3"/>
    <w:rsid w:val="27016BED"/>
    <w:rsid w:val="2719536C"/>
    <w:rsid w:val="272B49C0"/>
    <w:rsid w:val="27343A4D"/>
    <w:rsid w:val="277F7E57"/>
    <w:rsid w:val="27833DCB"/>
    <w:rsid w:val="27B3662E"/>
    <w:rsid w:val="27B53DCF"/>
    <w:rsid w:val="27D254B3"/>
    <w:rsid w:val="27EB3866"/>
    <w:rsid w:val="27EB690A"/>
    <w:rsid w:val="27F53391"/>
    <w:rsid w:val="283E0A6C"/>
    <w:rsid w:val="28480CD8"/>
    <w:rsid w:val="2848140B"/>
    <w:rsid w:val="285626D1"/>
    <w:rsid w:val="28925954"/>
    <w:rsid w:val="28B314D2"/>
    <w:rsid w:val="28FB7E3D"/>
    <w:rsid w:val="2902417F"/>
    <w:rsid w:val="29043D2F"/>
    <w:rsid w:val="290831B5"/>
    <w:rsid w:val="29486F17"/>
    <w:rsid w:val="29815B06"/>
    <w:rsid w:val="29C75C02"/>
    <w:rsid w:val="29E95E34"/>
    <w:rsid w:val="2A020CEA"/>
    <w:rsid w:val="2A263FD4"/>
    <w:rsid w:val="2A2D7C80"/>
    <w:rsid w:val="2A4945DF"/>
    <w:rsid w:val="2A8421D2"/>
    <w:rsid w:val="2AD34915"/>
    <w:rsid w:val="2AF757B8"/>
    <w:rsid w:val="2B3B7929"/>
    <w:rsid w:val="2B861DAA"/>
    <w:rsid w:val="2B8A36D9"/>
    <w:rsid w:val="2BF93D7D"/>
    <w:rsid w:val="2C261B80"/>
    <w:rsid w:val="2C7F7F20"/>
    <w:rsid w:val="2C871688"/>
    <w:rsid w:val="2D261E06"/>
    <w:rsid w:val="2D5D11BA"/>
    <w:rsid w:val="2D6340CB"/>
    <w:rsid w:val="2DDF7646"/>
    <w:rsid w:val="2E1D5473"/>
    <w:rsid w:val="2E6743F4"/>
    <w:rsid w:val="2EC06801"/>
    <w:rsid w:val="2EFB1B64"/>
    <w:rsid w:val="2F0D62D7"/>
    <w:rsid w:val="2F224007"/>
    <w:rsid w:val="2F4E3F33"/>
    <w:rsid w:val="2F6C7B62"/>
    <w:rsid w:val="2F723433"/>
    <w:rsid w:val="2F8C7A9A"/>
    <w:rsid w:val="2FB31D4B"/>
    <w:rsid w:val="2FF436E3"/>
    <w:rsid w:val="304971D5"/>
    <w:rsid w:val="306C0BBC"/>
    <w:rsid w:val="30D55090"/>
    <w:rsid w:val="30F035EE"/>
    <w:rsid w:val="31095BAB"/>
    <w:rsid w:val="31493F6C"/>
    <w:rsid w:val="317725A6"/>
    <w:rsid w:val="31781CA7"/>
    <w:rsid w:val="319E482F"/>
    <w:rsid w:val="31BD3A2E"/>
    <w:rsid w:val="31D169D8"/>
    <w:rsid w:val="31D34116"/>
    <w:rsid w:val="32494F43"/>
    <w:rsid w:val="32786F8D"/>
    <w:rsid w:val="32BA1CB0"/>
    <w:rsid w:val="33042ABE"/>
    <w:rsid w:val="33260C6D"/>
    <w:rsid w:val="337704C0"/>
    <w:rsid w:val="33A25078"/>
    <w:rsid w:val="33A40560"/>
    <w:rsid w:val="33C655ED"/>
    <w:rsid w:val="33ED66DC"/>
    <w:rsid w:val="33F34C06"/>
    <w:rsid w:val="34185A09"/>
    <w:rsid w:val="34305270"/>
    <w:rsid w:val="34427DE5"/>
    <w:rsid w:val="34B25C23"/>
    <w:rsid w:val="34FE5F2C"/>
    <w:rsid w:val="350E33FD"/>
    <w:rsid w:val="35416DCA"/>
    <w:rsid w:val="355679B6"/>
    <w:rsid w:val="357F3149"/>
    <w:rsid w:val="358A52FB"/>
    <w:rsid w:val="35981471"/>
    <w:rsid w:val="35D644D5"/>
    <w:rsid w:val="35D80490"/>
    <w:rsid w:val="365C13DC"/>
    <w:rsid w:val="36AB65C1"/>
    <w:rsid w:val="36C275C3"/>
    <w:rsid w:val="36EF568E"/>
    <w:rsid w:val="371C52BF"/>
    <w:rsid w:val="373B38DA"/>
    <w:rsid w:val="37AF24C3"/>
    <w:rsid w:val="380C7090"/>
    <w:rsid w:val="38150ADF"/>
    <w:rsid w:val="384F3F93"/>
    <w:rsid w:val="38513EB4"/>
    <w:rsid w:val="3856599D"/>
    <w:rsid w:val="387A6B40"/>
    <w:rsid w:val="38B67077"/>
    <w:rsid w:val="39070FE8"/>
    <w:rsid w:val="39572684"/>
    <w:rsid w:val="39663B0B"/>
    <w:rsid w:val="39BC65DC"/>
    <w:rsid w:val="39C555ED"/>
    <w:rsid w:val="39D36F72"/>
    <w:rsid w:val="39F256CF"/>
    <w:rsid w:val="3A27173A"/>
    <w:rsid w:val="3A4B1A72"/>
    <w:rsid w:val="3A542188"/>
    <w:rsid w:val="3ADD6852"/>
    <w:rsid w:val="3AE460F6"/>
    <w:rsid w:val="3AEC316A"/>
    <w:rsid w:val="3B381354"/>
    <w:rsid w:val="3B50453B"/>
    <w:rsid w:val="3B8D47CC"/>
    <w:rsid w:val="3B916544"/>
    <w:rsid w:val="3B994EFC"/>
    <w:rsid w:val="3BF55FC5"/>
    <w:rsid w:val="3BF77A35"/>
    <w:rsid w:val="3C6B0B0C"/>
    <w:rsid w:val="3C8168E6"/>
    <w:rsid w:val="3CEF07AD"/>
    <w:rsid w:val="3D9C71BE"/>
    <w:rsid w:val="3DAB0539"/>
    <w:rsid w:val="3DFD632D"/>
    <w:rsid w:val="3E06772A"/>
    <w:rsid w:val="3E084887"/>
    <w:rsid w:val="3E146D98"/>
    <w:rsid w:val="3E2A7FFC"/>
    <w:rsid w:val="3E3001C5"/>
    <w:rsid w:val="3E5A46CA"/>
    <w:rsid w:val="3E743A34"/>
    <w:rsid w:val="3EA33439"/>
    <w:rsid w:val="3EF72538"/>
    <w:rsid w:val="3F100242"/>
    <w:rsid w:val="3F4C3746"/>
    <w:rsid w:val="3FD47D34"/>
    <w:rsid w:val="3FE14D99"/>
    <w:rsid w:val="3FE72254"/>
    <w:rsid w:val="403A6BB9"/>
    <w:rsid w:val="40C6432D"/>
    <w:rsid w:val="40D17385"/>
    <w:rsid w:val="4114677D"/>
    <w:rsid w:val="41305EB9"/>
    <w:rsid w:val="415333E6"/>
    <w:rsid w:val="417E0F3D"/>
    <w:rsid w:val="41C253D2"/>
    <w:rsid w:val="41D82C1D"/>
    <w:rsid w:val="42045CDC"/>
    <w:rsid w:val="42255136"/>
    <w:rsid w:val="42396C5E"/>
    <w:rsid w:val="427B4E91"/>
    <w:rsid w:val="427D4FEA"/>
    <w:rsid w:val="42946482"/>
    <w:rsid w:val="43016465"/>
    <w:rsid w:val="43824EC0"/>
    <w:rsid w:val="43A9008B"/>
    <w:rsid w:val="43FE3749"/>
    <w:rsid w:val="4425171C"/>
    <w:rsid w:val="446F717B"/>
    <w:rsid w:val="44A56FE9"/>
    <w:rsid w:val="44A864F9"/>
    <w:rsid w:val="44B9486D"/>
    <w:rsid w:val="44C65CD8"/>
    <w:rsid w:val="45047829"/>
    <w:rsid w:val="459A37A3"/>
    <w:rsid w:val="459F4EC7"/>
    <w:rsid w:val="45A555ED"/>
    <w:rsid w:val="45AD2A10"/>
    <w:rsid w:val="46030281"/>
    <w:rsid w:val="46210AE6"/>
    <w:rsid w:val="46223989"/>
    <w:rsid w:val="46351B69"/>
    <w:rsid w:val="467E5000"/>
    <w:rsid w:val="46B258AF"/>
    <w:rsid w:val="46D270D0"/>
    <w:rsid w:val="46E534E9"/>
    <w:rsid w:val="471E2C65"/>
    <w:rsid w:val="47491BD7"/>
    <w:rsid w:val="476F0835"/>
    <w:rsid w:val="479B3119"/>
    <w:rsid w:val="479B36A6"/>
    <w:rsid w:val="47E23ECD"/>
    <w:rsid w:val="4882618B"/>
    <w:rsid w:val="48961714"/>
    <w:rsid w:val="48994BA3"/>
    <w:rsid w:val="48D572B6"/>
    <w:rsid w:val="48F77A97"/>
    <w:rsid w:val="49A95909"/>
    <w:rsid w:val="4A1B5BD3"/>
    <w:rsid w:val="4A1E728F"/>
    <w:rsid w:val="4A3E5941"/>
    <w:rsid w:val="4A4A28E3"/>
    <w:rsid w:val="4AA0265E"/>
    <w:rsid w:val="4AD7283B"/>
    <w:rsid w:val="4AE36533"/>
    <w:rsid w:val="4B1426BD"/>
    <w:rsid w:val="4B603487"/>
    <w:rsid w:val="4B903C43"/>
    <w:rsid w:val="4BD67319"/>
    <w:rsid w:val="4C077695"/>
    <w:rsid w:val="4C094EF7"/>
    <w:rsid w:val="4C220709"/>
    <w:rsid w:val="4C474D7B"/>
    <w:rsid w:val="4C643210"/>
    <w:rsid w:val="4C9873A5"/>
    <w:rsid w:val="4CB11563"/>
    <w:rsid w:val="4CBF4766"/>
    <w:rsid w:val="4D4D50B3"/>
    <w:rsid w:val="4D705EA6"/>
    <w:rsid w:val="4D71594D"/>
    <w:rsid w:val="4D757E93"/>
    <w:rsid w:val="4D7B3A17"/>
    <w:rsid w:val="4DAB7E6C"/>
    <w:rsid w:val="4DDE3230"/>
    <w:rsid w:val="4DF74D1E"/>
    <w:rsid w:val="4E067F95"/>
    <w:rsid w:val="4E3F57A5"/>
    <w:rsid w:val="4F0E3ADA"/>
    <w:rsid w:val="4F1520B1"/>
    <w:rsid w:val="4F2171E5"/>
    <w:rsid w:val="4F217C7B"/>
    <w:rsid w:val="4F227693"/>
    <w:rsid w:val="4F32217D"/>
    <w:rsid w:val="4F692B47"/>
    <w:rsid w:val="4F6B269A"/>
    <w:rsid w:val="4F897F8C"/>
    <w:rsid w:val="4FAC1D6C"/>
    <w:rsid w:val="4FFD4BF1"/>
    <w:rsid w:val="502D13B4"/>
    <w:rsid w:val="505C3815"/>
    <w:rsid w:val="50855923"/>
    <w:rsid w:val="50C85FEB"/>
    <w:rsid w:val="51033C80"/>
    <w:rsid w:val="51223307"/>
    <w:rsid w:val="512D0F4A"/>
    <w:rsid w:val="513C5DC2"/>
    <w:rsid w:val="515252FD"/>
    <w:rsid w:val="51547168"/>
    <w:rsid w:val="51933830"/>
    <w:rsid w:val="51AD022A"/>
    <w:rsid w:val="51ED23A1"/>
    <w:rsid w:val="52173BA1"/>
    <w:rsid w:val="523C1A26"/>
    <w:rsid w:val="523D596E"/>
    <w:rsid w:val="52AC12BB"/>
    <w:rsid w:val="52BB5A6F"/>
    <w:rsid w:val="53230A37"/>
    <w:rsid w:val="536874C3"/>
    <w:rsid w:val="537A1943"/>
    <w:rsid w:val="53842119"/>
    <w:rsid w:val="538B5D3E"/>
    <w:rsid w:val="53FD5033"/>
    <w:rsid w:val="53FF1407"/>
    <w:rsid w:val="54015751"/>
    <w:rsid w:val="541F3DEE"/>
    <w:rsid w:val="5444408F"/>
    <w:rsid w:val="547F509D"/>
    <w:rsid w:val="54946AB7"/>
    <w:rsid w:val="54A3701A"/>
    <w:rsid w:val="54A504B0"/>
    <w:rsid w:val="54B27FD7"/>
    <w:rsid w:val="54E234FB"/>
    <w:rsid w:val="54E250A7"/>
    <w:rsid w:val="54FB5DF4"/>
    <w:rsid w:val="54FD681B"/>
    <w:rsid w:val="553F352B"/>
    <w:rsid w:val="56736CAB"/>
    <w:rsid w:val="56CE5F15"/>
    <w:rsid w:val="56D44983"/>
    <w:rsid w:val="56F455EC"/>
    <w:rsid w:val="57153DD0"/>
    <w:rsid w:val="572D719A"/>
    <w:rsid w:val="574E5918"/>
    <w:rsid w:val="57515630"/>
    <w:rsid w:val="578771EB"/>
    <w:rsid w:val="57C954F9"/>
    <w:rsid w:val="58BD0FF7"/>
    <w:rsid w:val="58D61154"/>
    <w:rsid w:val="58D63A1E"/>
    <w:rsid w:val="58F879AF"/>
    <w:rsid w:val="59902569"/>
    <w:rsid w:val="59A7257D"/>
    <w:rsid w:val="59B56300"/>
    <w:rsid w:val="59DF3031"/>
    <w:rsid w:val="59EE1FAE"/>
    <w:rsid w:val="59F45A28"/>
    <w:rsid w:val="5A4651F4"/>
    <w:rsid w:val="5A83094A"/>
    <w:rsid w:val="5AAA3F8D"/>
    <w:rsid w:val="5AC04643"/>
    <w:rsid w:val="5AD75CF3"/>
    <w:rsid w:val="5B117CC4"/>
    <w:rsid w:val="5B244DFA"/>
    <w:rsid w:val="5B6A08C5"/>
    <w:rsid w:val="5B875C85"/>
    <w:rsid w:val="5B956D17"/>
    <w:rsid w:val="5BB627AF"/>
    <w:rsid w:val="5BDD3024"/>
    <w:rsid w:val="5BF75746"/>
    <w:rsid w:val="5C012BE7"/>
    <w:rsid w:val="5C100AB5"/>
    <w:rsid w:val="5C2007AD"/>
    <w:rsid w:val="5C2C1D1F"/>
    <w:rsid w:val="5C532E4C"/>
    <w:rsid w:val="5CCB79D2"/>
    <w:rsid w:val="5D716467"/>
    <w:rsid w:val="5E0651FA"/>
    <w:rsid w:val="5E1D7E87"/>
    <w:rsid w:val="5E216269"/>
    <w:rsid w:val="5E2B408A"/>
    <w:rsid w:val="5E350C8D"/>
    <w:rsid w:val="5E3F3B35"/>
    <w:rsid w:val="5F230669"/>
    <w:rsid w:val="5F4657B9"/>
    <w:rsid w:val="5F556F99"/>
    <w:rsid w:val="5F8B7C90"/>
    <w:rsid w:val="5FE0326D"/>
    <w:rsid w:val="60B97E1B"/>
    <w:rsid w:val="616B721D"/>
    <w:rsid w:val="618E2FA6"/>
    <w:rsid w:val="619658E9"/>
    <w:rsid w:val="61C826B6"/>
    <w:rsid w:val="61DC0238"/>
    <w:rsid w:val="61EC3106"/>
    <w:rsid w:val="624E7339"/>
    <w:rsid w:val="62521C94"/>
    <w:rsid w:val="625B0953"/>
    <w:rsid w:val="62803B85"/>
    <w:rsid w:val="62B91B82"/>
    <w:rsid w:val="62E312D6"/>
    <w:rsid w:val="62FD4C86"/>
    <w:rsid w:val="633849DB"/>
    <w:rsid w:val="63575210"/>
    <w:rsid w:val="64056E02"/>
    <w:rsid w:val="642853B4"/>
    <w:rsid w:val="643F0ECC"/>
    <w:rsid w:val="646F5393"/>
    <w:rsid w:val="647E739C"/>
    <w:rsid w:val="64D150D7"/>
    <w:rsid w:val="64D75ECC"/>
    <w:rsid w:val="652C0D50"/>
    <w:rsid w:val="653B671F"/>
    <w:rsid w:val="65A25AE1"/>
    <w:rsid w:val="65BE569B"/>
    <w:rsid w:val="65F14AFB"/>
    <w:rsid w:val="6605546D"/>
    <w:rsid w:val="662B46EE"/>
    <w:rsid w:val="66301918"/>
    <w:rsid w:val="66C33793"/>
    <w:rsid w:val="670F738E"/>
    <w:rsid w:val="674A060E"/>
    <w:rsid w:val="675246A6"/>
    <w:rsid w:val="676657D2"/>
    <w:rsid w:val="677917DD"/>
    <w:rsid w:val="6789708C"/>
    <w:rsid w:val="67A268D7"/>
    <w:rsid w:val="67E00918"/>
    <w:rsid w:val="68100C9C"/>
    <w:rsid w:val="681A314B"/>
    <w:rsid w:val="682F6929"/>
    <w:rsid w:val="684D76D8"/>
    <w:rsid w:val="689C6D64"/>
    <w:rsid w:val="68EF0B23"/>
    <w:rsid w:val="6909246F"/>
    <w:rsid w:val="69320B59"/>
    <w:rsid w:val="699A4958"/>
    <w:rsid w:val="69A72754"/>
    <w:rsid w:val="69AF0F18"/>
    <w:rsid w:val="69B012BD"/>
    <w:rsid w:val="6A06381D"/>
    <w:rsid w:val="6A8408D2"/>
    <w:rsid w:val="6A9D7E99"/>
    <w:rsid w:val="6AFF07EA"/>
    <w:rsid w:val="6B5C5A33"/>
    <w:rsid w:val="6BC861F2"/>
    <w:rsid w:val="6BD13B60"/>
    <w:rsid w:val="6C233752"/>
    <w:rsid w:val="6C2A6035"/>
    <w:rsid w:val="6C464943"/>
    <w:rsid w:val="6C502095"/>
    <w:rsid w:val="6CA56E92"/>
    <w:rsid w:val="6CF9696F"/>
    <w:rsid w:val="6D1D6475"/>
    <w:rsid w:val="6D267119"/>
    <w:rsid w:val="6D976E79"/>
    <w:rsid w:val="6DBE5CF8"/>
    <w:rsid w:val="6DE12007"/>
    <w:rsid w:val="6E3E3A56"/>
    <w:rsid w:val="6E4213BC"/>
    <w:rsid w:val="6E4A5DBA"/>
    <w:rsid w:val="6E74152D"/>
    <w:rsid w:val="6EC85E85"/>
    <w:rsid w:val="6EC96C58"/>
    <w:rsid w:val="6EE63402"/>
    <w:rsid w:val="6F3A76AD"/>
    <w:rsid w:val="6F844805"/>
    <w:rsid w:val="6FA82815"/>
    <w:rsid w:val="70430ACB"/>
    <w:rsid w:val="707C6965"/>
    <w:rsid w:val="70881AB9"/>
    <w:rsid w:val="70886EB5"/>
    <w:rsid w:val="70AB6251"/>
    <w:rsid w:val="70AE5597"/>
    <w:rsid w:val="70BC25BA"/>
    <w:rsid w:val="711F4749"/>
    <w:rsid w:val="71481EB3"/>
    <w:rsid w:val="71521C74"/>
    <w:rsid w:val="715E0CA5"/>
    <w:rsid w:val="716A69D5"/>
    <w:rsid w:val="71B5286F"/>
    <w:rsid w:val="72073FF1"/>
    <w:rsid w:val="72704670"/>
    <w:rsid w:val="727F36FD"/>
    <w:rsid w:val="72A14716"/>
    <w:rsid w:val="72B86D94"/>
    <w:rsid w:val="72FF3F82"/>
    <w:rsid w:val="73414386"/>
    <w:rsid w:val="73496C02"/>
    <w:rsid w:val="734A3B81"/>
    <w:rsid w:val="73995BE1"/>
    <w:rsid w:val="73AB6CF5"/>
    <w:rsid w:val="73C53372"/>
    <w:rsid w:val="73CD4D0E"/>
    <w:rsid w:val="74012610"/>
    <w:rsid w:val="74316233"/>
    <w:rsid w:val="746C1450"/>
    <w:rsid w:val="746F31B7"/>
    <w:rsid w:val="749B07F6"/>
    <w:rsid w:val="74A2669C"/>
    <w:rsid w:val="74CE38AC"/>
    <w:rsid w:val="74F07072"/>
    <w:rsid w:val="74FF6A35"/>
    <w:rsid w:val="7547070C"/>
    <w:rsid w:val="75597072"/>
    <w:rsid w:val="75DD1BBE"/>
    <w:rsid w:val="75E370E5"/>
    <w:rsid w:val="762C3DC0"/>
    <w:rsid w:val="76832932"/>
    <w:rsid w:val="76853611"/>
    <w:rsid w:val="76E64153"/>
    <w:rsid w:val="770977E7"/>
    <w:rsid w:val="7721371D"/>
    <w:rsid w:val="77303E77"/>
    <w:rsid w:val="77604138"/>
    <w:rsid w:val="77702691"/>
    <w:rsid w:val="77E53B3E"/>
    <w:rsid w:val="786A134A"/>
    <w:rsid w:val="786E4BBA"/>
    <w:rsid w:val="78761DE4"/>
    <w:rsid w:val="78A250DC"/>
    <w:rsid w:val="78B23F3D"/>
    <w:rsid w:val="790F1C29"/>
    <w:rsid w:val="79187386"/>
    <w:rsid w:val="792D56E0"/>
    <w:rsid w:val="79684F82"/>
    <w:rsid w:val="796A688A"/>
    <w:rsid w:val="79721135"/>
    <w:rsid w:val="797A0C79"/>
    <w:rsid w:val="798C6846"/>
    <w:rsid w:val="7A3D4A67"/>
    <w:rsid w:val="7A4C369E"/>
    <w:rsid w:val="7A6631E8"/>
    <w:rsid w:val="7A9D79FA"/>
    <w:rsid w:val="7ABD29A0"/>
    <w:rsid w:val="7ABE6C75"/>
    <w:rsid w:val="7AD9212D"/>
    <w:rsid w:val="7B3062CC"/>
    <w:rsid w:val="7B9573EC"/>
    <w:rsid w:val="7BC271C1"/>
    <w:rsid w:val="7BDF5F33"/>
    <w:rsid w:val="7C0D68B3"/>
    <w:rsid w:val="7C2A4C59"/>
    <w:rsid w:val="7C63496D"/>
    <w:rsid w:val="7C8E1756"/>
    <w:rsid w:val="7CA11F90"/>
    <w:rsid w:val="7CC100C2"/>
    <w:rsid w:val="7CE01BD7"/>
    <w:rsid w:val="7CEE23A9"/>
    <w:rsid w:val="7D671D41"/>
    <w:rsid w:val="7D6E4723"/>
    <w:rsid w:val="7D7A465F"/>
    <w:rsid w:val="7DE22EBC"/>
    <w:rsid w:val="7DF9168F"/>
    <w:rsid w:val="7DFD547E"/>
    <w:rsid w:val="7E6B6259"/>
    <w:rsid w:val="7E8B5ED9"/>
    <w:rsid w:val="7F4D4FB7"/>
    <w:rsid w:val="7F6C6268"/>
    <w:rsid w:val="7F912605"/>
    <w:rsid w:val="7F965E7B"/>
    <w:rsid w:val="7FDF7BA2"/>
    <w:rsid w:val="7FF37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font01"/>
    <w:qFormat/>
    <w:uiPriority w:val="0"/>
    <w:rPr>
      <w:rFonts w:hint="default" w:ascii="Times New Roman" w:hAnsi="Times New Roman" w:cs="Times New Roman"/>
      <w:b/>
      <w:color w:val="000000"/>
      <w:sz w:val="32"/>
      <w:szCs w:val="32"/>
      <w:u w:val="none"/>
    </w:rPr>
  </w:style>
  <w:style w:type="character" w:customStyle="1" w:styleId="9">
    <w:name w:val="font31"/>
    <w:qFormat/>
    <w:uiPriority w:val="0"/>
    <w:rPr>
      <w:rFonts w:hint="eastAsia" w:ascii="宋体" w:hAnsi="宋体" w:eastAsia="宋体" w:cs="宋体"/>
      <w:b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520</Words>
  <Characters>2970</Characters>
  <Lines>24</Lines>
  <Paragraphs>6</Paragraphs>
  <TotalTime>5</TotalTime>
  <ScaleCrop>false</ScaleCrop>
  <LinksUpToDate>false</LinksUpToDate>
  <CharactersWithSpaces>3484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2018-08-16T01:06:00Z</dcterms:created>
  <dc:creator>Administrator</dc:creator>
  <cp:lastModifiedBy>晴空</cp:lastModifiedBy>
  <cp:lastPrinted>2020-04-29T08:42:00Z</cp:lastPrinted>
  <dcterms:modified xsi:type="dcterms:W3CDTF">2020-05-11T00:22:31Z</dcterms:modified>
  <dc:title>郑州市第九人民医院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