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63C0" w:rsidRPr="008263C0" w:rsidRDefault="008263C0" w:rsidP="008263C0">
      <w:pPr>
        <w:widowControl/>
        <w:shd w:val="clear" w:color="auto" w:fill="F8F8F8"/>
        <w:spacing w:line="600" w:lineRule="atLeast"/>
        <w:jc w:val="left"/>
        <w:rPr>
          <w:rFonts w:ascii="微软雅黑" w:eastAsia="微软雅黑" w:hAnsi="微软雅黑" w:cs="宋体"/>
          <w:color w:val="333333"/>
          <w:kern w:val="0"/>
          <w:sz w:val="24"/>
        </w:rPr>
      </w:pPr>
      <w:r w:rsidRPr="008263C0">
        <w:rPr>
          <w:rFonts w:ascii="方正小标宋简体" w:eastAsia="方正小标宋简体" w:hAnsi="微软雅黑" w:cs="宋体" w:hint="eastAsia"/>
          <w:b/>
          <w:bCs/>
          <w:color w:val="333333"/>
          <w:kern w:val="0"/>
          <w:sz w:val="29"/>
          <w:szCs w:val="29"/>
        </w:rPr>
        <w:t>台江县人民医院</w:t>
      </w:r>
      <w:bookmarkStart w:id="0" w:name="_GoBack"/>
      <w:r w:rsidRPr="008263C0">
        <w:rPr>
          <w:rFonts w:ascii="方正小标宋简体" w:eastAsia="方正小标宋简体" w:hAnsi="微软雅黑" w:cs="宋体" w:hint="eastAsia"/>
          <w:b/>
          <w:bCs/>
          <w:color w:val="333333"/>
          <w:kern w:val="0"/>
          <w:sz w:val="29"/>
          <w:szCs w:val="29"/>
        </w:rPr>
        <w:t>2020年公开引进备案制专业技术人员入围体检人员名单</w:t>
      </w:r>
      <w:bookmarkEnd w:id="0"/>
    </w:p>
    <w:p w:rsidR="008263C0" w:rsidRPr="008263C0" w:rsidRDefault="008263C0" w:rsidP="008263C0">
      <w:pPr>
        <w:widowControl/>
        <w:shd w:val="clear" w:color="auto" w:fill="F8F8F8"/>
        <w:ind w:left="420"/>
        <w:jc w:val="left"/>
        <w:rPr>
          <w:rFonts w:ascii="微软雅黑" w:eastAsia="微软雅黑" w:hAnsi="微软雅黑" w:cs="宋体" w:hint="eastAsia"/>
          <w:color w:val="333333"/>
          <w:kern w:val="0"/>
          <w:sz w:val="24"/>
        </w:rPr>
      </w:pPr>
      <w:r w:rsidRPr="008263C0">
        <w:rPr>
          <w:rFonts w:eastAsia="微软雅黑" w:cs="Calibri"/>
          <w:color w:val="333333"/>
          <w:kern w:val="0"/>
          <w:sz w:val="24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"/>
        <w:gridCol w:w="657"/>
        <w:gridCol w:w="560"/>
        <w:gridCol w:w="1421"/>
        <w:gridCol w:w="1213"/>
        <w:gridCol w:w="1289"/>
        <w:gridCol w:w="532"/>
        <w:gridCol w:w="943"/>
        <w:gridCol w:w="671"/>
        <w:gridCol w:w="630"/>
      </w:tblGrid>
      <w:tr w:rsidR="008263C0" w:rsidRPr="008263C0" w:rsidTr="008263C0">
        <w:trPr>
          <w:trHeight w:val="645"/>
          <w:tblCellSpacing w:w="0" w:type="dxa"/>
        </w:trPr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序号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姓名</w:t>
            </w:r>
          </w:p>
        </w:tc>
        <w:tc>
          <w:tcPr>
            <w:tcW w:w="585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性别</w:t>
            </w:r>
          </w:p>
        </w:tc>
        <w:tc>
          <w:tcPr>
            <w:tcW w:w="1515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报考单位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岗位类型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招聘岗位名称及代码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面试成绩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是否入围体检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备注</w:t>
            </w:r>
          </w:p>
        </w:tc>
      </w:tr>
      <w:tr w:rsidR="008263C0" w:rsidRPr="008263C0" w:rsidTr="008263C0">
        <w:trPr>
          <w:trHeight w:val="525"/>
          <w:tblCellSpacing w:w="0" w:type="dxa"/>
        </w:trPr>
        <w:tc>
          <w:tcPr>
            <w:tcW w:w="4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proofErr w:type="gramStart"/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姜军</w:t>
            </w:r>
            <w:proofErr w:type="gramEnd"/>
          </w:p>
        </w:tc>
        <w:tc>
          <w:tcPr>
            <w:tcW w:w="5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台江县人民医院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临床医学-01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12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87.33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6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263C0" w:rsidRPr="008263C0" w:rsidTr="008263C0">
        <w:trPr>
          <w:trHeight w:val="525"/>
          <w:tblCellSpacing w:w="0" w:type="dxa"/>
        </w:trPr>
        <w:tc>
          <w:tcPr>
            <w:tcW w:w="4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proofErr w:type="gramStart"/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余乐</w:t>
            </w:r>
            <w:proofErr w:type="gramEnd"/>
          </w:p>
        </w:tc>
        <w:tc>
          <w:tcPr>
            <w:tcW w:w="5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台江县人民医院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临床医学-01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12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87.00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6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263C0" w:rsidRPr="008263C0" w:rsidTr="008263C0">
        <w:trPr>
          <w:trHeight w:val="525"/>
          <w:tblCellSpacing w:w="0" w:type="dxa"/>
        </w:trPr>
        <w:tc>
          <w:tcPr>
            <w:tcW w:w="4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邓蕾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台江县人民医院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临床医学-01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12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83.67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6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263C0" w:rsidRPr="008263C0" w:rsidTr="008263C0">
        <w:trPr>
          <w:trHeight w:val="525"/>
          <w:tblCellSpacing w:w="0" w:type="dxa"/>
        </w:trPr>
        <w:tc>
          <w:tcPr>
            <w:tcW w:w="4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proofErr w:type="gramStart"/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周融泽</w:t>
            </w:r>
            <w:proofErr w:type="gramEnd"/>
          </w:p>
        </w:tc>
        <w:tc>
          <w:tcPr>
            <w:tcW w:w="5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台江县人民医院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临床医学-01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12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82.67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6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263C0" w:rsidRPr="008263C0" w:rsidTr="008263C0">
        <w:trPr>
          <w:trHeight w:val="525"/>
          <w:tblCellSpacing w:w="0" w:type="dxa"/>
        </w:trPr>
        <w:tc>
          <w:tcPr>
            <w:tcW w:w="4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proofErr w:type="gramStart"/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任均宇</w:t>
            </w:r>
            <w:proofErr w:type="gramEnd"/>
          </w:p>
        </w:tc>
        <w:tc>
          <w:tcPr>
            <w:tcW w:w="5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台江县人民医院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临床医学-01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12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81.67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6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263C0" w:rsidRPr="008263C0" w:rsidTr="008263C0">
        <w:trPr>
          <w:trHeight w:val="525"/>
          <w:tblCellSpacing w:w="0" w:type="dxa"/>
        </w:trPr>
        <w:tc>
          <w:tcPr>
            <w:tcW w:w="4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莫开菊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台江县人民医院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临床医学-01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12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81.33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6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263C0" w:rsidRPr="008263C0" w:rsidTr="008263C0">
        <w:trPr>
          <w:trHeight w:val="525"/>
          <w:tblCellSpacing w:w="0" w:type="dxa"/>
        </w:trPr>
        <w:tc>
          <w:tcPr>
            <w:tcW w:w="4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熊和东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台江县人民医院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临床医学-01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12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80.67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6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263C0" w:rsidRPr="008263C0" w:rsidTr="008263C0">
        <w:trPr>
          <w:trHeight w:val="525"/>
          <w:tblCellSpacing w:w="0" w:type="dxa"/>
        </w:trPr>
        <w:tc>
          <w:tcPr>
            <w:tcW w:w="4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周平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台江县人民医院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临床医学-01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12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79.33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6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263C0" w:rsidRPr="008263C0" w:rsidTr="008263C0">
        <w:trPr>
          <w:trHeight w:val="525"/>
          <w:tblCellSpacing w:w="0" w:type="dxa"/>
        </w:trPr>
        <w:tc>
          <w:tcPr>
            <w:tcW w:w="4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袁丽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台江县人民医院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临床医学-01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12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79.33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6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263C0" w:rsidRPr="008263C0" w:rsidTr="008263C0">
        <w:trPr>
          <w:trHeight w:val="525"/>
          <w:tblCellSpacing w:w="0" w:type="dxa"/>
        </w:trPr>
        <w:tc>
          <w:tcPr>
            <w:tcW w:w="4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曾璐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台江县人民医院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临床医学-01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12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79.00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6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263C0" w:rsidRPr="008263C0" w:rsidTr="008263C0">
        <w:trPr>
          <w:trHeight w:val="525"/>
          <w:tblCellSpacing w:w="0" w:type="dxa"/>
        </w:trPr>
        <w:tc>
          <w:tcPr>
            <w:tcW w:w="4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proofErr w:type="gramStart"/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廖</w:t>
            </w:r>
            <w:proofErr w:type="gramEnd"/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明春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台江县人民医院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临床医学-01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12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77.67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6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263C0" w:rsidRPr="008263C0" w:rsidTr="008263C0">
        <w:trPr>
          <w:trHeight w:val="540"/>
          <w:tblCellSpacing w:w="0" w:type="dxa"/>
        </w:trPr>
        <w:tc>
          <w:tcPr>
            <w:tcW w:w="4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吴乘乘</w:t>
            </w:r>
          </w:p>
        </w:tc>
        <w:tc>
          <w:tcPr>
            <w:tcW w:w="5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台江县人民医院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临床医学-01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161616"/>
                <w:kern w:val="0"/>
                <w:sz w:val="20"/>
                <w:szCs w:val="20"/>
              </w:rPr>
              <w:t>12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77.67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 w:rsidRPr="008263C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</w:t>
            </w:r>
          </w:p>
        </w:tc>
        <w:tc>
          <w:tcPr>
            <w:tcW w:w="6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263C0" w:rsidRPr="008263C0" w:rsidRDefault="008263C0" w:rsidP="008263C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8263C0" w:rsidRPr="008263C0" w:rsidRDefault="008263C0" w:rsidP="008263C0">
      <w:pPr>
        <w:widowControl/>
        <w:shd w:val="clear" w:color="auto" w:fill="F8F8F8"/>
        <w:ind w:left="420"/>
        <w:jc w:val="left"/>
        <w:rPr>
          <w:rFonts w:ascii="微软雅黑" w:eastAsia="微软雅黑" w:hAnsi="微软雅黑" w:cs="宋体" w:hint="eastAsia"/>
          <w:color w:val="333333"/>
          <w:kern w:val="0"/>
          <w:sz w:val="24"/>
        </w:rPr>
      </w:pPr>
      <w:r w:rsidRPr="008263C0">
        <w:rPr>
          <w:rFonts w:eastAsia="微软雅黑" w:cs="Calibri"/>
          <w:color w:val="333333"/>
          <w:kern w:val="0"/>
          <w:sz w:val="24"/>
        </w:rPr>
        <w:t> </w:t>
      </w:r>
    </w:p>
    <w:p w:rsidR="00324F24" w:rsidRPr="008263C0" w:rsidRDefault="00324F24" w:rsidP="008263C0"/>
    <w:sectPr w:rsidR="00324F24" w:rsidRPr="008263C0" w:rsidSect="001959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7613"/>
    <w:rsid w:val="000F6E2E"/>
    <w:rsid w:val="001959A2"/>
    <w:rsid w:val="001D17A3"/>
    <w:rsid w:val="00324F24"/>
    <w:rsid w:val="00481592"/>
    <w:rsid w:val="00570E68"/>
    <w:rsid w:val="005A47CF"/>
    <w:rsid w:val="0068204F"/>
    <w:rsid w:val="00707E5B"/>
    <w:rsid w:val="00736B78"/>
    <w:rsid w:val="007B2FC8"/>
    <w:rsid w:val="007E121F"/>
    <w:rsid w:val="008263C0"/>
    <w:rsid w:val="008311CF"/>
    <w:rsid w:val="00876C6D"/>
    <w:rsid w:val="00907613"/>
    <w:rsid w:val="00A17258"/>
    <w:rsid w:val="00B66BAF"/>
    <w:rsid w:val="00C80BF7"/>
    <w:rsid w:val="00D213ED"/>
    <w:rsid w:val="00E245BA"/>
    <w:rsid w:val="00E4205B"/>
    <w:rsid w:val="00FC0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592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707E5B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07E5B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font">
    <w:name w:val="font"/>
    <w:basedOn w:val="a0"/>
    <w:rsid w:val="00707E5B"/>
  </w:style>
  <w:style w:type="character" w:customStyle="1" w:styleId="apple-converted-space">
    <w:name w:val="apple-converted-space"/>
    <w:basedOn w:val="a0"/>
    <w:rsid w:val="00707E5B"/>
  </w:style>
  <w:style w:type="paragraph" w:styleId="a3">
    <w:name w:val="Normal (Web)"/>
    <w:basedOn w:val="a"/>
    <w:uiPriority w:val="99"/>
    <w:unhideWhenUsed/>
    <w:rsid w:val="00707E5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707E5B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707E5B"/>
    <w:rPr>
      <w:sz w:val="18"/>
      <w:szCs w:val="18"/>
    </w:rPr>
  </w:style>
  <w:style w:type="character" w:styleId="a5">
    <w:name w:val="Strong"/>
    <w:basedOn w:val="a0"/>
    <w:uiPriority w:val="22"/>
    <w:qFormat/>
    <w:rsid w:val="00876C6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592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707E5B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07E5B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font">
    <w:name w:val="font"/>
    <w:basedOn w:val="a0"/>
    <w:rsid w:val="00707E5B"/>
  </w:style>
  <w:style w:type="character" w:customStyle="1" w:styleId="apple-converted-space">
    <w:name w:val="apple-converted-space"/>
    <w:basedOn w:val="a0"/>
    <w:rsid w:val="00707E5B"/>
  </w:style>
  <w:style w:type="paragraph" w:styleId="a3">
    <w:name w:val="Normal (Web)"/>
    <w:basedOn w:val="a"/>
    <w:uiPriority w:val="99"/>
    <w:unhideWhenUsed/>
    <w:rsid w:val="00707E5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707E5B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707E5B"/>
    <w:rPr>
      <w:sz w:val="18"/>
      <w:szCs w:val="18"/>
    </w:rPr>
  </w:style>
  <w:style w:type="character" w:styleId="a5">
    <w:name w:val="Strong"/>
    <w:basedOn w:val="a0"/>
    <w:uiPriority w:val="22"/>
    <w:qFormat/>
    <w:rsid w:val="00876C6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1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4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92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0" w:color="DEDEDE"/>
            <w:right w:val="none" w:sz="0" w:space="0" w:color="auto"/>
          </w:divBdr>
        </w:div>
        <w:div w:id="102933153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7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17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43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33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27080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0" w:color="E8E8E8"/>
            <w:right w:val="none" w:sz="0" w:space="0" w:color="auto"/>
          </w:divBdr>
        </w:div>
        <w:div w:id="164038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792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822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9433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300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78540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54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37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76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52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30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8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191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37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189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702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00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17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11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867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413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1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4" w:color="auto"/>
                        <w:left w:val="single" w:sz="6" w:space="4" w:color="CCCCCC"/>
                        <w:bottom w:val="single" w:sz="6" w:space="4" w:color="CCCCCC"/>
                        <w:right w:val="single" w:sz="6" w:space="4" w:color="CCCCCC"/>
                      </w:divBdr>
                      <w:divsChild>
                        <w:div w:id="1827621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462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14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5" w:color="E6E8EB"/>
            <w:right w:val="none" w:sz="0" w:space="0" w:color="auto"/>
          </w:divBdr>
          <w:divsChild>
            <w:div w:id="297033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726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91</Words>
  <Characters>523</Characters>
  <Application>Microsoft Office Word</Application>
  <DocSecurity>0</DocSecurity>
  <Lines>4</Lines>
  <Paragraphs>1</Paragraphs>
  <ScaleCrop>false</ScaleCrop>
  <Company>微软中国</Company>
  <LinksUpToDate>false</LinksUpToDate>
  <CharactersWithSpaces>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2020-04-29T06:15:00Z</dcterms:created>
  <dcterms:modified xsi:type="dcterms:W3CDTF">2020-04-29T06:15:00Z</dcterms:modified>
</cp:coreProperties>
</file>