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4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0"/>
        <w:gridCol w:w="705"/>
        <w:gridCol w:w="1140"/>
        <w:gridCol w:w="1140"/>
        <w:gridCol w:w="1695"/>
        <w:gridCol w:w="1560"/>
        <w:gridCol w:w="2415"/>
      </w:tblGrid>
      <w:tr w:rsidR="00BD26C2" w:rsidRPr="00BD26C2" w:rsidTr="00BD26C2">
        <w:trPr>
          <w:trHeight w:val="15"/>
          <w:tblCellSpacing w:w="0" w:type="dxa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spacing w:line="15" w:lineRule="atLeas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岗位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spacing w:line="15" w:lineRule="atLeas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人数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spacing w:line="15" w:lineRule="atLeas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学历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spacing w:line="15" w:lineRule="atLeas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专业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spacing w:line="15" w:lineRule="atLeas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专业资格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spacing w:line="15" w:lineRule="atLeas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相关要求及优惠政策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spacing w:line="15" w:lineRule="atLeas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基本条件</w:t>
            </w:r>
          </w:p>
        </w:tc>
      </w:tr>
      <w:tr w:rsidR="00BD26C2" w:rsidRPr="00BD26C2" w:rsidTr="00BD26C2">
        <w:trPr>
          <w:trHeight w:val="1200"/>
          <w:tblCellSpacing w:w="0" w:type="dxa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护士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3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大专及以上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护理学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1.护理应届生；</w:t>
            </w:r>
          </w:p>
          <w:p w:rsidR="00BD26C2" w:rsidRPr="00BD26C2" w:rsidRDefault="00BD26C2" w:rsidP="00BD26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2.有执业护士及以上职称的优先。</w:t>
            </w:r>
          </w:p>
        </w:tc>
        <w:tc>
          <w:tcPr>
            <w:tcW w:w="15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 </w:t>
            </w:r>
          </w:p>
          <w:p w:rsidR="00BD26C2" w:rsidRPr="00BD26C2" w:rsidRDefault="00BD26C2" w:rsidP="00BD26C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 </w:t>
            </w:r>
          </w:p>
          <w:p w:rsidR="00BD26C2" w:rsidRPr="00BD26C2" w:rsidRDefault="00BD26C2" w:rsidP="00BD26C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 </w:t>
            </w:r>
          </w:p>
          <w:p w:rsidR="00BD26C2" w:rsidRPr="00BD26C2" w:rsidRDefault="00BD26C2" w:rsidP="00BD26C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1.住宿提供单身公寓；每月有就餐补贴。</w:t>
            </w:r>
          </w:p>
          <w:p w:rsidR="00BD26C2" w:rsidRPr="00BD26C2" w:rsidRDefault="00BD26C2" w:rsidP="00BD26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2.缴纳各种保险（包括住房公积金）</w:t>
            </w:r>
          </w:p>
        </w:tc>
        <w:tc>
          <w:tcPr>
            <w:tcW w:w="24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1.遵纪守法，品行端正，具有良好的职业道德。</w:t>
            </w:r>
          </w:p>
          <w:p w:rsidR="00BD26C2" w:rsidRPr="00BD26C2" w:rsidRDefault="00BD26C2" w:rsidP="00BD26C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2.具有岗位所需的专业理论知识和学历相匹配的实践操作能力。</w:t>
            </w:r>
          </w:p>
          <w:p w:rsidR="00BD26C2" w:rsidRPr="00BD26C2" w:rsidRDefault="00BD26C2" w:rsidP="00BD26C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3.具有适应岗位要求的身体条件。</w:t>
            </w:r>
          </w:p>
          <w:p w:rsidR="00BD26C2" w:rsidRPr="00BD26C2" w:rsidRDefault="00BD26C2" w:rsidP="00BD26C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4.涉及卫生专业技术岗位，要求所学专业应与卫生专业技术资格考试和执业医师考试报</w:t>
            </w: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lastRenderedPageBreak/>
              <w:t>名条件相适应。</w:t>
            </w:r>
          </w:p>
          <w:p w:rsidR="00BD26C2" w:rsidRPr="00BD26C2" w:rsidRDefault="00BD26C2" w:rsidP="00BD26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5.年龄要求35周岁以下，中级职称可放宽到40岁。</w:t>
            </w:r>
          </w:p>
        </w:tc>
      </w:tr>
      <w:tr w:rsidR="00BD26C2" w:rsidRPr="00BD26C2" w:rsidTr="00BD26C2">
        <w:trPr>
          <w:trHeight w:val="705"/>
          <w:tblCellSpacing w:w="0" w:type="dxa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B超医师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2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大专及以上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临床医学或影像学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BD26C2">
              <w:rPr>
                <w:rFonts w:ascii="微软雅黑" w:eastAsia="微软雅黑" w:hAnsi="微软雅黑" w:cs="宋体" w:hint="eastAsia"/>
                <w:kern w:val="0"/>
                <w:sz w:val="24"/>
              </w:rPr>
              <w:t>有助理医师及以上职称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26C2" w:rsidRPr="00BD26C2" w:rsidRDefault="00BD26C2" w:rsidP="00BD26C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</w:tbl>
    <w:p w:rsidR="00C86BEF" w:rsidRPr="00C86BEF" w:rsidRDefault="00C86BEF" w:rsidP="00BD26C2">
      <w:bookmarkStart w:id="0" w:name="_GoBack"/>
      <w:bookmarkEnd w:id="0"/>
    </w:p>
    <w:sectPr w:rsidR="00C86BEF" w:rsidRPr="00C86BEF" w:rsidSect="00F833C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613"/>
    <w:rsid w:val="000F6E2E"/>
    <w:rsid w:val="00122E2D"/>
    <w:rsid w:val="001959A2"/>
    <w:rsid w:val="001D17A3"/>
    <w:rsid w:val="00324F24"/>
    <w:rsid w:val="00481592"/>
    <w:rsid w:val="00570E68"/>
    <w:rsid w:val="005A47CF"/>
    <w:rsid w:val="0068204F"/>
    <w:rsid w:val="00707E5B"/>
    <w:rsid w:val="00736B78"/>
    <w:rsid w:val="007B2FC8"/>
    <w:rsid w:val="007E121F"/>
    <w:rsid w:val="008263C0"/>
    <w:rsid w:val="008311CF"/>
    <w:rsid w:val="00876C6D"/>
    <w:rsid w:val="00907613"/>
    <w:rsid w:val="00925465"/>
    <w:rsid w:val="00A17258"/>
    <w:rsid w:val="00B66BAF"/>
    <w:rsid w:val="00BD26C2"/>
    <w:rsid w:val="00BD28A2"/>
    <w:rsid w:val="00C80BF7"/>
    <w:rsid w:val="00C86BEF"/>
    <w:rsid w:val="00D213ED"/>
    <w:rsid w:val="00E245BA"/>
    <w:rsid w:val="00E4205B"/>
    <w:rsid w:val="00F833C0"/>
    <w:rsid w:val="00FC0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59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707E5B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07E5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707E5B"/>
  </w:style>
  <w:style w:type="character" w:customStyle="1" w:styleId="apple-converted-space">
    <w:name w:val="apple-converted-space"/>
    <w:basedOn w:val="a0"/>
    <w:rsid w:val="00707E5B"/>
  </w:style>
  <w:style w:type="paragraph" w:styleId="a3">
    <w:name w:val="Normal (Web)"/>
    <w:basedOn w:val="a"/>
    <w:uiPriority w:val="99"/>
    <w:unhideWhenUsed/>
    <w:rsid w:val="00707E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707E5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07E5B"/>
    <w:rPr>
      <w:sz w:val="18"/>
      <w:szCs w:val="18"/>
    </w:rPr>
  </w:style>
  <w:style w:type="character" w:styleId="a5">
    <w:name w:val="Strong"/>
    <w:basedOn w:val="a0"/>
    <w:uiPriority w:val="22"/>
    <w:qFormat/>
    <w:rsid w:val="00876C6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59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707E5B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07E5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707E5B"/>
  </w:style>
  <w:style w:type="character" w:customStyle="1" w:styleId="apple-converted-space">
    <w:name w:val="apple-converted-space"/>
    <w:basedOn w:val="a0"/>
    <w:rsid w:val="00707E5B"/>
  </w:style>
  <w:style w:type="paragraph" w:styleId="a3">
    <w:name w:val="Normal (Web)"/>
    <w:basedOn w:val="a"/>
    <w:uiPriority w:val="99"/>
    <w:unhideWhenUsed/>
    <w:rsid w:val="00707E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707E5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07E5B"/>
    <w:rPr>
      <w:sz w:val="18"/>
      <w:szCs w:val="18"/>
    </w:rPr>
  </w:style>
  <w:style w:type="character" w:styleId="a5">
    <w:name w:val="Strong"/>
    <w:basedOn w:val="a0"/>
    <w:uiPriority w:val="22"/>
    <w:qFormat/>
    <w:rsid w:val="00876C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92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DEDEDE"/>
            <w:right w:val="none" w:sz="0" w:space="0" w:color="auto"/>
          </w:divBdr>
        </w:div>
        <w:div w:id="10293315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59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779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3485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08767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71279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3094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931298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165534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023958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495303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2879314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626802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63332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1179811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246662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1994491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92747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398504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61363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5688588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527428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267012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74953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5184142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1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17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43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7080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</w:div>
        <w:div w:id="164038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9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82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43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823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210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8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64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307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300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78540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54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3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76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52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3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91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37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18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71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974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9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0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0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17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6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413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1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4" w:color="auto"/>
                        <w:left w:val="single" w:sz="6" w:space="4" w:color="CCCCCC"/>
                        <w:bottom w:val="single" w:sz="6" w:space="4" w:color="CCCCCC"/>
                        <w:right w:val="single" w:sz="6" w:space="4" w:color="CCCCCC"/>
                      </w:divBdr>
                      <w:divsChild>
                        <w:div w:id="1827621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462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4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E6E8EB"/>
            <w:right w:val="none" w:sz="0" w:space="0" w:color="auto"/>
          </w:divBdr>
          <w:divsChild>
            <w:div w:id="29703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2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44</Words>
  <Characters>255</Characters>
  <Application>Microsoft Office Word</Application>
  <DocSecurity>0</DocSecurity>
  <Lines>2</Lines>
  <Paragraphs>1</Paragraphs>
  <ScaleCrop>false</ScaleCrop>
  <Company>微软中国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2020-04-29T08:14:00Z</dcterms:created>
  <dcterms:modified xsi:type="dcterms:W3CDTF">2020-04-29T08:14:00Z</dcterms:modified>
</cp:coreProperties>
</file>