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C37" w:rsidRDefault="00D46C37" w:rsidP="00D46C37">
      <w:pPr>
        <w:widowControl/>
        <w:spacing w:before="100" w:beforeAutospacing="1" w:after="100" w:afterAutospacing="1" w:line="400" w:lineRule="exact"/>
        <w:rPr>
          <w:rFonts w:ascii="Arial" w:hAnsi="Arial" w:cs="Arial"/>
          <w:b/>
          <w:bCs/>
          <w:sz w:val="28"/>
          <w:szCs w:val="28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0"/>
          <w:szCs w:val="30"/>
        </w:rPr>
        <w:t xml:space="preserve">附件1：        </w:t>
      </w:r>
      <w:r>
        <w:rPr>
          <w:rFonts w:ascii="Arial" w:hAnsi="Arial" w:cs="Arial" w:hint="eastAsia"/>
          <w:b/>
          <w:bCs/>
          <w:sz w:val="28"/>
          <w:szCs w:val="28"/>
        </w:rPr>
        <w:t>安吉县卫生健康系统下属事业单位</w:t>
      </w:r>
      <w:r>
        <w:rPr>
          <w:rFonts w:ascii="Arial" w:hAnsi="Arial" w:cs="Arial"/>
          <w:b/>
          <w:bCs/>
          <w:sz w:val="28"/>
          <w:szCs w:val="28"/>
        </w:rPr>
        <w:t>2020</w:t>
      </w:r>
      <w:r>
        <w:rPr>
          <w:rFonts w:ascii="Arial" w:hAnsi="Arial" w:cs="Arial" w:hint="eastAsia"/>
          <w:b/>
          <w:bCs/>
          <w:sz w:val="28"/>
          <w:szCs w:val="28"/>
        </w:rPr>
        <w:t>年公开招聘编外工作人员计划表</w:t>
      </w:r>
    </w:p>
    <w:tbl>
      <w:tblPr>
        <w:tblW w:w="14912" w:type="dxa"/>
        <w:tblInd w:w="-459" w:type="dxa"/>
        <w:tblLook w:val="04A0"/>
      </w:tblPr>
      <w:tblGrid>
        <w:gridCol w:w="709"/>
        <w:gridCol w:w="2410"/>
        <w:gridCol w:w="813"/>
        <w:gridCol w:w="1360"/>
        <w:gridCol w:w="620"/>
        <w:gridCol w:w="1780"/>
        <w:gridCol w:w="2560"/>
        <w:gridCol w:w="4660"/>
      </w:tblGrid>
      <w:tr w:rsidR="00D46C37" w:rsidTr="00D46C37">
        <w:trPr>
          <w:trHeight w:val="7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合计招聘人数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所需专业要求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其它要求</w:t>
            </w:r>
          </w:p>
        </w:tc>
      </w:tr>
      <w:tr w:rsidR="00D46C37" w:rsidTr="00D46C37">
        <w:trPr>
          <w:trHeight w:val="54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安吉县第一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共体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挂号室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到安吉县人民医院上班。</w:t>
            </w:r>
          </w:p>
        </w:tc>
      </w:tr>
      <w:tr w:rsidR="00D46C37" w:rsidTr="00D46C37">
        <w:trPr>
          <w:trHeight w:val="5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收费记账室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到安吉县人民医院上班。</w:t>
            </w:r>
          </w:p>
        </w:tc>
      </w:tr>
      <w:tr w:rsidR="00D46C37" w:rsidTr="00D46C37">
        <w:trPr>
          <w:trHeight w:val="56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病理科秘书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到安吉县人民医院上班。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中药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1.取得药士及以上职称；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2.到安吉县人民医院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天子湖院区高禹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分院上班。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1.取得执业护士资格证；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2.到安吉县人民医院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天子湖院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区西亩分院上班。</w:t>
            </w:r>
          </w:p>
        </w:tc>
      </w:tr>
      <w:tr w:rsidR="00D46C37" w:rsidTr="00D46C37">
        <w:trPr>
          <w:trHeight w:val="56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挂号室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财务管理、会计、会计电算化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到安吉县人民医院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天子湖院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区上班。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1.取得执业助理医师资格证及以上；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2.到安吉县人民医院山川院区上班。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4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安吉县第二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共体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护理、护理学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1.取得护士执业资格者，学历放宽到全日制中专及以上；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2.到安吉县中医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医院天荒坪院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区工作。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1.取得执业助理医师资格证及以上资格者，学历放宽到全日制中专及以上；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2.到安吉县中医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医院天荒坪院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区工作。</w:t>
            </w:r>
          </w:p>
        </w:tc>
      </w:tr>
      <w:tr w:rsidR="00D46C37" w:rsidTr="00D46C37">
        <w:trPr>
          <w:trHeight w:val="47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挂号室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药剂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到安吉县中医医院白水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院区灵峰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社区卫生服务站工作。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1.取得执业医师及以上资格者，学历放宽到全日制中专及以上；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2.到第二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医共体梅溪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分院工作。</w:t>
            </w:r>
          </w:p>
        </w:tc>
      </w:tr>
      <w:tr w:rsidR="00D46C37" w:rsidTr="00D46C37">
        <w:trPr>
          <w:trHeight w:val="6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安吉县第三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共体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临床医学 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到安吉县第三人民医院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孝丰院区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老石坎服务站上班。</w:t>
            </w:r>
          </w:p>
        </w:tc>
      </w:tr>
      <w:tr w:rsidR="00D46C37" w:rsidTr="00D46C37">
        <w:trPr>
          <w:trHeight w:val="7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合计招聘人数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所需专业要求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其它要求</w:t>
            </w:r>
          </w:p>
        </w:tc>
      </w:tr>
      <w:tr w:rsidR="00D46C37" w:rsidTr="00D46C37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安吉县妇幼保健院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儿科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46C37" w:rsidTr="00D46C37">
        <w:trPr>
          <w:trHeight w:val="54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全日制本科及以上</w:t>
            </w:r>
            <w:bookmarkStart w:id="0" w:name="_GoBack"/>
            <w:bookmarkEnd w:id="0"/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D46C37" w:rsidTr="00D46C37">
        <w:trPr>
          <w:trHeight w:val="5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男婚检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取得执业医师资格证。</w:t>
            </w:r>
          </w:p>
        </w:tc>
      </w:tr>
      <w:tr w:rsidR="00D46C37" w:rsidTr="00D46C37">
        <w:trPr>
          <w:trHeight w:val="6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救护车驾驶员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1.年龄45周岁以下；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2.拥有B照及以上驾驶证；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3.无重大交通责任事故记录。</w:t>
            </w:r>
          </w:p>
        </w:tc>
      </w:tr>
      <w:tr w:rsidR="00D46C37" w:rsidTr="00D46C37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水电工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初中及以上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C37" w:rsidRDefault="00D46C3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1.年龄45周岁以下；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2.取得电工上岗证。</w:t>
            </w:r>
          </w:p>
        </w:tc>
      </w:tr>
      <w:tr w:rsidR="00D46C37" w:rsidTr="00D46C37">
        <w:trPr>
          <w:trHeight w:val="52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/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46C37" w:rsidRDefault="00D46C3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/</w:t>
            </w:r>
          </w:p>
        </w:tc>
      </w:tr>
    </w:tbl>
    <w:p w:rsidR="00982279" w:rsidRDefault="00982279"/>
    <w:sectPr w:rsidR="00982279" w:rsidSect="00D46C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6C37"/>
    <w:rsid w:val="00982279"/>
    <w:rsid w:val="00D46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C3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0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2020-04-26T07:26:00Z</dcterms:created>
  <dcterms:modified xsi:type="dcterms:W3CDTF">2020-04-26T07:27:00Z</dcterms:modified>
</cp:coreProperties>
</file>