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480" w:lineRule="atLeast"/>
        <w:ind w:left="0" w:right="0"/>
        <w:jc w:val="center"/>
      </w:pPr>
      <w:r>
        <w:rPr>
          <w:rFonts w:ascii="仿宋" w:hAnsi="仿宋" w:eastAsia="仿宋" w:cs="仿宋"/>
          <w:color w:val="0000FF"/>
          <w:sz w:val="28"/>
          <w:szCs w:val="28"/>
        </w:rPr>
        <w:t>广西壮族自治区江滨医院</w:t>
      </w:r>
      <w:r>
        <w:rPr>
          <w:rFonts w:hint="eastAsia" w:ascii="仿宋" w:hAnsi="仿宋" w:eastAsia="仿宋" w:cs="仿宋"/>
          <w:color w:val="0000FF"/>
          <w:sz w:val="28"/>
          <w:szCs w:val="28"/>
        </w:rPr>
        <w:t>2019年公开招聘拟聘人员名单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/>
      </w:pPr>
    </w:p>
    <w:tbl>
      <w:tblPr>
        <w:tblW w:w="5000" w:type="pct"/>
        <w:tblCellSpacing w:w="0" w:type="dxa"/>
        <w:tblInd w:w="15" w:type="dxa"/>
        <w:tblBorders>
          <w:top w:val="none" w:color="000000" w:sz="6" w:space="0"/>
          <w:left w:val="none" w:color="000000" w:sz="6" w:space="0"/>
          <w:bottom w:val="none" w:color="000000" w:sz="6" w:space="0"/>
          <w:right w:val="non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653"/>
        <w:gridCol w:w="2192"/>
        <w:gridCol w:w="2362"/>
        <w:gridCol w:w="3020"/>
        <w:gridCol w:w="2971"/>
      </w:tblGrid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tblCellSpacing w:w="0" w:type="dxa"/>
        </w:trPr>
        <w:tc>
          <w:tcPr>
            <w:tcW w:w="22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Style w:val="5"/>
                <w:rFonts w:hint="eastAsia" w:ascii="仿宋" w:hAnsi="仿宋" w:eastAsia="仿宋" w:cs="仿宋"/>
                <w:b/>
                <w:color w:val="0000FF"/>
                <w:sz w:val="28"/>
                <w:szCs w:val="28"/>
                <w:bdr w:val="none" w:color="auto" w:sz="0" w:space="0"/>
              </w:rPr>
              <w:t>报考岗位</w:t>
            </w:r>
          </w:p>
        </w:tc>
        <w:tc>
          <w:tcPr>
            <w:tcW w:w="13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Style w:val="5"/>
                <w:rFonts w:hint="eastAsia" w:ascii="仿宋" w:hAnsi="仿宋" w:eastAsia="仿宋" w:cs="仿宋"/>
                <w:b/>
                <w:color w:val="0000FF"/>
                <w:sz w:val="28"/>
                <w:szCs w:val="28"/>
                <w:bdr w:val="none" w:color="auto" w:sz="0" w:space="0"/>
              </w:rPr>
              <w:t>序号</w:t>
            </w:r>
          </w:p>
        </w:tc>
        <w:tc>
          <w:tcPr>
            <w:tcW w:w="144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Style w:val="5"/>
                <w:rFonts w:hint="eastAsia" w:ascii="仿宋" w:hAnsi="仿宋" w:eastAsia="仿宋" w:cs="仿宋"/>
                <w:b/>
                <w:color w:val="0000FF"/>
                <w:sz w:val="28"/>
                <w:szCs w:val="28"/>
                <w:bdr w:val="none" w:color="auto" w:sz="0" w:space="0"/>
              </w:rPr>
              <w:t>姓名</w:t>
            </w:r>
          </w:p>
        </w:tc>
        <w:tc>
          <w:tcPr>
            <w:tcW w:w="18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Style w:val="5"/>
                <w:rFonts w:hint="eastAsia" w:ascii="仿宋" w:hAnsi="仿宋" w:eastAsia="仿宋" w:cs="仿宋"/>
                <w:b/>
                <w:color w:val="0000FF"/>
                <w:sz w:val="28"/>
                <w:szCs w:val="28"/>
                <w:bdr w:val="none" w:color="auto" w:sz="0" w:space="0"/>
              </w:rPr>
              <w:t>科室</w:t>
            </w:r>
          </w:p>
        </w:tc>
        <w:tc>
          <w:tcPr>
            <w:tcW w:w="18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Style w:val="5"/>
                <w:rFonts w:hint="eastAsia" w:ascii="仿宋" w:hAnsi="仿宋" w:eastAsia="仿宋" w:cs="仿宋"/>
                <w:b/>
                <w:color w:val="0000FF"/>
                <w:sz w:val="28"/>
                <w:szCs w:val="28"/>
                <w:bdr w:val="none" w:color="auto" w:sz="0" w:space="0"/>
              </w:rPr>
              <w:t>职称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tblCellSpacing w:w="0" w:type="dxa"/>
        </w:trPr>
        <w:tc>
          <w:tcPr>
            <w:tcW w:w="222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专业技术岗位一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罗又桥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副主任医师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tblCellSpacing w:w="0" w:type="dxa"/>
        </w:trPr>
        <w:tc>
          <w:tcPr>
            <w:tcW w:w="222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Verdana" w:hAnsi="Verdana" w:cs="Verdana"/>
                <w:color w:val="333333"/>
                <w:sz w:val="21"/>
                <w:szCs w:val="21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谢勇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副主任医师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tblCellSpacing w:w="0" w:type="dxa"/>
        </w:trPr>
        <w:tc>
          <w:tcPr>
            <w:tcW w:w="222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default" w:ascii="Verdana" w:hAnsi="Verdana" w:cs="Verdana"/>
                <w:color w:val="333333"/>
                <w:sz w:val="21"/>
                <w:szCs w:val="21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芦桂珍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副主任医师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tblCellSpacing w:w="0" w:type="dxa"/>
        </w:trPr>
        <w:tc>
          <w:tcPr>
            <w:tcW w:w="222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default" w:ascii="Verdana" w:hAnsi="Verdana" w:cs="Verdana"/>
                <w:color w:val="333333"/>
                <w:sz w:val="21"/>
                <w:szCs w:val="21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温海滨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副主任医师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tblCellSpacing w:w="0" w:type="dxa"/>
        </w:trPr>
        <w:tc>
          <w:tcPr>
            <w:tcW w:w="222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default" w:ascii="Verdana" w:hAnsi="Verdana" w:cs="Verdana"/>
                <w:color w:val="333333"/>
                <w:sz w:val="21"/>
                <w:szCs w:val="21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何本进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副主任技师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tblCellSpacing w:w="0" w:type="dxa"/>
        </w:trPr>
        <w:tc>
          <w:tcPr>
            <w:tcW w:w="222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default" w:ascii="Verdana" w:hAnsi="Verdana" w:cs="Verdana"/>
                <w:color w:val="333333"/>
                <w:sz w:val="21"/>
                <w:szCs w:val="21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李保英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副主任护师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tblCellSpacing w:w="0" w:type="dxa"/>
        </w:trPr>
        <w:tc>
          <w:tcPr>
            <w:tcW w:w="222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default" w:ascii="Verdana" w:hAnsi="Verdana" w:cs="Verdana"/>
                <w:color w:val="333333"/>
                <w:sz w:val="21"/>
                <w:szCs w:val="21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张琰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副主任护师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tblCellSpacing w:w="0" w:type="dxa"/>
        </w:trPr>
        <w:tc>
          <w:tcPr>
            <w:tcW w:w="222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专业技术岗位二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陈石主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主治医师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tblCellSpacing w:w="0" w:type="dxa"/>
        </w:trPr>
        <w:tc>
          <w:tcPr>
            <w:tcW w:w="222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default" w:ascii="Verdana" w:hAnsi="Verdana" w:cs="Verdana"/>
                <w:color w:val="333333"/>
                <w:sz w:val="21"/>
                <w:szCs w:val="21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全彦龙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医师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tblCellSpacing w:w="0" w:type="dxa"/>
        </w:trPr>
        <w:tc>
          <w:tcPr>
            <w:tcW w:w="222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default" w:ascii="Verdana" w:hAnsi="Verdana" w:cs="Verdana"/>
                <w:color w:val="333333"/>
                <w:sz w:val="21"/>
                <w:szCs w:val="21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朱永凤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医师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tblCellSpacing w:w="0" w:type="dxa"/>
        </w:trPr>
        <w:tc>
          <w:tcPr>
            <w:tcW w:w="222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default" w:ascii="Verdana" w:hAnsi="Verdana" w:cs="Verdana"/>
                <w:color w:val="333333"/>
                <w:sz w:val="21"/>
                <w:szCs w:val="21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周小清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医师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tblCellSpacing w:w="0" w:type="dxa"/>
        </w:trPr>
        <w:tc>
          <w:tcPr>
            <w:tcW w:w="22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专业技术岗位四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12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曾思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主治医师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tblCellSpacing w:w="0" w:type="dxa"/>
        </w:trPr>
        <w:tc>
          <w:tcPr>
            <w:tcW w:w="222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专业技术岗位五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13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苏丽萍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医师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tblCellSpacing w:w="0" w:type="dxa"/>
        </w:trPr>
        <w:tc>
          <w:tcPr>
            <w:tcW w:w="222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default" w:ascii="Verdana" w:hAnsi="Verdana" w:cs="Verdana"/>
                <w:color w:val="333333"/>
                <w:sz w:val="21"/>
                <w:szCs w:val="21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14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卢慧娟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医师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tblCellSpacing w:w="0" w:type="dxa"/>
        </w:trPr>
        <w:tc>
          <w:tcPr>
            <w:tcW w:w="22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专业技术岗位六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蒋泽晖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医师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tblCellSpacing w:w="0" w:type="dxa"/>
        </w:trPr>
        <w:tc>
          <w:tcPr>
            <w:tcW w:w="22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专业技术岗位七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王晓荷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主治医师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tblCellSpacing w:w="0" w:type="dxa"/>
        </w:trPr>
        <w:tc>
          <w:tcPr>
            <w:tcW w:w="222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专业技术岗位八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17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腾明辉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主管技师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tblCellSpacing w:w="0" w:type="dxa"/>
        </w:trPr>
        <w:tc>
          <w:tcPr>
            <w:tcW w:w="222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default" w:ascii="Verdana" w:hAnsi="Verdana" w:cs="Verdana"/>
                <w:color w:val="333333"/>
                <w:sz w:val="21"/>
                <w:szCs w:val="21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蒙宁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主管技师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tblCellSpacing w:w="0" w:type="dxa"/>
        </w:trPr>
        <w:tc>
          <w:tcPr>
            <w:tcW w:w="222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default" w:ascii="Verdana" w:hAnsi="Verdana" w:cs="Verdana"/>
                <w:color w:val="333333"/>
                <w:sz w:val="21"/>
                <w:szCs w:val="21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19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卢春夏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主管技师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tblCellSpacing w:w="0" w:type="dxa"/>
        </w:trPr>
        <w:tc>
          <w:tcPr>
            <w:tcW w:w="22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专业技术岗位九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余纪蔚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主管药师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tblCellSpacing w:w="0" w:type="dxa"/>
        </w:trPr>
        <w:tc>
          <w:tcPr>
            <w:tcW w:w="22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专业技术岗位十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21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何凤珍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技师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tblCellSpacing w:w="0" w:type="dxa"/>
        </w:trPr>
        <w:tc>
          <w:tcPr>
            <w:tcW w:w="22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专业技术岗位十一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22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叶真凤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主管护师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tblCellSpacing w:w="0" w:type="dxa"/>
        </w:trPr>
        <w:tc>
          <w:tcPr>
            <w:tcW w:w="222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管理岗位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23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钟丽萍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经济师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tblCellSpacing w:w="0" w:type="dxa"/>
        </w:trPr>
        <w:tc>
          <w:tcPr>
            <w:tcW w:w="222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default" w:ascii="Verdana" w:hAnsi="Verdana" w:cs="Verdana"/>
                <w:color w:val="333333"/>
                <w:sz w:val="21"/>
                <w:szCs w:val="21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24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林建和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80" w:lineRule="atLeast"/>
              <w:ind w:left="0" w:firstLine="150"/>
              <w:jc w:val="center"/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  <w:bdr w:val="none" w:color="auto" w:sz="0" w:space="0"/>
              </w:rPr>
              <w:t>主治医师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/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9765A5"/>
    <w:rsid w:val="2E976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customStyle="1" w:styleId="6">
    <w:name w:val="layui-this"/>
    <w:basedOn w:val="4"/>
    <w:uiPriority w:val="0"/>
    <w:rPr>
      <w:bdr w:val="single" w:color="EEEEEE" w:sz="6" w:space="0"/>
      <w:shd w:val="clear" w:fill="FFFFFF"/>
    </w:rPr>
  </w:style>
  <w:style w:type="character" w:customStyle="1" w:styleId="7">
    <w:name w:val="first-child"/>
    <w:basedOn w:val="4"/>
    <w:uiPriority w:val="0"/>
    <w:rPr>
      <w:bdr w:val="none" w:color="auto" w:sz="0" w:space="0"/>
    </w:rPr>
  </w:style>
  <w:style w:type="character" w:customStyle="1" w:styleId="8">
    <w:name w:val="selected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2020-04-26T02:21:00Z</dcterms:created>
  <dc:creator>秋叶夏花</dc:creator>
  <cp:lastModifiedBy>秋叶夏花</cp:lastModifiedBy>
  <dcterms:modified xsi:type="dcterms:W3CDTF">2020-04-26T02:23:56Z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