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282"/>
        <w:gridCol w:w="4947"/>
        <w:gridCol w:w="1732"/>
        <w:gridCol w:w="1597"/>
        <w:gridCol w:w="15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8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ascii="方正仿宋简体" w:hAnsi="方正仿宋简体" w:eastAsia="方正仿宋简体" w:cs="方正仿宋简体"/>
                <w:i w:val="0"/>
                <w:sz w:val="25"/>
                <w:szCs w:val="25"/>
              </w:rPr>
              <w:t>招聘岗位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76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计划招聘人数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8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专业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8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年龄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8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学历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8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6" w:hRule="atLeast"/>
        </w:trPr>
        <w:tc>
          <w:tcPr>
            <w:tcW w:w="109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临床岗位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35</w:t>
            </w:r>
          </w:p>
        </w:tc>
        <w:tc>
          <w:tcPr>
            <w:tcW w:w="26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神经病学、心血管内科学（电生理、冠脉方向）、消化内科学、精神病与精神卫生学、急诊医学、呼吸内科学、老年病学、全科医学、骨科学、泌尿外科学、普外科学、妇产科学、麻醉学、重症医学、耳鼻咽喉科学、眼科学（眼视光方向）、儿科学、皮肤病与性病学、医学影像学（影像诊断方向）、病理学</w:t>
            </w:r>
          </w:p>
        </w:tc>
        <w:tc>
          <w:tcPr>
            <w:tcW w:w="924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博士40周岁以下，具有高级职称者可放宽至45周岁；硕士35周岁以下</w:t>
            </w:r>
          </w:p>
        </w:tc>
        <w:tc>
          <w:tcPr>
            <w:tcW w:w="85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全日制普通高等院校，硕士及其以上</w:t>
            </w:r>
          </w:p>
        </w:tc>
        <w:tc>
          <w:tcPr>
            <w:tcW w:w="85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同等条件下，持医师资格证或住院医师规培证者优先聘用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9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口腔科岗位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288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口腔医学（儿童口腔、口腔外科方向）</w:t>
            </w:r>
          </w:p>
        </w:tc>
        <w:tc>
          <w:tcPr>
            <w:tcW w:w="924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092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检验科岗位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微生物学</w:t>
            </w:r>
          </w:p>
        </w:tc>
        <w:tc>
          <w:tcPr>
            <w:tcW w:w="924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09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药剂科岗位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药学、药理学、临床药学</w:t>
            </w:r>
          </w:p>
        </w:tc>
        <w:tc>
          <w:tcPr>
            <w:tcW w:w="924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109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护理岗位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护理学</w:t>
            </w:r>
          </w:p>
        </w:tc>
        <w:tc>
          <w:tcPr>
            <w:tcW w:w="924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7032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0" w:beforeAutospacing="0" w:line="324" w:lineRule="atLeast"/>
              <w:ind w:left="0" w:firstLine="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sz w:val="25"/>
                <w:szCs w:val="25"/>
              </w:rPr>
              <w:t>35周岁指1985年4月30日以后出生人员，其他年龄依次界定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33003"/>
    <w:rsid w:val="3E43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FFFFFF"/>
      <w:sz w:val="16"/>
      <w:szCs w:val="16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FFFFFF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2020-04-22T02:39:00Z</dcterms:created>
  <dc:creator>ぺ灬cc果冻ル</dc:creator>
  <cp:lastModifiedBy>ぺ灬cc果冻ル</cp:lastModifiedBy>
  <dcterms:modified xsi:type="dcterms:W3CDTF">2020-04-22T02:41:34Z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