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jc w:val="center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2020年公卫执业实践技能考试大纲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jc w:val="center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一、公共卫生职业素质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（一）团队协作能力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（二）组织协调能力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（三）沟通交流能力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（四）社会动员能力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jc w:val="center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二、临床基本技能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（一）体格检查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1</w:t>
      </w:r>
      <w:r w:rsidRPr="001827E6">
        <w:rPr>
          <w:rFonts w:ascii="宋体" w:hAnsi="宋体" w:cs="宋体" w:hint="eastAsia"/>
          <w:szCs w:val="21"/>
        </w:rPr>
        <w:t>．一般检查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</w:t>
      </w:r>
      <w:r w:rsidRPr="001827E6">
        <w:rPr>
          <w:rFonts w:ascii="宋体" w:hAnsi="宋体" w:cs="宋体" w:hint="eastAsia"/>
          <w:szCs w:val="21"/>
        </w:rPr>
        <w:t>1</w:t>
      </w:r>
      <w:r w:rsidRPr="001827E6">
        <w:rPr>
          <w:rFonts w:ascii="宋体" w:hAnsi="宋体" w:cs="宋体"/>
          <w:szCs w:val="21"/>
        </w:rPr>
        <w:t>）</w:t>
      </w:r>
      <w:r w:rsidRPr="001827E6">
        <w:rPr>
          <w:rFonts w:ascii="宋体" w:hAnsi="宋体" w:cs="宋体" w:hint="eastAsia"/>
          <w:szCs w:val="21"/>
        </w:rPr>
        <w:t>全身状况检查（生命征、发育、体型、营养状态、意识状态、面容、体位、姿势、步态）；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（2）</w:t>
      </w:r>
      <w:r w:rsidRPr="001827E6">
        <w:rPr>
          <w:rFonts w:ascii="宋体" w:hAnsi="宋体" w:cs="宋体" w:hint="eastAsia"/>
          <w:szCs w:val="21"/>
        </w:rPr>
        <w:t>皮肤检查（颜色、湿度与出汗、弹性、皮疹、出血点和紫癜、蜘蛛痣、毛发、水肿、其他）；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（3）</w:t>
      </w:r>
      <w:r w:rsidRPr="001827E6">
        <w:rPr>
          <w:rFonts w:ascii="宋体" w:hAnsi="宋体" w:cs="宋体" w:hint="eastAsia"/>
          <w:szCs w:val="21"/>
        </w:rPr>
        <w:t>淋巴结检查（颌下淋巴结、颈部淋巴结、锁骨上窝淋巴结、腋窝淋巴结、滑车上淋巴结、腹股沟淋巴结）。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2</w:t>
      </w:r>
      <w:r w:rsidRPr="001827E6">
        <w:rPr>
          <w:rFonts w:ascii="宋体" w:hAnsi="宋体" w:cs="宋体" w:hint="eastAsia"/>
          <w:szCs w:val="21"/>
        </w:rPr>
        <w:t>．头部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</w:t>
      </w:r>
      <w:r w:rsidRPr="001827E6">
        <w:rPr>
          <w:rFonts w:ascii="宋体" w:hAnsi="宋体" w:cs="宋体" w:hint="eastAsia"/>
          <w:szCs w:val="21"/>
        </w:rPr>
        <w:t>1</w:t>
      </w:r>
      <w:r w:rsidRPr="001827E6">
        <w:rPr>
          <w:rFonts w:ascii="宋体" w:hAnsi="宋体" w:cs="宋体"/>
          <w:szCs w:val="21"/>
        </w:rPr>
        <w:t>）</w:t>
      </w:r>
      <w:r w:rsidRPr="001827E6">
        <w:rPr>
          <w:rFonts w:ascii="宋体" w:hAnsi="宋体" w:cs="宋体" w:hint="eastAsia"/>
          <w:szCs w:val="21"/>
        </w:rPr>
        <w:t>眼（眼眉、眼睑、结膜、巩膜、角膜、瞳孔、眼球）；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（2）</w:t>
      </w:r>
      <w:r w:rsidRPr="001827E6">
        <w:rPr>
          <w:rFonts w:ascii="宋体" w:hAnsi="宋体" w:cs="宋体" w:hint="eastAsia"/>
          <w:szCs w:val="21"/>
        </w:rPr>
        <w:t>耳（外耳、乳突、听力）；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（3）</w:t>
      </w:r>
      <w:r w:rsidRPr="001827E6">
        <w:rPr>
          <w:rFonts w:ascii="宋体" w:hAnsi="宋体" w:cs="宋体" w:hint="eastAsia"/>
          <w:szCs w:val="21"/>
        </w:rPr>
        <w:t>鼻（鼻外形、鼻中隔、鼻出血和鼻腔分泌物、鼻窦）；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（4）</w:t>
      </w:r>
      <w:r w:rsidRPr="001827E6">
        <w:rPr>
          <w:rFonts w:ascii="宋体" w:hAnsi="宋体" w:cs="宋体" w:hint="eastAsia"/>
          <w:szCs w:val="21"/>
        </w:rPr>
        <w:t>口（口唇、黏膜、牙齿、牙龈、舌、咽及扁桃体、口腔异味）。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3</w:t>
      </w:r>
      <w:r w:rsidRPr="001827E6">
        <w:rPr>
          <w:rFonts w:ascii="宋体" w:hAnsi="宋体" w:cs="宋体" w:hint="eastAsia"/>
          <w:szCs w:val="21"/>
        </w:rPr>
        <w:t>．颈部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（1）</w:t>
      </w:r>
      <w:r w:rsidRPr="001827E6">
        <w:rPr>
          <w:rFonts w:ascii="宋体" w:hAnsi="宋体" w:cs="宋体" w:hint="eastAsia"/>
          <w:szCs w:val="21"/>
        </w:rPr>
        <w:t>颈部血管；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（2）</w:t>
      </w:r>
      <w:r w:rsidRPr="001827E6">
        <w:rPr>
          <w:rFonts w:ascii="宋体" w:hAnsi="宋体" w:cs="宋体" w:hint="eastAsia"/>
          <w:szCs w:val="21"/>
        </w:rPr>
        <w:t>甲状腺；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（3）</w:t>
      </w:r>
      <w:r w:rsidRPr="001827E6">
        <w:rPr>
          <w:rFonts w:ascii="宋体" w:hAnsi="宋体" w:cs="宋体" w:hint="eastAsia"/>
          <w:szCs w:val="21"/>
        </w:rPr>
        <w:t>气管。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4</w:t>
      </w:r>
      <w:r w:rsidRPr="001827E6">
        <w:rPr>
          <w:rFonts w:ascii="宋体" w:hAnsi="宋体" w:cs="宋体" w:hint="eastAsia"/>
          <w:szCs w:val="21"/>
        </w:rPr>
        <w:t>．胸部检查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</w:t>
      </w:r>
      <w:r w:rsidRPr="001827E6">
        <w:rPr>
          <w:rFonts w:ascii="宋体" w:hAnsi="宋体" w:cs="宋体" w:hint="eastAsia"/>
          <w:szCs w:val="21"/>
        </w:rPr>
        <w:t>1</w:t>
      </w:r>
      <w:r w:rsidRPr="001827E6">
        <w:rPr>
          <w:rFonts w:ascii="宋体" w:hAnsi="宋体" w:cs="宋体"/>
          <w:szCs w:val="21"/>
        </w:rPr>
        <w:t>）</w:t>
      </w:r>
      <w:r w:rsidRPr="001827E6">
        <w:rPr>
          <w:rFonts w:ascii="宋体" w:hAnsi="宋体" w:cs="宋体" w:hint="eastAsia"/>
          <w:szCs w:val="21"/>
        </w:rPr>
        <w:t>胸部视诊（胸部体表标志、胸壁、胸廓、呼吸运动）；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（2）</w:t>
      </w:r>
      <w:r w:rsidRPr="001827E6">
        <w:rPr>
          <w:rFonts w:ascii="宋体" w:hAnsi="宋体" w:cs="宋体" w:hint="eastAsia"/>
          <w:szCs w:val="21"/>
        </w:rPr>
        <w:t>胸部触诊（胸部</w:t>
      </w:r>
      <w:r w:rsidRPr="001827E6">
        <w:rPr>
          <w:rFonts w:ascii="宋体" w:hAnsi="宋体" w:cs="宋体"/>
          <w:szCs w:val="21"/>
        </w:rPr>
        <w:t>＜</w:t>
      </w:r>
      <w:r w:rsidRPr="001827E6">
        <w:rPr>
          <w:rFonts w:ascii="宋体" w:hAnsi="宋体" w:cs="宋体" w:hint="eastAsia"/>
          <w:szCs w:val="21"/>
        </w:rPr>
        <w:t>廓</w:t>
      </w:r>
      <w:r w:rsidRPr="001827E6">
        <w:rPr>
          <w:rFonts w:ascii="宋体" w:hAnsi="宋体" w:cs="宋体"/>
          <w:szCs w:val="21"/>
        </w:rPr>
        <w:t>＞</w:t>
      </w:r>
      <w:r w:rsidRPr="001827E6">
        <w:rPr>
          <w:rFonts w:ascii="宋体" w:hAnsi="宋体" w:cs="宋体" w:hint="eastAsia"/>
          <w:szCs w:val="21"/>
        </w:rPr>
        <w:t>扩张度检查、语音震颤、胸膜摩擦感）；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（3）</w:t>
      </w:r>
      <w:r w:rsidRPr="001827E6">
        <w:rPr>
          <w:rFonts w:ascii="宋体" w:hAnsi="宋体" w:cs="宋体" w:hint="eastAsia"/>
          <w:szCs w:val="21"/>
        </w:rPr>
        <w:t>胸部叩诊（肺界、肺底移动度、对比叩诊、</w:t>
      </w:r>
      <w:proofErr w:type="gramStart"/>
      <w:r w:rsidRPr="001827E6">
        <w:rPr>
          <w:rFonts w:ascii="宋体" w:hAnsi="宋体" w:cs="宋体" w:hint="eastAsia"/>
          <w:szCs w:val="21"/>
        </w:rPr>
        <w:t>肺界叩诊</w:t>
      </w:r>
      <w:proofErr w:type="gramEnd"/>
      <w:r w:rsidRPr="001827E6">
        <w:rPr>
          <w:rFonts w:ascii="宋体" w:hAnsi="宋体" w:cs="宋体" w:hint="eastAsia"/>
          <w:szCs w:val="21"/>
        </w:rPr>
        <w:t>、肺下界移动度）；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（4）</w:t>
      </w:r>
      <w:r w:rsidRPr="001827E6">
        <w:rPr>
          <w:rFonts w:ascii="宋体" w:hAnsi="宋体" w:cs="宋体" w:hint="eastAsia"/>
          <w:szCs w:val="21"/>
        </w:rPr>
        <w:t>胸部听诊（正常呼吸音、异常呼吸音、</w:t>
      </w:r>
      <w:proofErr w:type="gramStart"/>
      <w:r w:rsidRPr="001827E6">
        <w:rPr>
          <w:rFonts w:ascii="宋体" w:hAnsi="宋体" w:cs="宋体" w:hint="eastAsia"/>
          <w:szCs w:val="21"/>
        </w:rPr>
        <w:t>啰</w:t>
      </w:r>
      <w:proofErr w:type="gramEnd"/>
      <w:r w:rsidRPr="001827E6">
        <w:rPr>
          <w:rFonts w:ascii="宋体" w:hAnsi="宋体" w:cs="宋体" w:hint="eastAsia"/>
          <w:szCs w:val="21"/>
        </w:rPr>
        <w:t>音、胸膜摩擦音）。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5</w:t>
      </w:r>
      <w:r w:rsidRPr="001827E6">
        <w:rPr>
          <w:rFonts w:ascii="宋体" w:hAnsi="宋体" w:cs="宋体" w:hint="eastAsia"/>
          <w:szCs w:val="21"/>
        </w:rPr>
        <w:t>．心脏检查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</w:t>
      </w:r>
      <w:r w:rsidRPr="001827E6">
        <w:rPr>
          <w:rFonts w:ascii="宋体" w:hAnsi="宋体" w:cs="宋体" w:hint="eastAsia"/>
          <w:szCs w:val="21"/>
        </w:rPr>
        <w:t>1</w:t>
      </w:r>
      <w:r w:rsidRPr="001827E6">
        <w:rPr>
          <w:rFonts w:ascii="宋体" w:hAnsi="宋体" w:cs="宋体"/>
          <w:szCs w:val="21"/>
        </w:rPr>
        <w:t>）</w:t>
      </w:r>
      <w:r w:rsidRPr="001827E6">
        <w:rPr>
          <w:rFonts w:ascii="宋体" w:hAnsi="宋体" w:cs="宋体" w:hint="eastAsia"/>
          <w:szCs w:val="21"/>
        </w:rPr>
        <w:t>心脏视诊（心前区隆起与凹陷、心尖搏动、心前区异常搏动）；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（2）</w:t>
      </w:r>
      <w:r w:rsidRPr="001827E6">
        <w:rPr>
          <w:rFonts w:ascii="宋体" w:hAnsi="宋体" w:cs="宋体" w:hint="eastAsia"/>
          <w:szCs w:val="21"/>
        </w:rPr>
        <w:t>心脏触诊（心尖搏动、心前区震颤、心包摩擦感）；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（3）</w:t>
      </w:r>
      <w:r w:rsidRPr="001827E6">
        <w:rPr>
          <w:rFonts w:ascii="宋体" w:hAnsi="宋体" w:cs="宋体" w:hint="eastAsia"/>
          <w:szCs w:val="21"/>
        </w:rPr>
        <w:t>心脏叩诊（心界）；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（4）</w:t>
      </w:r>
      <w:r w:rsidRPr="001827E6">
        <w:rPr>
          <w:rFonts w:ascii="宋体" w:hAnsi="宋体" w:cs="宋体" w:hint="eastAsia"/>
          <w:szCs w:val="21"/>
        </w:rPr>
        <w:t>心脏听诊（心脏瓣膜听诊区、听诊顺序、听诊内容）。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lastRenderedPageBreak/>
        <w:t>6</w:t>
      </w:r>
      <w:r w:rsidRPr="001827E6">
        <w:rPr>
          <w:rFonts w:ascii="宋体" w:hAnsi="宋体" w:cs="宋体" w:hint="eastAsia"/>
          <w:szCs w:val="21"/>
        </w:rPr>
        <w:t>．腹部检查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</w:t>
      </w:r>
      <w:r w:rsidRPr="001827E6">
        <w:rPr>
          <w:rFonts w:ascii="宋体" w:hAnsi="宋体" w:cs="宋体" w:hint="eastAsia"/>
          <w:szCs w:val="21"/>
        </w:rPr>
        <w:t>1</w:t>
      </w:r>
      <w:r w:rsidRPr="001827E6">
        <w:rPr>
          <w:rFonts w:ascii="宋体" w:hAnsi="宋体" w:cs="宋体"/>
          <w:szCs w:val="21"/>
        </w:rPr>
        <w:t>）</w:t>
      </w:r>
      <w:r w:rsidRPr="001827E6">
        <w:rPr>
          <w:rFonts w:ascii="宋体" w:hAnsi="宋体" w:cs="宋体" w:hint="eastAsia"/>
          <w:szCs w:val="21"/>
        </w:rPr>
        <w:t>腹部视诊（腹部的体表标志及分区、视</w:t>
      </w:r>
      <w:proofErr w:type="gramStart"/>
      <w:r w:rsidRPr="001827E6">
        <w:rPr>
          <w:rFonts w:ascii="宋体" w:hAnsi="宋体" w:cs="宋体" w:hint="eastAsia"/>
          <w:szCs w:val="21"/>
        </w:rPr>
        <w:t>诊主要</w:t>
      </w:r>
      <w:proofErr w:type="gramEnd"/>
      <w:r w:rsidRPr="001827E6">
        <w:rPr>
          <w:rFonts w:ascii="宋体" w:hAnsi="宋体" w:cs="宋体" w:hint="eastAsia"/>
          <w:szCs w:val="21"/>
        </w:rPr>
        <w:t>内容）；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（2）</w:t>
      </w:r>
      <w:r w:rsidRPr="001827E6">
        <w:rPr>
          <w:rFonts w:ascii="宋体" w:hAnsi="宋体" w:cs="宋体" w:hint="eastAsia"/>
          <w:szCs w:val="21"/>
        </w:rPr>
        <w:t>腹部触诊（肝脏、脾脏、压痛及反跳痛、腹部包块）；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（3）</w:t>
      </w:r>
      <w:r w:rsidRPr="001827E6">
        <w:rPr>
          <w:rFonts w:ascii="宋体" w:hAnsi="宋体" w:cs="宋体" w:hint="eastAsia"/>
          <w:szCs w:val="21"/>
        </w:rPr>
        <w:t>腹部叩诊（腹部叩诊手法和叩诊音、肝浊音界叩诊、移动性浊音、脾脏叩诊、肾区、膀胱叩诊）；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（4）</w:t>
      </w:r>
      <w:r w:rsidRPr="001827E6">
        <w:rPr>
          <w:rFonts w:ascii="宋体" w:hAnsi="宋体" w:cs="宋体" w:hint="eastAsia"/>
          <w:szCs w:val="21"/>
        </w:rPr>
        <w:t>腹部听诊（肠鸣音、血管杂音）。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7</w:t>
      </w:r>
      <w:r w:rsidRPr="001827E6">
        <w:rPr>
          <w:rFonts w:ascii="宋体" w:hAnsi="宋体" w:cs="宋体" w:hint="eastAsia"/>
          <w:szCs w:val="21"/>
        </w:rPr>
        <w:t>．神经系统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</w:t>
      </w:r>
      <w:r w:rsidRPr="001827E6">
        <w:rPr>
          <w:rFonts w:ascii="宋体" w:hAnsi="宋体" w:cs="宋体" w:hint="eastAsia"/>
          <w:szCs w:val="21"/>
        </w:rPr>
        <w:t>1</w:t>
      </w:r>
      <w:r w:rsidRPr="001827E6">
        <w:rPr>
          <w:rFonts w:ascii="宋体" w:hAnsi="宋体" w:cs="宋体"/>
          <w:szCs w:val="21"/>
        </w:rPr>
        <w:t>）</w:t>
      </w:r>
      <w:r w:rsidRPr="001827E6">
        <w:rPr>
          <w:rFonts w:ascii="宋体" w:hAnsi="宋体" w:cs="宋体" w:hint="eastAsia"/>
          <w:szCs w:val="21"/>
        </w:rPr>
        <w:t>神经反射（膝反射、跟腱反射、腹壁反射、肱二头肌反射、浅反射）；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（2）</w:t>
      </w:r>
      <w:r w:rsidRPr="001827E6">
        <w:rPr>
          <w:rFonts w:ascii="宋体" w:hAnsi="宋体" w:cs="宋体" w:hint="eastAsia"/>
          <w:szCs w:val="21"/>
        </w:rPr>
        <w:t>病理反射（</w:t>
      </w:r>
      <w:proofErr w:type="spellStart"/>
      <w:r w:rsidRPr="001827E6">
        <w:rPr>
          <w:rFonts w:ascii="宋体" w:hAnsi="宋体" w:cs="宋体"/>
          <w:szCs w:val="21"/>
        </w:rPr>
        <w:t>Babinski</w:t>
      </w:r>
      <w:proofErr w:type="spellEnd"/>
      <w:r w:rsidRPr="001827E6">
        <w:rPr>
          <w:rFonts w:ascii="宋体" w:hAnsi="宋体" w:cs="宋体" w:hint="eastAsia"/>
          <w:szCs w:val="21"/>
        </w:rPr>
        <w:t>征）、脑膜刺激征（颈强直、</w:t>
      </w:r>
      <w:proofErr w:type="spellStart"/>
      <w:r w:rsidRPr="001827E6">
        <w:rPr>
          <w:rFonts w:ascii="宋体" w:hAnsi="宋体" w:cs="宋体"/>
          <w:szCs w:val="21"/>
        </w:rPr>
        <w:t>Kernig</w:t>
      </w:r>
      <w:proofErr w:type="spellEnd"/>
      <w:r w:rsidRPr="001827E6">
        <w:rPr>
          <w:rFonts w:ascii="宋体" w:hAnsi="宋体" w:cs="宋体" w:hint="eastAsia"/>
          <w:szCs w:val="21"/>
        </w:rPr>
        <w:t>征、</w:t>
      </w:r>
      <w:proofErr w:type="spellStart"/>
      <w:r w:rsidRPr="001827E6">
        <w:rPr>
          <w:rFonts w:ascii="宋体" w:hAnsi="宋体" w:cs="宋体"/>
          <w:szCs w:val="21"/>
        </w:rPr>
        <w:t>Brudzinski</w:t>
      </w:r>
      <w:proofErr w:type="spellEnd"/>
      <w:r w:rsidRPr="001827E6">
        <w:rPr>
          <w:rFonts w:ascii="宋体" w:hAnsi="宋体" w:cs="宋体" w:hint="eastAsia"/>
          <w:szCs w:val="21"/>
        </w:rPr>
        <w:t>征）。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（二）辅助检查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1</w:t>
      </w:r>
      <w:r w:rsidRPr="001827E6">
        <w:rPr>
          <w:rFonts w:ascii="宋体" w:hAnsi="宋体" w:cs="宋体" w:hint="eastAsia"/>
          <w:szCs w:val="21"/>
        </w:rPr>
        <w:t>．实验室检测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</w:t>
      </w:r>
      <w:r w:rsidRPr="001827E6">
        <w:rPr>
          <w:rFonts w:ascii="宋体" w:hAnsi="宋体" w:cs="宋体" w:hint="eastAsia"/>
          <w:szCs w:val="21"/>
        </w:rPr>
        <w:t>1</w:t>
      </w:r>
      <w:r w:rsidRPr="001827E6">
        <w:rPr>
          <w:rFonts w:ascii="宋体" w:hAnsi="宋体" w:cs="宋体"/>
          <w:szCs w:val="21"/>
        </w:rPr>
        <w:t>）</w:t>
      </w:r>
      <w:r w:rsidRPr="001827E6">
        <w:rPr>
          <w:rFonts w:ascii="宋体" w:hAnsi="宋体" w:cs="宋体" w:hint="eastAsia"/>
          <w:szCs w:val="21"/>
        </w:rPr>
        <w:t>血常规；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（2）</w:t>
      </w:r>
      <w:r w:rsidRPr="001827E6">
        <w:rPr>
          <w:rFonts w:ascii="宋体" w:hAnsi="宋体" w:cs="宋体" w:hint="eastAsia"/>
          <w:szCs w:val="21"/>
        </w:rPr>
        <w:t>尿常规；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（3）</w:t>
      </w:r>
      <w:r w:rsidRPr="001827E6">
        <w:rPr>
          <w:rFonts w:ascii="宋体" w:hAnsi="宋体" w:cs="宋体" w:hint="eastAsia"/>
          <w:szCs w:val="21"/>
        </w:rPr>
        <w:t>便常规；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（4）</w:t>
      </w:r>
      <w:r w:rsidRPr="001827E6">
        <w:rPr>
          <w:rFonts w:ascii="宋体" w:hAnsi="宋体" w:cs="宋体" w:hint="eastAsia"/>
          <w:szCs w:val="21"/>
        </w:rPr>
        <w:t>脑脊液常规及生化检查；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（5）</w:t>
      </w:r>
      <w:r w:rsidRPr="001827E6">
        <w:rPr>
          <w:rFonts w:ascii="宋体" w:hAnsi="宋体" w:cs="宋体" w:hint="eastAsia"/>
          <w:szCs w:val="21"/>
        </w:rPr>
        <w:t>肝功能；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（6）</w:t>
      </w:r>
      <w:r w:rsidRPr="001827E6">
        <w:rPr>
          <w:rFonts w:ascii="宋体" w:hAnsi="宋体" w:cs="宋体" w:hint="eastAsia"/>
          <w:szCs w:val="21"/>
        </w:rPr>
        <w:t>肾功能；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（7）</w:t>
      </w:r>
      <w:r w:rsidRPr="001827E6">
        <w:rPr>
          <w:rFonts w:ascii="宋体" w:hAnsi="宋体" w:cs="宋体" w:hint="eastAsia"/>
          <w:szCs w:val="21"/>
        </w:rPr>
        <w:t>血糖；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（8）</w:t>
      </w:r>
      <w:r w:rsidRPr="001827E6">
        <w:rPr>
          <w:rFonts w:ascii="宋体" w:hAnsi="宋体" w:cs="宋体" w:hint="eastAsia"/>
          <w:szCs w:val="21"/>
        </w:rPr>
        <w:t>血脂；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（9）</w:t>
      </w:r>
      <w:r w:rsidRPr="001827E6">
        <w:rPr>
          <w:rFonts w:ascii="宋体" w:hAnsi="宋体" w:cs="宋体" w:hint="eastAsia"/>
          <w:szCs w:val="21"/>
        </w:rPr>
        <w:t>病原学检测；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（1O）</w:t>
      </w:r>
      <w:r w:rsidRPr="001827E6">
        <w:rPr>
          <w:rFonts w:ascii="宋体" w:hAnsi="宋体" w:cs="宋体" w:hint="eastAsia"/>
          <w:szCs w:val="21"/>
        </w:rPr>
        <w:t>血清学检测。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2</w:t>
      </w:r>
      <w:r w:rsidRPr="001827E6">
        <w:rPr>
          <w:rFonts w:ascii="宋体" w:hAnsi="宋体" w:cs="宋体" w:hint="eastAsia"/>
          <w:szCs w:val="21"/>
        </w:rPr>
        <w:t>．胸部</w:t>
      </w:r>
      <w:r w:rsidRPr="001827E6">
        <w:rPr>
          <w:rFonts w:ascii="宋体" w:hAnsi="宋体" w:cs="宋体"/>
          <w:szCs w:val="21"/>
        </w:rPr>
        <w:t>X</w:t>
      </w:r>
      <w:r w:rsidRPr="001827E6">
        <w:rPr>
          <w:rFonts w:ascii="宋体" w:hAnsi="宋体" w:cs="宋体" w:hint="eastAsia"/>
          <w:szCs w:val="21"/>
        </w:rPr>
        <w:t>线片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（三）现场急救技术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心肺复苏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jc w:val="center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三、公共卫生案例分析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（一）传染病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1</w:t>
      </w:r>
      <w:r w:rsidRPr="001827E6">
        <w:rPr>
          <w:rFonts w:ascii="宋体" w:hAnsi="宋体" w:cs="宋体" w:hint="eastAsia"/>
          <w:szCs w:val="21"/>
        </w:rPr>
        <w:t>．病种范围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（1）</w:t>
      </w:r>
      <w:r w:rsidRPr="001827E6">
        <w:rPr>
          <w:rFonts w:ascii="宋体" w:hAnsi="宋体" w:cs="宋体" w:hint="eastAsia"/>
          <w:szCs w:val="21"/>
        </w:rPr>
        <w:t>鼠疫；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（2）</w:t>
      </w:r>
      <w:r w:rsidRPr="001827E6">
        <w:rPr>
          <w:rFonts w:ascii="宋体" w:hAnsi="宋体" w:cs="宋体" w:hint="eastAsia"/>
          <w:szCs w:val="21"/>
        </w:rPr>
        <w:t>霍乱；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（3）</w:t>
      </w:r>
      <w:r w:rsidRPr="001827E6">
        <w:rPr>
          <w:rFonts w:ascii="宋体" w:hAnsi="宋体" w:cs="宋体" w:hint="eastAsia"/>
          <w:szCs w:val="21"/>
        </w:rPr>
        <w:t>艾滋病；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（4）</w:t>
      </w:r>
      <w:r w:rsidRPr="001827E6">
        <w:rPr>
          <w:rFonts w:ascii="宋体" w:hAnsi="宋体" w:cs="宋体" w:hint="eastAsia"/>
          <w:szCs w:val="21"/>
        </w:rPr>
        <w:t>病毒性肝炎；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（5）</w:t>
      </w:r>
      <w:r w:rsidRPr="001827E6">
        <w:rPr>
          <w:rFonts w:ascii="宋体" w:hAnsi="宋体" w:cs="宋体" w:hint="eastAsia"/>
          <w:szCs w:val="21"/>
        </w:rPr>
        <w:t>脊髓灰质炎；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（6）</w:t>
      </w:r>
      <w:r w:rsidRPr="001827E6">
        <w:rPr>
          <w:rFonts w:ascii="宋体" w:hAnsi="宋体" w:cs="宋体" w:hint="eastAsia"/>
          <w:szCs w:val="21"/>
        </w:rPr>
        <w:t>人</w:t>
      </w:r>
      <w:proofErr w:type="gramStart"/>
      <w:r w:rsidRPr="001827E6">
        <w:rPr>
          <w:rFonts w:ascii="宋体" w:hAnsi="宋体" w:cs="宋体" w:hint="eastAsia"/>
          <w:szCs w:val="21"/>
        </w:rPr>
        <w:t>感染高</w:t>
      </w:r>
      <w:proofErr w:type="gramEnd"/>
      <w:r w:rsidRPr="001827E6">
        <w:rPr>
          <w:rFonts w:ascii="宋体" w:hAnsi="宋体" w:cs="宋体" w:hint="eastAsia"/>
          <w:szCs w:val="21"/>
        </w:rPr>
        <w:t>致病性禽流感；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lastRenderedPageBreak/>
        <w:t>（7）</w:t>
      </w:r>
      <w:r w:rsidRPr="001827E6">
        <w:rPr>
          <w:rFonts w:ascii="宋体" w:hAnsi="宋体" w:cs="宋体" w:hint="eastAsia"/>
          <w:szCs w:val="21"/>
        </w:rPr>
        <w:t>麻疹；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（8）</w:t>
      </w:r>
      <w:r w:rsidRPr="001827E6">
        <w:rPr>
          <w:rFonts w:ascii="宋体" w:hAnsi="宋体" w:cs="宋体" w:hint="eastAsia"/>
          <w:szCs w:val="21"/>
        </w:rPr>
        <w:t>流行性出血热；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（9）</w:t>
      </w:r>
      <w:r w:rsidRPr="001827E6">
        <w:rPr>
          <w:rFonts w:ascii="宋体" w:hAnsi="宋体" w:cs="宋体" w:hint="eastAsia"/>
          <w:szCs w:val="21"/>
        </w:rPr>
        <w:t>狂犬病；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（1O）</w:t>
      </w:r>
      <w:r w:rsidRPr="001827E6">
        <w:rPr>
          <w:rFonts w:ascii="宋体" w:hAnsi="宋体" w:cs="宋体" w:hint="eastAsia"/>
          <w:szCs w:val="21"/>
        </w:rPr>
        <w:t>流行性乙型脑炎；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（11）</w:t>
      </w:r>
      <w:r w:rsidRPr="001827E6">
        <w:rPr>
          <w:rFonts w:ascii="宋体" w:hAnsi="宋体" w:cs="宋体" w:hint="eastAsia"/>
          <w:szCs w:val="21"/>
        </w:rPr>
        <w:t>登革热；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（12）</w:t>
      </w:r>
      <w:r w:rsidRPr="001827E6">
        <w:rPr>
          <w:rFonts w:ascii="宋体" w:hAnsi="宋体" w:cs="宋体" w:hint="eastAsia"/>
          <w:szCs w:val="21"/>
        </w:rPr>
        <w:t>细菌性痢疾；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（13）</w:t>
      </w:r>
      <w:r w:rsidRPr="001827E6">
        <w:rPr>
          <w:rFonts w:ascii="宋体" w:hAnsi="宋体" w:cs="宋体" w:hint="eastAsia"/>
          <w:szCs w:val="21"/>
        </w:rPr>
        <w:t>肺结核；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（14）</w:t>
      </w:r>
      <w:r w:rsidRPr="001827E6">
        <w:rPr>
          <w:rFonts w:ascii="宋体" w:hAnsi="宋体" w:cs="宋体" w:hint="eastAsia"/>
          <w:szCs w:val="21"/>
        </w:rPr>
        <w:t>伤寒和副伤寒；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（15）</w:t>
      </w:r>
      <w:r w:rsidRPr="001827E6">
        <w:rPr>
          <w:rFonts w:ascii="宋体" w:hAnsi="宋体" w:cs="宋体" w:hint="eastAsia"/>
          <w:szCs w:val="21"/>
        </w:rPr>
        <w:t>流行性脑脊髓膜炎；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（16）</w:t>
      </w:r>
      <w:r w:rsidRPr="001827E6">
        <w:rPr>
          <w:rFonts w:ascii="宋体" w:hAnsi="宋体" w:cs="宋体" w:hint="eastAsia"/>
          <w:szCs w:val="21"/>
        </w:rPr>
        <w:t>血吸虫病；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（17）</w:t>
      </w:r>
      <w:r w:rsidRPr="001827E6">
        <w:rPr>
          <w:rFonts w:ascii="宋体" w:hAnsi="宋体" w:cs="宋体" w:hint="eastAsia"/>
          <w:szCs w:val="21"/>
        </w:rPr>
        <w:t>疟疾；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（18）</w:t>
      </w:r>
      <w:r w:rsidRPr="001827E6">
        <w:rPr>
          <w:rFonts w:ascii="宋体" w:hAnsi="宋体" w:cs="宋体" w:hint="eastAsia"/>
          <w:szCs w:val="21"/>
        </w:rPr>
        <w:t>流行性感冒；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（19）</w:t>
      </w:r>
      <w:r w:rsidRPr="001827E6">
        <w:rPr>
          <w:rFonts w:ascii="宋体" w:hAnsi="宋体" w:cs="宋体" w:hint="eastAsia"/>
          <w:szCs w:val="21"/>
        </w:rPr>
        <w:t>手足口病。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2</w:t>
      </w:r>
      <w:r w:rsidRPr="001827E6">
        <w:rPr>
          <w:rFonts w:ascii="宋体" w:hAnsi="宋体" w:cs="宋体" w:hint="eastAsia"/>
          <w:szCs w:val="21"/>
        </w:rPr>
        <w:t>．考核要点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（1）</w:t>
      </w:r>
      <w:r w:rsidRPr="001827E6">
        <w:rPr>
          <w:rFonts w:ascii="宋体" w:hAnsi="宋体" w:cs="宋体" w:hint="eastAsia"/>
          <w:szCs w:val="21"/>
        </w:rPr>
        <w:t>传染病的基本特征和诊断依据；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（2）</w:t>
      </w:r>
      <w:r w:rsidRPr="001827E6">
        <w:rPr>
          <w:rFonts w:ascii="宋体" w:hAnsi="宋体" w:cs="宋体" w:hint="eastAsia"/>
          <w:szCs w:val="21"/>
        </w:rPr>
        <w:t>传染病的流行特征；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（3）</w:t>
      </w:r>
      <w:r w:rsidRPr="001827E6">
        <w:rPr>
          <w:rFonts w:ascii="宋体" w:hAnsi="宋体" w:cs="宋体" w:hint="eastAsia"/>
          <w:szCs w:val="21"/>
        </w:rPr>
        <w:t>传染病疫情的报告；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（4）</w:t>
      </w:r>
      <w:r w:rsidRPr="001827E6">
        <w:rPr>
          <w:rFonts w:ascii="宋体" w:hAnsi="宋体" w:cs="宋体" w:hint="eastAsia"/>
          <w:szCs w:val="21"/>
        </w:rPr>
        <w:t>传染病监测；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（5）</w:t>
      </w:r>
      <w:r w:rsidRPr="001827E6">
        <w:rPr>
          <w:rFonts w:ascii="宋体" w:hAnsi="宋体" w:cs="宋体" w:hint="eastAsia"/>
          <w:szCs w:val="21"/>
        </w:rPr>
        <w:t>个案调查和处置；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（6）</w:t>
      </w:r>
      <w:r w:rsidRPr="001827E6">
        <w:rPr>
          <w:rFonts w:ascii="宋体" w:hAnsi="宋体" w:cs="宋体" w:hint="eastAsia"/>
          <w:szCs w:val="21"/>
        </w:rPr>
        <w:t>暴发疫情的调查和处置；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（7）</w:t>
      </w:r>
      <w:r w:rsidRPr="001827E6">
        <w:rPr>
          <w:rFonts w:ascii="宋体" w:hAnsi="宋体" w:cs="宋体" w:hint="eastAsia"/>
          <w:szCs w:val="21"/>
        </w:rPr>
        <w:t>传染病的预防；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（8）</w:t>
      </w:r>
      <w:r w:rsidRPr="001827E6">
        <w:rPr>
          <w:rFonts w:ascii="宋体" w:hAnsi="宋体" w:cs="宋体" w:hint="eastAsia"/>
          <w:szCs w:val="21"/>
        </w:rPr>
        <w:t>传染病突发公共卫生事件的报告与管理；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（9）</w:t>
      </w:r>
      <w:r w:rsidRPr="001827E6">
        <w:rPr>
          <w:rFonts w:ascii="宋体" w:hAnsi="宋体" w:cs="宋体" w:hint="eastAsia"/>
          <w:szCs w:val="21"/>
        </w:rPr>
        <w:t>免疫规划。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（二）慢性非传染性疾病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1</w:t>
      </w:r>
      <w:r w:rsidRPr="001827E6">
        <w:rPr>
          <w:rFonts w:ascii="宋体" w:hAnsi="宋体" w:cs="宋体" w:hint="eastAsia"/>
          <w:szCs w:val="21"/>
        </w:rPr>
        <w:t>．病种范围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</w:t>
      </w:r>
      <w:r w:rsidRPr="001827E6">
        <w:rPr>
          <w:rFonts w:ascii="宋体" w:hAnsi="宋体" w:cs="宋体" w:hint="eastAsia"/>
          <w:szCs w:val="21"/>
        </w:rPr>
        <w:t>1</w:t>
      </w:r>
      <w:r w:rsidRPr="001827E6">
        <w:rPr>
          <w:rFonts w:ascii="宋体" w:hAnsi="宋体" w:cs="宋体"/>
          <w:szCs w:val="21"/>
        </w:rPr>
        <w:t>）</w:t>
      </w:r>
      <w:r w:rsidRPr="001827E6">
        <w:rPr>
          <w:rFonts w:ascii="宋体" w:hAnsi="宋体" w:cs="宋体" w:hint="eastAsia"/>
          <w:szCs w:val="21"/>
        </w:rPr>
        <w:t>高血压；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（2）</w:t>
      </w:r>
      <w:r w:rsidRPr="001827E6">
        <w:rPr>
          <w:rFonts w:ascii="宋体" w:hAnsi="宋体" w:cs="宋体" w:hint="eastAsia"/>
          <w:szCs w:val="21"/>
        </w:rPr>
        <w:t>糖尿病；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（3）</w:t>
      </w:r>
      <w:r w:rsidRPr="001827E6">
        <w:rPr>
          <w:rFonts w:ascii="宋体" w:hAnsi="宋体" w:cs="宋体" w:hint="eastAsia"/>
          <w:szCs w:val="21"/>
        </w:rPr>
        <w:t>脑卒中；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（4）</w:t>
      </w:r>
      <w:r w:rsidRPr="001827E6">
        <w:rPr>
          <w:rFonts w:ascii="宋体" w:hAnsi="宋体" w:cs="宋体" w:hint="eastAsia"/>
          <w:szCs w:val="21"/>
        </w:rPr>
        <w:t>恶性肿瘤。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2</w:t>
      </w:r>
      <w:r w:rsidRPr="001827E6">
        <w:rPr>
          <w:rFonts w:ascii="宋体" w:hAnsi="宋体" w:cs="宋体" w:hint="eastAsia"/>
          <w:szCs w:val="21"/>
        </w:rPr>
        <w:t>．考核要点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（1）</w:t>
      </w:r>
      <w:r w:rsidRPr="001827E6">
        <w:rPr>
          <w:rFonts w:ascii="宋体" w:hAnsi="宋体" w:cs="宋体" w:hint="eastAsia"/>
          <w:szCs w:val="21"/>
        </w:rPr>
        <w:t>慢性非传染性疾病的基本特征和诊断依据；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（2）</w:t>
      </w:r>
      <w:r w:rsidRPr="001827E6">
        <w:rPr>
          <w:rFonts w:ascii="宋体" w:hAnsi="宋体" w:cs="宋体" w:hint="eastAsia"/>
          <w:szCs w:val="21"/>
        </w:rPr>
        <w:t>慢性非传染性疾病的行为危险因素；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（3）</w:t>
      </w:r>
      <w:r w:rsidRPr="001827E6">
        <w:rPr>
          <w:rFonts w:ascii="宋体" w:hAnsi="宋体" w:cs="宋体" w:hint="eastAsia"/>
          <w:szCs w:val="21"/>
        </w:rPr>
        <w:t>慢性非传染性疾病的流行病学调查与监测；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（4）</w:t>
      </w:r>
      <w:r w:rsidRPr="001827E6">
        <w:rPr>
          <w:rFonts w:ascii="宋体" w:hAnsi="宋体" w:cs="宋体" w:hint="eastAsia"/>
          <w:szCs w:val="21"/>
        </w:rPr>
        <w:t>慢性非传染性疾病的三级预防及效果评估。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lastRenderedPageBreak/>
        <w:t>（三）职业卫生与职业医学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1</w:t>
      </w:r>
      <w:r w:rsidRPr="001827E6">
        <w:rPr>
          <w:rFonts w:ascii="宋体" w:hAnsi="宋体" w:cs="宋体" w:hint="eastAsia"/>
          <w:szCs w:val="21"/>
        </w:rPr>
        <w:t>．案例范围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</w:t>
      </w:r>
      <w:r w:rsidRPr="001827E6">
        <w:rPr>
          <w:rFonts w:ascii="宋体" w:hAnsi="宋体" w:cs="宋体" w:hint="eastAsia"/>
          <w:szCs w:val="21"/>
        </w:rPr>
        <w:t>1</w:t>
      </w:r>
      <w:r w:rsidRPr="001827E6">
        <w:rPr>
          <w:rFonts w:ascii="宋体" w:hAnsi="宋体" w:cs="宋体"/>
          <w:szCs w:val="21"/>
        </w:rPr>
        <w:t>）</w:t>
      </w:r>
      <w:r w:rsidRPr="001827E6">
        <w:rPr>
          <w:rFonts w:ascii="宋体" w:hAnsi="宋体" w:cs="宋体" w:hint="eastAsia"/>
          <w:szCs w:val="21"/>
        </w:rPr>
        <w:t>尘肺；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（2）</w:t>
      </w:r>
      <w:r w:rsidRPr="001827E6">
        <w:rPr>
          <w:rFonts w:ascii="宋体" w:hAnsi="宋体" w:cs="宋体" w:hint="eastAsia"/>
          <w:szCs w:val="21"/>
        </w:rPr>
        <w:t>硫化氢中毒；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（3）</w:t>
      </w:r>
      <w:r w:rsidRPr="001827E6">
        <w:rPr>
          <w:rFonts w:ascii="宋体" w:hAnsi="宋体" w:cs="宋体" w:hint="eastAsia"/>
          <w:szCs w:val="21"/>
        </w:rPr>
        <w:t>氯气中毒；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（4）</w:t>
      </w:r>
      <w:r w:rsidRPr="001827E6">
        <w:rPr>
          <w:rFonts w:ascii="宋体" w:hAnsi="宋体" w:cs="宋体" w:hint="eastAsia"/>
          <w:szCs w:val="21"/>
        </w:rPr>
        <w:t>一氧化碳中毒；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（5）</w:t>
      </w:r>
      <w:r w:rsidRPr="001827E6">
        <w:rPr>
          <w:rFonts w:ascii="宋体" w:hAnsi="宋体" w:cs="宋体" w:hint="eastAsia"/>
          <w:szCs w:val="21"/>
        </w:rPr>
        <w:t>苯中毒；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（6）</w:t>
      </w:r>
      <w:r w:rsidRPr="001827E6">
        <w:rPr>
          <w:rFonts w:ascii="宋体" w:hAnsi="宋体" w:cs="宋体" w:hint="eastAsia"/>
          <w:szCs w:val="21"/>
        </w:rPr>
        <w:t>铅中毒；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（7）</w:t>
      </w:r>
      <w:r w:rsidRPr="001827E6">
        <w:rPr>
          <w:rFonts w:ascii="宋体" w:hAnsi="宋体" w:cs="宋体" w:hint="eastAsia"/>
          <w:szCs w:val="21"/>
        </w:rPr>
        <w:t>汞中毒；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（8）</w:t>
      </w:r>
      <w:r w:rsidRPr="001827E6">
        <w:rPr>
          <w:rFonts w:ascii="宋体" w:hAnsi="宋体" w:cs="宋体" w:hint="eastAsia"/>
          <w:szCs w:val="21"/>
        </w:rPr>
        <w:t>有机磷农药中毒。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2</w:t>
      </w:r>
      <w:r w:rsidRPr="001827E6">
        <w:rPr>
          <w:rFonts w:ascii="宋体" w:hAnsi="宋体" w:cs="宋体" w:hint="eastAsia"/>
          <w:szCs w:val="21"/>
        </w:rPr>
        <w:t>．考核要点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</w:t>
      </w:r>
      <w:r w:rsidRPr="001827E6">
        <w:rPr>
          <w:rFonts w:ascii="宋体" w:hAnsi="宋体" w:cs="宋体" w:hint="eastAsia"/>
          <w:szCs w:val="21"/>
        </w:rPr>
        <w:t>1</w:t>
      </w:r>
      <w:r w:rsidRPr="001827E6">
        <w:rPr>
          <w:rFonts w:ascii="宋体" w:hAnsi="宋体" w:cs="宋体"/>
          <w:szCs w:val="21"/>
        </w:rPr>
        <w:t>）</w:t>
      </w:r>
      <w:r w:rsidRPr="001827E6">
        <w:rPr>
          <w:rFonts w:ascii="宋体" w:hAnsi="宋体" w:cs="宋体" w:hint="eastAsia"/>
          <w:szCs w:val="21"/>
        </w:rPr>
        <w:t>职业病诊断原则及报告；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（2）</w:t>
      </w:r>
      <w:r w:rsidRPr="001827E6">
        <w:rPr>
          <w:rFonts w:ascii="宋体" w:hAnsi="宋体" w:cs="宋体" w:hint="eastAsia"/>
          <w:szCs w:val="21"/>
        </w:rPr>
        <w:t>职业病危害事件调查与分析；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（3）</w:t>
      </w:r>
      <w:r w:rsidRPr="001827E6">
        <w:rPr>
          <w:rFonts w:ascii="宋体" w:hAnsi="宋体" w:cs="宋体" w:hint="eastAsia"/>
          <w:szCs w:val="21"/>
        </w:rPr>
        <w:t>职业病危害因素检测与评价；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（4）</w:t>
      </w:r>
      <w:r w:rsidRPr="001827E6">
        <w:rPr>
          <w:rFonts w:ascii="宋体" w:hAnsi="宋体" w:cs="宋体" w:hint="eastAsia"/>
          <w:szCs w:val="21"/>
        </w:rPr>
        <w:t>职业健康检查；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（5）</w:t>
      </w:r>
      <w:r w:rsidRPr="001827E6">
        <w:rPr>
          <w:rFonts w:ascii="宋体" w:hAnsi="宋体" w:cs="宋体" w:hint="eastAsia"/>
          <w:szCs w:val="21"/>
        </w:rPr>
        <w:t>职业病危害事件现场处置及预防控制措施。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（四）营养与食品卫生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1</w:t>
      </w:r>
      <w:r w:rsidRPr="001827E6">
        <w:rPr>
          <w:rFonts w:ascii="宋体" w:hAnsi="宋体" w:cs="宋体" w:hint="eastAsia"/>
          <w:szCs w:val="21"/>
        </w:rPr>
        <w:t>．案例范围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</w:t>
      </w:r>
      <w:r w:rsidRPr="001827E6">
        <w:rPr>
          <w:rFonts w:ascii="宋体" w:hAnsi="宋体" w:cs="宋体" w:hint="eastAsia"/>
          <w:szCs w:val="21"/>
        </w:rPr>
        <w:t>1</w:t>
      </w:r>
      <w:r w:rsidRPr="001827E6">
        <w:rPr>
          <w:rFonts w:ascii="宋体" w:hAnsi="宋体" w:cs="宋体"/>
          <w:szCs w:val="21"/>
        </w:rPr>
        <w:t>）</w:t>
      </w:r>
      <w:r w:rsidRPr="001827E6">
        <w:rPr>
          <w:rFonts w:ascii="宋体" w:hAnsi="宋体" w:cs="宋体" w:hint="eastAsia"/>
          <w:szCs w:val="21"/>
        </w:rPr>
        <w:t>营养调查与监测；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（2）</w:t>
      </w:r>
      <w:r w:rsidRPr="001827E6">
        <w:rPr>
          <w:rFonts w:ascii="宋体" w:hAnsi="宋体" w:cs="宋体" w:hint="eastAsia"/>
          <w:szCs w:val="21"/>
        </w:rPr>
        <w:t>食物中毒（细菌性食物中毒、真菌及其毒素食物中毒、有毒动植物食物中毒、化学性食物中毒）。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2</w:t>
      </w:r>
      <w:r w:rsidRPr="001827E6">
        <w:rPr>
          <w:rFonts w:ascii="宋体" w:hAnsi="宋体" w:cs="宋体" w:hint="eastAsia"/>
          <w:szCs w:val="21"/>
        </w:rPr>
        <w:t>．考核要点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</w:t>
      </w:r>
      <w:r w:rsidRPr="001827E6">
        <w:rPr>
          <w:rFonts w:ascii="宋体" w:hAnsi="宋体" w:cs="宋体" w:hint="eastAsia"/>
          <w:szCs w:val="21"/>
        </w:rPr>
        <w:t>1</w:t>
      </w:r>
      <w:r w:rsidRPr="001827E6">
        <w:rPr>
          <w:rFonts w:ascii="宋体" w:hAnsi="宋体" w:cs="宋体"/>
          <w:szCs w:val="21"/>
        </w:rPr>
        <w:t>）</w:t>
      </w:r>
      <w:r w:rsidRPr="001827E6">
        <w:rPr>
          <w:rFonts w:ascii="宋体" w:hAnsi="宋体" w:cs="宋体" w:hint="eastAsia"/>
          <w:szCs w:val="21"/>
        </w:rPr>
        <w:t>营养调查与监测；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（2）</w:t>
      </w:r>
      <w:r w:rsidRPr="001827E6">
        <w:rPr>
          <w:rFonts w:ascii="宋体" w:hAnsi="宋体" w:cs="宋体" w:hint="eastAsia"/>
          <w:szCs w:val="21"/>
        </w:rPr>
        <w:t>食物中毒事件的判定与报告；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（3）</w:t>
      </w:r>
      <w:r w:rsidRPr="001827E6">
        <w:rPr>
          <w:rFonts w:ascii="宋体" w:hAnsi="宋体" w:cs="宋体" w:hint="eastAsia"/>
          <w:szCs w:val="21"/>
        </w:rPr>
        <w:t>食物中毒事件的调查与处理；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（4）</w:t>
      </w:r>
      <w:r w:rsidRPr="001827E6">
        <w:rPr>
          <w:rFonts w:ascii="宋体" w:hAnsi="宋体" w:cs="宋体" w:hint="eastAsia"/>
          <w:szCs w:val="21"/>
        </w:rPr>
        <w:t>食物中毒的预防。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（五）环境卫生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1</w:t>
      </w:r>
      <w:r w:rsidRPr="001827E6">
        <w:rPr>
          <w:rFonts w:ascii="宋体" w:hAnsi="宋体" w:cs="宋体" w:hint="eastAsia"/>
          <w:szCs w:val="21"/>
        </w:rPr>
        <w:t>．案例范围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水和室内空气卫生状况及污染事件。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2</w:t>
      </w:r>
      <w:r w:rsidRPr="001827E6">
        <w:rPr>
          <w:rFonts w:ascii="宋体" w:hAnsi="宋体" w:cs="宋体" w:hint="eastAsia"/>
          <w:szCs w:val="21"/>
        </w:rPr>
        <w:t>．考核要点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（1）</w:t>
      </w:r>
      <w:r w:rsidRPr="001827E6">
        <w:rPr>
          <w:rFonts w:ascii="宋体" w:hAnsi="宋体" w:cs="宋体" w:hint="eastAsia"/>
          <w:szCs w:val="21"/>
        </w:rPr>
        <w:t>水、室内空气卫生状况调查、监测；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（2）</w:t>
      </w:r>
      <w:r w:rsidRPr="001827E6">
        <w:rPr>
          <w:rFonts w:ascii="宋体" w:hAnsi="宋体" w:cs="宋体" w:hint="eastAsia"/>
          <w:szCs w:val="21"/>
        </w:rPr>
        <w:t>水、室内空气污染对健康影响的调查、监测与控制对策；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（3）</w:t>
      </w:r>
      <w:r w:rsidRPr="001827E6">
        <w:rPr>
          <w:rFonts w:ascii="宋体" w:hAnsi="宋体" w:cs="宋体" w:hint="eastAsia"/>
          <w:szCs w:val="21"/>
        </w:rPr>
        <w:t>水、室内空气污染突发公共卫生事件报告、调查、处置及预防。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jc w:val="center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四、公共卫生基本操作技能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lastRenderedPageBreak/>
        <w:t>（一）个人防护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1</w:t>
      </w:r>
      <w:r w:rsidRPr="001827E6">
        <w:rPr>
          <w:rFonts w:ascii="宋体" w:hAnsi="宋体" w:cs="宋体" w:hint="eastAsia"/>
          <w:szCs w:val="21"/>
        </w:rPr>
        <w:t>．呼吸道传染病的个人二级防护用品穿脱。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2</w:t>
      </w:r>
      <w:r w:rsidRPr="001827E6">
        <w:rPr>
          <w:rFonts w:ascii="宋体" w:hAnsi="宋体" w:cs="宋体" w:hint="eastAsia"/>
          <w:szCs w:val="21"/>
        </w:rPr>
        <w:t>．消化道传染病的个人防护用品穿脱。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（二）样品采集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1</w:t>
      </w:r>
      <w:r w:rsidRPr="001827E6">
        <w:rPr>
          <w:rFonts w:ascii="宋体" w:hAnsi="宋体" w:cs="宋体" w:hint="eastAsia"/>
          <w:szCs w:val="21"/>
        </w:rPr>
        <w:t>．环境样品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（1）</w:t>
      </w:r>
      <w:r w:rsidRPr="001827E6">
        <w:rPr>
          <w:rFonts w:ascii="宋体" w:hAnsi="宋体" w:cs="宋体" w:hint="eastAsia"/>
          <w:szCs w:val="21"/>
        </w:rPr>
        <w:t>水样品采集；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（2）</w:t>
      </w:r>
      <w:r w:rsidRPr="001827E6">
        <w:rPr>
          <w:rFonts w:ascii="宋体" w:hAnsi="宋体" w:cs="宋体" w:hint="eastAsia"/>
          <w:szCs w:val="21"/>
        </w:rPr>
        <w:t>空气样品采集；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（3）</w:t>
      </w:r>
      <w:r w:rsidRPr="001827E6">
        <w:rPr>
          <w:rFonts w:ascii="宋体" w:hAnsi="宋体" w:cs="宋体" w:hint="eastAsia"/>
          <w:szCs w:val="21"/>
        </w:rPr>
        <w:t>公共用品样品采集。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2</w:t>
      </w:r>
      <w:r w:rsidRPr="001827E6">
        <w:rPr>
          <w:rFonts w:ascii="宋体" w:hAnsi="宋体" w:cs="宋体" w:hint="eastAsia"/>
          <w:szCs w:val="21"/>
        </w:rPr>
        <w:t>．食品样品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散装食品（固态、液态）的微生物样品采集。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3</w:t>
      </w:r>
      <w:r w:rsidRPr="001827E6">
        <w:rPr>
          <w:rFonts w:ascii="宋体" w:hAnsi="宋体" w:cs="宋体" w:hint="eastAsia"/>
          <w:szCs w:val="21"/>
        </w:rPr>
        <w:t>．医院消毒效果监测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空气、手、物体表面、医疗用品、消毒剂的样品采集。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（三）现场检测仪器的操作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1</w:t>
      </w:r>
      <w:r w:rsidRPr="001827E6">
        <w:rPr>
          <w:rFonts w:ascii="宋体" w:hAnsi="宋体" w:cs="宋体" w:hint="eastAsia"/>
          <w:szCs w:val="21"/>
        </w:rPr>
        <w:t>．噪声测定仪。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2</w:t>
      </w:r>
      <w:r w:rsidRPr="001827E6">
        <w:rPr>
          <w:rFonts w:ascii="宋体" w:hAnsi="宋体" w:cs="宋体" w:hint="eastAsia"/>
          <w:szCs w:val="21"/>
        </w:rPr>
        <w:t>．风速仪。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3</w:t>
      </w:r>
      <w:r w:rsidRPr="001827E6">
        <w:rPr>
          <w:rFonts w:ascii="宋体" w:hAnsi="宋体" w:cs="宋体" w:hint="eastAsia"/>
          <w:szCs w:val="21"/>
        </w:rPr>
        <w:t>．照度仪。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4</w:t>
      </w:r>
      <w:r w:rsidRPr="001827E6">
        <w:rPr>
          <w:rFonts w:ascii="宋体" w:hAnsi="宋体" w:cs="宋体" w:hint="eastAsia"/>
          <w:szCs w:val="21"/>
        </w:rPr>
        <w:t>．紫外辐照计。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 w:hint="eastAsia"/>
          <w:szCs w:val="21"/>
        </w:rPr>
        <w:t>（四）卫生处理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1</w:t>
      </w:r>
      <w:r w:rsidRPr="001827E6">
        <w:rPr>
          <w:rFonts w:ascii="宋体" w:hAnsi="宋体" w:cs="宋体" w:hint="eastAsia"/>
          <w:szCs w:val="21"/>
        </w:rPr>
        <w:t>．消毒的分类和方法。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2</w:t>
      </w:r>
      <w:r w:rsidRPr="001827E6">
        <w:rPr>
          <w:rFonts w:ascii="宋体" w:hAnsi="宋体" w:cs="宋体" w:hint="eastAsia"/>
          <w:szCs w:val="21"/>
        </w:rPr>
        <w:t>．消毒剂的配制与使用（戊二醛、含氯消毒剂、过氧乙酸、二氧化氯）。</w:t>
      </w:r>
    </w:p>
    <w:p w:rsidR="00A3099C" w:rsidRPr="001827E6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3</w:t>
      </w:r>
      <w:r w:rsidRPr="001827E6">
        <w:rPr>
          <w:rFonts w:ascii="宋体" w:hAnsi="宋体" w:cs="宋体" w:hint="eastAsia"/>
          <w:szCs w:val="21"/>
        </w:rPr>
        <w:t>．预防性消毒和</w:t>
      </w:r>
      <w:proofErr w:type="gramStart"/>
      <w:r w:rsidRPr="001827E6">
        <w:rPr>
          <w:rFonts w:ascii="宋体" w:hAnsi="宋体" w:cs="宋体" w:hint="eastAsia"/>
          <w:szCs w:val="21"/>
        </w:rPr>
        <w:t>疫</w:t>
      </w:r>
      <w:proofErr w:type="gramEnd"/>
      <w:r w:rsidRPr="001827E6">
        <w:rPr>
          <w:rFonts w:ascii="宋体" w:hAnsi="宋体" w:cs="宋体" w:hint="eastAsia"/>
          <w:szCs w:val="21"/>
        </w:rPr>
        <w:t>源地消毒。</w:t>
      </w:r>
    </w:p>
    <w:p w:rsidR="00A3099C" w:rsidRPr="0077003E" w:rsidRDefault="00A3099C" w:rsidP="00A3099C">
      <w:pPr>
        <w:autoSpaceDE w:val="0"/>
        <w:autoSpaceDN w:val="0"/>
        <w:adjustRightInd w:val="0"/>
        <w:spacing w:line="312" w:lineRule="auto"/>
        <w:ind w:right="741" w:firstLine="426"/>
        <w:rPr>
          <w:rFonts w:ascii="宋体" w:hAnsi="宋体" w:cs="宋体"/>
          <w:szCs w:val="21"/>
        </w:rPr>
      </w:pPr>
      <w:r w:rsidRPr="001827E6">
        <w:rPr>
          <w:rFonts w:ascii="宋体" w:hAnsi="宋体" w:cs="宋体"/>
          <w:szCs w:val="21"/>
        </w:rPr>
        <w:t>4</w:t>
      </w:r>
      <w:r w:rsidRPr="001827E6">
        <w:rPr>
          <w:rFonts w:ascii="宋体" w:hAnsi="宋体" w:cs="宋体" w:hint="eastAsia"/>
          <w:szCs w:val="21"/>
        </w:rPr>
        <w:t>．手提式喷雾器的使用。</w:t>
      </w:r>
    </w:p>
    <w:p w:rsidR="00F1418E" w:rsidRPr="00A3099C" w:rsidRDefault="005D1CD1" w:rsidP="00A3099C">
      <w:pPr>
        <w:rPr>
          <w:szCs w:val="144"/>
        </w:rPr>
      </w:pPr>
    </w:p>
    <w:sectPr w:rsidR="00F1418E" w:rsidRPr="00A3099C" w:rsidSect="009510BA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1CD1" w:rsidRDefault="005D1CD1" w:rsidP="00AE7838">
      <w:r>
        <w:separator/>
      </w:r>
    </w:p>
  </w:endnote>
  <w:endnote w:type="continuationSeparator" w:id="0">
    <w:p w:rsidR="005D1CD1" w:rsidRDefault="005D1CD1" w:rsidP="00AE78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7838" w:rsidRDefault="00AE7838" w:rsidP="00AE7838">
    <w:pPr>
      <w:pStyle w:val="a4"/>
      <w:jc w:val="center"/>
    </w:pPr>
    <w:r w:rsidRPr="00AE7838">
      <w:t>www.med66.com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1CD1" w:rsidRDefault="005D1CD1" w:rsidP="00AE7838">
      <w:r>
        <w:separator/>
      </w:r>
    </w:p>
  </w:footnote>
  <w:footnote w:type="continuationSeparator" w:id="0">
    <w:p w:rsidR="005D1CD1" w:rsidRDefault="005D1CD1" w:rsidP="00AE783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7838" w:rsidRDefault="00FD6D48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629874" o:spid="_x0000_s1026" type="#_x0000_t75" style="position:absolute;left:0;text-align:left;margin-left:0;margin-top:0;width:415.15pt;height:587.05pt;z-index:-251657216;mso-position-horizontal:center;mso-position-horizontal-relative:margin;mso-position-vertical:center;mso-position-vertical-relative:margin" o:allowincell="f">
          <v:imagedata r:id="rId1" o:title="水印word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7838" w:rsidRDefault="00FD6D48" w:rsidP="00AE7838">
    <w:pPr>
      <w:pStyle w:val="a3"/>
      <w:jc w:val="both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629875" o:spid="_x0000_s1027" type="#_x0000_t75" style="position:absolute;left:0;text-align:left;margin-left:0;margin-top:0;width:415.15pt;height:587.05pt;z-index:-251656192;mso-position-horizontal:center;mso-position-horizontal-relative:margin;mso-position-vertical:center;mso-position-vertical-relative:margin" o:allowincell="f">
          <v:imagedata r:id="rId1" o:title="水印word"/>
          <w10:wrap anchorx="margin" anchory="margin"/>
        </v:shape>
      </w:pict>
    </w:r>
    <w:r w:rsidR="00AE7838">
      <w:rPr>
        <w:noProof/>
      </w:rPr>
      <w:drawing>
        <wp:inline distT="0" distB="0" distL="0" distR="0">
          <wp:extent cx="1219200" cy="320842"/>
          <wp:effectExtent l="19050" t="0" r="0" b="0"/>
          <wp:docPr id="1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广告水印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8625B">
      <w:rPr>
        <w:rFonts w:hint="eastAsia"/>
      </w:rPr>
      <w:t>20</w:t>
    </w:r>
    <w:r w:rsidR="008065C8">
      <w:rPr>
        <w:rFonts w:hint="eastAsia"/>
      </w:rPr>
      <w:t>年</w:t>
    </w:r>
    <w:r w:rsidR="00892BDF">
      <w:rPr>
        <w:rFonts w:hint="eastAsia"/>
      </w:rPr>
      <w:t>公卫</w:t>
    </w:r>
    <w:r w:rsidR="00AE7838" w:rsidRPr="00AE7838">
      <w:rPr>
        <w:rFonts w:hint="eastAsia"/>
      </w:rPr>
      <w:t>医师讨论：</w:t>
    </w:r>
    <w:r w:rsidR="00892BDF" w:rsidRPr="00892BDF">
      <w:rPr>
        <w:rFonts w:hint="eastAsia"/>
      </w:rPr>
      <w:t>493343081</w:t>
    </w:r>
    <w:r w:rsidR="006751A6">
      <w:rPr>
        <w:rFonts w:hint="eastAsia"/>
      </w:rPr>
      <w:t>，微信</w:t>
    </w:r>
    <w:r w:rsidR="00AE7838" w:rsidRPr="00AE7838">
      <w:rPr>
        <w:rFonts w:hint="eastAsia"/>
      </w:rPr>
      <w:t>：</w:t>
    </w:r>
    <w:r w:rsidR="00FC5C3C" w:rsidRPr="00FC5C3C">
      <w:rPr>
        <w:rFonts w:hint="eastAsia"/>
      </w:rPr>
      <w:t>yishi_med66</w:t>
    </w:r>
    <w:r w:rsidR="00AE7838" w:rsidRPr="00AE7838">
      <w:rPr>
        <w:rFonts w:hint="eastAsia"/>
      </w:rPr>
      <w:t>，客</w:t>
    </w:r>
    <w:proofErr w:type="gramStart"/>
    <w:r w:rsidR="00AE7838" w:rsidRPr="00AE7838">
      <w:rPr>
        <w:rFonts w:hint="eastAsia"/>
      </w:rPr>
      <w:t>服电话</w:t>
    </w:r>
    <w:proofErr w:type="gramEnd"/>
    <w:r w:rsidR="00AE7838" w:rsidRPr="00AE7838">
      <w:rPr>
        <w:rFonts w:hint="eastAsia"/>
      </w:rPr>
      <w:t>010-82311666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7838" w:rsidRDefault="00FD6D48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629873" o:spid="_x0000_s1025" type="#_x0000_t75" style="position:absolute;left:0;text-align:left;margin-left:0;margin-top:0;width:415.15pt;height:587.05pt;z-index:-251658240;mso-position-horizontal:center;mso-position-horizontal-relative:margin;mso-position-vertical:center;mso-position-vertical-relative:margin" o:allowincell="f">
          <v:imagedata r:id="rId1" o:title="水印word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7838"/>
    <w:rsid w:val="0000552B"/>
    <w:rsid w:val="00014724"/>
    <w:rsid w:val="00095DF1"/>
    <w:rsid w:val="000E7EC5"/>
    <w:rsid w:val="001507A7"/>
    <w:rsid w:val="001827E6"/>
    <w:rsid w:val="00190EDC"/>
    <w:rsid w:val="00195CD5"/>
    <w:rsid w:val="002472C6"/>
    <w:rsid w:val="002A251C"/>
    <w:rsid w:val="00330346"/>
    <w:rsid w:val="00345AB1"/>
    <w:rsid w:val="00411F0F"/>
    <w:rsid w:val="00412BE5"/>
    <w:rsid w:val="00441346"/>
    <w:rsid w:val="004D2A9D"/>
    <w:rsid w:val="00501136"/>
    <w:rsid w:val="00522769"/>
    <w:rsid w:val="00534D25"/>
    <w:rsid w:val="005D1490"/>
    <w:rsid w:val="005D1CD1"/>
    <w:rsid w:val="006751A6"/>
    <w:rsid w:val="00683BDC"/>
    <w:rsid w:val="006B45AA"/>
    <w:rsid w:val="006C4703"/>
    <w:rsid w:val="006D0CFF"/>
    <w:rsid w:val="006D72D0"/>
    <w:rsid w:val="0078389E"/>
    <w:rsid w:val="007C09F1"/>
    <w:rsid w:val="008065C8"/>
    <w:rsid w:val="0082125A"/>
    <w:rsid w:val="0082460D"/>
    <w:rsid w:val="00855787"/>
    <w:rsid w:val="00892BDF"/>
    <w:rsid w:val="008C256C"/>
    <w:rsid w:val="00925A54"/>
    <w:rsid w:val="009510BA"/>
    <w:rsid w:val="009A6A86"/>
    <w:rsid w:val="009C24FD"/>
    <w:rsid w:val="00A0362C"/>
    <w:rsid w:val="00A11F96"/>
    <w:rsid w:val="00A3099C"/>
    <w:rsid w:val="00A66B28"/>
    <w:rsid w:val="00AE7838"/>
    <w:rsid w:val="00B16924"/>
    <w:rsid w:val="00B44810"/>
    <w:rsid w:val="00B73D40"/>
    <w:rsid w:val="00BE6431"/>
    <w:rsid w:val="00C21BAE"/>
    <w:rsid w:val="00C8625B"/>
    <w:rsid w:val="00CF7CB0"/>
    <w:rsid w:val="00D22937"/>
    <w:rsid w:val="00D92101"/>
    <w:rsid w:val="00DC49A8"/>
    <w:rsid w:val="00E931D9"/>
    <w:rsid w:val="00F3570D"/>
    <w:rsid w:val="00F45140"/>
    <w:rsid w:val="00F55C1E"/>
    <w:rsid w:val="00FC5C3C"/>
    <w:rsid w:val="00FC6C68"/>
    <w:rsid w:val="00FD4BC9"/>
    <w:rsid w:val="00FD6D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EC5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0E7EC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rsid w:val="000E7EC5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semiHidden/>
    <w:unhideWhenUsed/>
    <w:qFormat/>
    <w:rsid w:val="000E7EC5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78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78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78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783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E783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7838"/>
    <w:rPr>
      <w:sz w:val="18"/>
      <w:szCs w:val="18"/>
    </w:rPr>
  </w:style>
  <w:style w:type="table" w:styleId="a6">
    <w:name w:val="Table Grid"/>
    <w:basedOn w:val="a1"/>
    <w:uiPriority w:val="59"/>
    <w:rsid w:val="00925A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0E7EC5"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2Char">
    <w:name w:val="标题 2 Char"/>
    <w:basedOn w:val="a0"/>
    <w:link w:val="2"/>
    <w:semiHidden/>
    <w:rsid w:val="000E7EC5"/>
    <w:rPr>
      <w:rFonts w:ascii="宋体" w:eastAsia="宋体" w:hAnsi="宋体" w:cs="Times New Roman"/>
      <w:b/>
      <w:kern w:val="0"/>
      <w:sz w:val="36"/>
      <w:szCs w:val="36"/>
    </w:rPr>
  </w:style>
  <w:style w:type="character" w:customStyle="1" w:styleId="3Char">
    <w:name w:val="标题 3 Char"/>
    <w:basedOn w:val="a0"/>
    <w:link w:val="3"/>
    <w:semiHidden/>
    <w:rsid w:val="000E7EC5"/>
    <w:rPr>
      <w:rFonts w:ascii="宋体" w:eastAsia="宋体" w:hAnsi="宋体" w:cs="Times New Roman"/>
      <w:b/>
      <w:kern w:val="0"/>
      <w:sz w:val="27"/>
      <w:szCs w:val="27"/>
    </w:rPr>
  </w:style>
  <w:style w:type="paragraph" w:styleId="a7">
    <w:name w:val="Normal (Web)"/>
    <w:basedOn w:val="a"/>
    <w:uiPriority w:val="99"/>
    <w:rsid w:val="000E7EC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toc 1"/>
    <w:basedOn w:val="a"/>
    <w:next w:val="a"/>
    <w:autoRedefine/>
    <w:uiPriority w:val="39"/>
    <w:rsid w:val="000E7EC5"/>
  </w:style>
  <w:style w:type="paragraph" w:styleId="20">
    <w:name w:val="toc 2"/>
    <w:basedOn w:val="a"/>
    <w:next w:val="a"/>
    <w:autoRedefine/>
    <w:uiPriority w:val="39"/>
    <w:rsid w:val="000E7EC5"/>
    <w:pPr>
      <w:ind w:leftChars="200" w:left="420"/>
    </w:pPr>
  </w:style>
  <w:style w:type="paragraph" w:styleId="30">
    <w:name w:val="toc 3"/>
    <w:basedOn w:val="a"/>
    <w:next w:val="a"/>
    <w:autoRedefine/>
    <w:uiPriority w:val="39"/>
    <w:rsid w:val="000E7EC5"/>
    <w:pPr>
      <w:ind w:leftChars="400" w:left="840"/>
    </w:pPr>
  </w:style>
  <w:style w:type="character" w:styleId="a8">
    <w:name w:val="Hyperlink"/>
    <w:basedOn w:val="a0"/>
    <w:uiPriority w:val="99"/>
    <w:unhideWhenUsed/>
    <w:rsid w:val="000E7EC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52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94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50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328</Words>
  <Characters>1875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2019-09-29T02:36:00Z</cp:lastPrinted>
  <dcterms:created xsi:type="dcterms:W3CDTF">2020-03-10T08:46:00Z</dcterms:created>
  <dcterms:modified xsi:type="dcterms:W3CDTF">2020-03-10T08:54:00Z</dcterms:modified>
</cp:coreProperties>
</file>