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35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60"/>
        <w:gridCol w:w="720"/>
        <w:gridCol w:w="1830"/>
        <w:gridCol w:w="1695"/>
        <w:gridCol w:w="1410"/>
        <w:gridCol w:w="14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35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高山镇中心卫生院招聘编外人员需求表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招聘岗位 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招聘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学历层次 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学历类别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专业要求 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备注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名称 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人数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  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 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  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护士 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2 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中专及以上 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全日制普通院校毕业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护理 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30" w:lineRule="atLeast"/>
              <w:jc w:val="center"/>
              <w:rPr>
                <w:rFonts w:hint="default" w:ascii="--系统字体--" w:hAnsi="--系统字体--" w:eastAsia="--系统字体--" w:cs="--系统字体--"/>
                <w:sz w:val="24"/>
                <w:szCs w:val="24"/>
              </w:rPr>
            </w:pPr>
            <w:r>
              <w:rPr>
                <w:rFonts w:hint="default" w:ascii="--系统字体--" w:hAnsi="--系统字体--" w:eastAsia="--系统字体--" w:cs="--系统字体--"/>
                <w:color w:val="333333"/>
                <w:sz w:val="24"/>
                <w:szCs w:val="24"/>
              </w:rPr>
              <w:t>具备护士执业资格证书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6" w:beforeAutospacing="0" w:after="76" w:afterAutospacing="0" w:line="330" w:lineRule="atLeast"/>
        <w:ind w:left="0" w:right="0"/>
        <w:jc w:val="both"/>
        <w:rPr>
          <w:rFonts w:hint="default" w:ascii="--系统字体--" w:hAnsi="--系统字体--" w:eastAsia="--系统字体--" w:cs="--系统字体--"/>
          <w:sz w:val="24"/>
          <w:szCs w:val="24"/>
        </w:rPr>
      </w:pPr>
      <w:r>
        <w:rPr>
          <w:rFonts w:hint="default" w:ascii="--系统字体--" w:hAnsi="--系统字体--" w:eastAsia="--系统字体--" w:cs="--系统字体--"/>
          <w:color w:val="333333"/>
          <w:sz w:val="24"/>
          <w:szCs w:val="24"/>
        </w:rPr>
        <w:t>　　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-系统字体--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C5BB7"/>
    <w:rsid w:val="3F6C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2019-11-14T02:42:00Z</dcterms:created>
  <dc:creator>秋叶夏花</dc:creator>
  <cp:lastModifiedBy>秋叶夏花</cp:lastModifiedBy>
  <dcterms:modified xsi:type="dcterms:W3CDTF">2019-11-14T02:42:47Z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