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附件1</w:t>
      </w:r>
    </w:p>
    <w:p>
      <w:pPr>
        <w:widowControl/>
        <w:ind w:firstLine="720" w:firstLineChars="200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bookmarkStart w:id="0" w:name="OLE_LINK1"/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广东省职业病防治院2019年公开招聘岗位表（第二批）</w:t>
      </w:r>
      <w:bookmarkEnd w:id="0"/>
    </w:p>
    <w:tbl>
      <w:tblPr>
        <w:tblStyle w:val="4"/>
        <w:tblW w:w="160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1134"/>
        <w:gridCol w:w="827"/>
        <w:gridCol w:w="827"/>
        <w:gridCol w:w="1701"/>
        <w:gridCol w:w="1417"/>
        <w:gridCol w:w="5836"/>
        <w:gridCol w:w="2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招聘单位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招聘岗位</w:t>
            </w:r>
          </w:p>
          <w:p>
            <w:pPr>
              <w:widowControl/>
              <w:ind w:firstLine="118" w:firstLine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及等级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招聘</w:t>
            </w:r>
          </w:p>
          <w:p>
            <w:pPr>
              <w:widowControl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对象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学历学位</w:t>
            </w:r>
          </w:p>
        </w:tc>
        <w:tc>
          <w:tcPr>
            <w:tcW w:w="5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专业代码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广东省职业病防治院</w:t>
            </w:r>
          </w:p>
          <w:p>
            <w:pPr>
              <w:widowControl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(单位驻地：广州市，</w:t>
            </w:r>
          </w:p>
          <w:p>
            <w:pPr>
              <w:widowControl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 xml:space="preserve">咨询电话：34063325) 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专业技术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十二级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及以上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8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卫生毒理专业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本科/学士</w:t>
            </w: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及以上</w:t>
            </w:r>
          </w:p>
        </w:tc>
        <w:tc>
          <w:tcPr>
            <w:tcW w:w="5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预防医学（B100701）、公共卫生与预防医学（A1004）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具有1年及以上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相关专业工作经历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职业卫生检测</w:t>
            </w: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检验专业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本科/学士</w:t>
            </w: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及以上</w:t>
            </w:r>
          </w:p>
        </w:tc>
        <w:tc>
          <w:tcPr>
            <w:tcW w:w="5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公共卫生与预防医学（A1004）、预防医学（B100701）、医学检验（B100401）、卫生检验（B100407）、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药学（A1007）、药学（B101001）、中药学（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A1008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）、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食品科学与工程 （</w:t>
            </w:r>
            <w:r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  <w:t>A0832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）、食品科学与工程（B082801）、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核工程与核技术（B082301）、通信工程（B080703）、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分析化学（A070302）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具有1年及以上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相关专业工作经历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2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职业卫生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评价专业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本科/学士</w:t>
            </w: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及以上</w:t>
            </w:r>
          </w:p>
        </w:tc>
        <w:tc>
          <w:tcPr>
            <w:tcW w:w="5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核工程与核技术（B082301）、公共卫生与预防医学（A1004）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生物医学工程(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A0831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)、生物医学工程（B082701）、信息管理与信息系统（B120102）、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具有1年及以上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相关专业工作经历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2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职业病临床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与职业病诊断专业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本科/学士</w:t>
            </w: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及以上</w:t>
            </w:r>
          </w:p>
        </w:tc>
        <w:tc>
          <w:tcPr>
            <w:tcW w:w="5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预防医学（B100701）、耳鼻咽喉科学（A100213）、中西医结合（A1006）、针灸推拿学（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B100802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）、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中医学(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A1005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)、中医学（B100801）、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临床医学(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A100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2)、临床医学（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B100301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具有1年及以上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相关专业工作经历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8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口腔专业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本科/学士</w:t>
            </w: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及以上</w:t>
            </w:r>
          </w:p>
        </w:tc>
        <w:tc>
          <w:tcPr>
            <w:tcW w:w="5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口腔医学(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A1003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)、口腔医学（B100601）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具有1年及以上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相关专业工作经历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8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医学影像专业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本科/学士</w:t>
            </w:r>
          </w:p>
        </w:tc>
        <w:tc>
          <w:tcPr>
            <w:tcW w:w="58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医学影像学（B100303）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具有1年及以上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相关专业工作经历</w:t>
            </w:r>
          </w:p>
        </w:tc>
      </w:tr>
    </w:tbl>
    <w:p>
      <w:pPr>
        <w:widowControl/>
        <w:spacing w:line="440" w:lineRule="exac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说明：1.专业名称及代码参考《广东省2019年考试录用公务员专业参考目录》确定。</w:t>
      </w:r>
    </w:p>
    <w:p>
      <w:pPr>
        <w:widowControl/>
        <w:ind w:firstLine="600" w:firstLineChars="200"/>
        <w:rPr>
          <w:rFonts w:hint="eastAsia"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2.以上专业均需本科或以上全日制普通高校学历。</w:t>
      </w:r>
    </w:p>
    <w:p>
      <w:pPr>
        <w:widowControl/>
        <w:ind w:firstLine="900" w:firstLineChars="300"/>
        <w:rPr>
          <w:rFonts w:ascii="仿宋_GB2312" w:hAnsi="宋体" w:eastAsia="仿宋_GB2312" w:cs="宋体"/>
          <w:kern w:val="0"/>
          <w:sz w:val="30"/>
          <w:szCs w:val="30"/>
        </w:rPr>
        <w:sectPr>
          <w:pgSz w:w="16838" w:h="11906" w:orient="landscape"/>
          <w:pgMar w:top="1418" w:right="1440" w:bottom="1134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F7873"/>
    <w:rsid w:val="0CB72CF4"/>
    <w:rsid w:val="491F78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省人力资源和社会保障局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2019-11-06T01:16:00Z</dcterms:created>
  <dc:creator>lenovo</dc:creator>
  <cp:lastModifiedBy>lenovo</cp:lastModifiedBy>
  <dcterms:modified xsi:type="dcterms:W3CDTF">2019-11-06T01:19:06Z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