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fill="FFFFFF"/>
        </w:rPr>
        <w:t>盐城市亭湖区妇幼保健计划生育服务中心2019年编制外聘用专业技术人员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岗位表</w:t>
      </w:r>
      <w:bookmarkStart w:id="0" w:name="_GoBack"/>
      <w:bookmarkEnd w:id="0"/>
    </w:p>
    <w:tbl>
      <w:tblPr>
        <w:tblW w:w="120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9"/>
        <w:gridCol w:w="968"/>
        <w:gridCol w:w="968"/>
        <w:gridCol w:w="2178"/>
        <w:gridCol w:w="2178"/>
        <w:gridCol w:w="2420"/>
        <w:gridCol w:w="21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9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1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1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4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妇幼保健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临床医学、妇产科学、外科学、内科学、儿科学、助产</w:t>
            </w:r>
          </w:p>
        </w:tc>
        <w:tc>
          <w:tcPr>
            <w:tcW w:w="217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全日制普通高校大专及以上学历。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35周岁以下（1984年1月1日以后出生）。</w:t>
            </w:r>
          </w:p>
        </w:tc>
        <w:tc>
          <w:tcPr>
            <w:tcW w:w="217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聘用后服务期不少于3年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医学影像、医学影像学、影像医学与核医学、医学影像技术</w:t>
            </w:r>
          </w:p>
        </w:tc>
        <w:tc>
          <w:tcPr>
            <w:tcW w:w="217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4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17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37286"/>
    <w:rsid w:val="31B3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2019-09-04T02:07:00Z</dcterms:created>
  <dc:creator>石果</dc:creator>
  <cp:lastModifiedBy>石果</cp:lastModifiedBy>
  <dcterms:modified xsi:type="dcterms:W3CDTF">2019-09-04T02:07:43Z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