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360" w:lineRule="auto"/>
        <w:jc w:val="left"/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shd w:val="clear" w:color="auto" w:fill="FFFFFF"/>
          <w:lang w:val="en-US" w:eastAsia="zh-CN"/>
        </w:rPr>
        <w:t>附件3：</w:t>
      </w:r>
    </w:p>
    <w:tbl>
      <w:tblPr>
        <w:tblStyle w:val="3"/>
        <w:tblW w:w="9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4"/>
        <w:gridCol w:w="1890"/>
        <w:gridCol w:w="1056"/>
        <w:gridCol w:w="1056"/>
        <w:gridCol w:w="2001"/>
        <w:gridCol w:w="25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296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所在单位同意报考证明信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296" w:type="dxa"/>
            <w:gridSpan w:val="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“人事关系所在单位意见”、“人事档案管理部门意见”栏均需填写，并加盖公章。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>（技术等级）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现工作单位及岗位</w:t>
            </w:r>
          </w:p>
        </w:tc>
        <w:tc>
          <w:tcPr>
            <w:tcW w:w="4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7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</w:t>
            </w:r>
          </w:p>
        </w:tc>
        <w:tc>
          <w:tcPr>
            <w:tcW w:w="85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有无违法违纪行为</w:t>
            </w:r>
          </w:p>
        </w:tc>
        <w:tc>
          <w:tcPr>
            <w:tcW w:w="85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5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5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该同志人事关系现在我处，其人事档案现在</w:t>
            </w:r>
            <w:r>
              <w:rPr>
                <w:rStyle w:val="6"/>
                <w:rFonts w:hAnsi="宋体"/>
                <w:lang w:val="en-US" w:eastAsia="zh-CN" w:bidi="ar"/>
              </w:rPr>
              <w:t xml:space="preserve">                       </w:t>
            </w:r>
            <w:r>
              <w:rPr>
                <w:rStyle w:val="7"/>
                <w:rFonts w:hAnsi="宋体"/>
                <w:lang w:val="en-US" w:eastAsia="zh-CN" w:bidi="ar"/>
              </w:rPr>
              <w:t>处保管。我单位同意其报考</w:t>
            </w:r>
            <w:r>
              <w:rPr>
                <w:rStyle w:val="7"/>
                <w:rFonts w:hint="eastAsia" w:hAnsi="宋体" w:eastAsia="楷体_GB2312"/>
                <w:lang w:val="en-US" w:eastAsia="zh-CN" w:bidi="ar"/>
              </w:rPr>
              <w:t>乐陵市妇幼保健院</w:t>
            </w:r>
            <w:r>
              <w:rPr>
                <w:rStyle w:val="7"/>
                <w:rFonts w:hAnsi="宋体"/>
                <w:lang w:val="en-US" w:eastAsia="zh-CN" w:bidi="ar"/>
              </w:rPr>
              <w:t>公开招聘，如其被聘用，我单位将配合办理其人事档案、工资、党团关系的移交手续。</w:t>
            </w:r>
            <w:r>
              <w:rPr>
                <w:rStyle w:val="7"/>
                <w:rFonts w:hAnsi="宋体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Ansi="宋体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Style w:val="7"/>
                <w:rFonts w:hAnsi="宋体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     批准人：（签字）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542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（单位盖章）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经办人：（签字）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542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296" w:type="dxa"/>
            <w:gridSpan w:val="6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Style w:val="7"/>
                <w:rFonts w:hAnsi="宋体"/>
                <w:lang w:val="en-US" w:eastAsia="zh-CN" w:bidi="ar"/>
              </w:rPr>
              <w:t>1、“身份”从应届毕业生、干部、工人、见习期学生（未办理转正定级手续）中选填。</w:t>
            </w:r>
            <w:r>
              <w:rPr>
                <w:rStyle w:val="7"/>
                <w:rFonts w:hAnsi="宋体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2、“职称（技术等级）”：“职称”指取得的专业技术职务任职资格；“技术等级”指工人取得的工人技术等级。</w:t>
            </w:r>
            <w:r>
              <w:rPr>
                <w:rStyle w:val="7"/>
                <w:rFonts w:hAnsi="宋体"/>
                <w:lang w:val="en-US" w:eastAsia="zh-CN" w:bidi="ar"/>
              </w:rPr>
              <w:br w:type="textWrapping"/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  3、“单位意见”栏中“批准人”由单位负责人签字；“人事档案管理部门意见”栏中“经办人”由人事代理机构经办人签字。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3C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17"/>
      <w:szCs w:val="17"/>
      <w:u w:val="none"/>
    </w:rPr>
  </w:style>
  <w:style w:type="character" w:customStyle="1" w:styleId="6">
    <w:name w:val="font61"/>
    <w:basedOn w:val="4"/>
    <w:qFormat/>
    <w:uiPriority w:val="0"/>
    <w:rPr>
      <w:rFonts w:hint="eastAsia" w:ascii="楷体_GB2312" w:eastAsia="楷体_GB2312" w:cs="楷体_GB2312"/>
      <w:color w:val="000000"/>
      <w:sz w:val="24"/>
      <w:szCs w:val="24"/>
      <w:u w:val="single"/>
    </w:rPr>
  </w:style>
  <w:style w:type="character" w:customStyle="1" w:styleId="7">
    <w:name w:val="font91"/>
    <w:basedOn w:val="4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宋</dc:creator>
  <cp:lastModifiedBy>宋</cp:lastModifiedBy>
  <dcterms:modified xsi:type="dcterms:W3CDTF">2019-08-19T12:10:52Z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