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2019年</w:t>
      </w: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月湖区童家中心卫生院（鹰潭市中医院新城分院）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公开选调专业技术人员报名表</w:t>
      </w:r>
    </w:p>
    <w:bookmarkEnd w:id="0"/>
    <w:p/>
    <w:tbl>
      <w:tblPr>
        <w:tblStyle w:val="4"/>
        <w:tblW w:w="8289" w:type="dxa"/>
        <w:tblInd w:w="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932"/>
        <w:gridCol w:w="1078"/>
        <w:gridCol w:w="1039"/>
        <w:gridCol w:w="124"/>
        <w:gridCol w:w="1087"/>
        <w:gridCol w:w="136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年限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第一学历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所学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院校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原工作单位及职务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报考单位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报考岗位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个人简历</w:t>
            </w:r>
          </w:p>
        </w:tc>
        <w:tc>
          <w:tcPr>
            <w:tcW w:w="714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奖惩情况</w:t>
            </w:r>
          </w:p>
        </w:tc>
        <w:tc>
          <w:tcPr>
            <w:tcW w:w="7140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近三年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考核结果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2016年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2017年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2018年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4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家庭主要成员及主要社会关系</w:t>
            </w: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年龄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4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0" w:hRule="atLeast"/>
        </w:trPr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报名信息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确认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40" w:type="dxa"/>
            <w:gridSpan w:val="7"/>
            <w:noWrap w:val="0"/>
            <w:vAlign w:val="bottom"/>
          </w:tcPr>
          <w:p>
            <w:pPr>
              <w:jc w:val="right"/>
              <w:rPr>
                <w:rFonts w:ascii="宋体" w:hAnsi="宋体" w:cs="宋体"/>
                <w:szCs w:val="21"/>
              </w:rPr>
            </w:pPr>
          </w:p>
          <w:p>
            <w:pPr>
              <w:jc w:val="righ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560"/>
              <w:jc w:val="left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我郑重承诺：本人已阅读《</w:t>
            </w: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鹰潭市月湖区童家中心卫生院（鹰潭市中医院新城分院）选调卫生专业技术人员公告</w:t>
            </w: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》，所提供的个人信息、证明资料、证件等真实、有效、准确，本人所填写的各项内容均真实，如违纪或弄虚作假，自动取消资格，后果自负。</w:t>
            </w:r>
          </w:p>
          <w:p>
            <w:pPr>
              <w:widowControl/>
              <w:shd w:val="clear" w:color="auto" w:fill="FFFFFF"/>
              <w:spacing w:line="378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                    </w:t>
            </w: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       </w:t>
            </w: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承诺人：                     </w:t>
            </w:r>
          </w:p>
          <w:p>
            <w:pPr>
              <w:widowControl/>
              <w:shd w:val="clear" w:color="auto" w:fill="FFFFFF"/>
              <w:spacing w:line="378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                                        </w:t>
            </w: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    2019</w:t>
            </w: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 年</w:t>
            </w: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</w:t>
            </w: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 月  </w:t>
            </w:r>
            <w:r>
              <w:rPr>
                <w:rFonts w:hint="eastAsia"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 xml:space="preserve">  </w:t>
            </w:r>
            <w:r>
              <w:rPr>
                <w:rFonts w:ascii="仿宋_GB2312" w:hAnsi="微软雅黑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日</w:t>
            </w:r>
            <w:r>
              <w:rPr>
                <w:rFonts w:hint="eastAsia" w:ascii="宋体" w:hAnsi="宋体" w:cs="宋体"/>
                <w:szCs w:val="21"/>
              </w:rPr>
              <w:t xml:space="preserve">    </w:t>
            </w:r>
          </w:p>
          <w:p>
            <w:pPr>
              <w:wordWrap w:val="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（盖章）        </w:t>
            </w:r>
          </w:p>
          <w:p>
            <w:pPr>
              <w:wordWrap w:val="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用人单位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审查意见</w:t>
            </w:r>
          </w:p>
        </w:tc>
        <w:tc>
          <w:tcPr>
            <w:tcW w:w="7140" w:type="dxa"/>
            <w:gridSpan w:val="7"/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（盖章）        </w:t>
            </w:r>
          </w:p>
          <w:p>
            <w:pPr>
              <w:wordWrap w:val="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用人单位主管部门审查意见</w:t>
            </w:r>
          </w:p>
        </w:tc>
        <w:tc>
          <w:tcPr>
            <w:tcW w:w="7140" w:type="dxa"/>
            <w:gridSpan w:val="7"/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（盖章）        </w:t>
            </w:r>
          </w:p>
          <w:p>
            <w:pPr>
              <w:wordWrap w:val="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  <w:tc>
          <w:tcPr>
            <w:tcW w:w="7140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rPr>
          <w:sz w:val="28"/>
          <w:szCs w:val="28"/>
        </w:rPr>
        <w:sectPr>
          <w:pgSz w:w="11906" w:h="16838"/>
          <w:pgMar w:top="1440" w:right="1803" w:bottom="1440" w:left="1803" w:header="851" w:footer="992" w:gutter="0"/>
          <w:cols w:space="72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F6B"/>
    <w:rsid w:val="00687F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2019-08-05T15:06:00Z</dcterms:created>
  <dc:creator>石虎哥</dc:creator>
  <cp:lastModifiedBy>石虎哥</cp:lastModifiedBy>
  <dcterms:modified xsi:type="dcterms:W3CDTF">2019-08-05T15:07:15Z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