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pacing w:beforeAutospacing="0" w:afterAutospacing="0"/>
        <w:jc w:val="both"/>
        <w:rPr>
          <w:rFonts w:ascii="黑体" w:hAnsi="黑体" w:eastAsia="黑体" w:cs="黑体"/>
          <w:b/>
          <w:bCs/>
          <w:color w:val="333333"/>
          <w:spacing w:val="11"/>
          <w:sz w:val="32"/>
          <w:szCs w:val="32"/>
          <w:shd w:val="clear" w:color="auto" w:fill="FFFFFF"/>
        </w:rPr>
      </w:pPr>
      <w:r>
        <w:rPr>
          <w:rFonts w:hint="eastAsia" w:ascii="黑体" w:hAnsi="黑体" w:eastAsia="黑体" w:cs="黑体"/>
          <w:b/>
          <w:bCs/>
          <w:color w:val="333333"/>
          <w:spacing w:val="11"/>
          <w:sz w:val="32"/>
          <w:szCs w:val="32"/>
          <w:shd w:val="clear" w:color="auto" w:fill="FFFFFF"/>
        </w:rPr>
        <w:t>附件2</w:t>
      </w:r>
    </w:p>
    <w:p>
      <w:pPr>
        <w:autoSpaceDE w:val="0"/>
        <w:autoSpaceDN w:val="0"/>
        <w:spacing w:line="440" w:lineRule="exact"/>
        <w:jc w:val="center"/>
        <w:rPr>
          <w:rFonts w:ascii="FangSong_GB2312-Identity-H" w:hAnsi="FangSong_GB2312-Identity-H" w:eastAsia="FangSong_GB2312-Identity-H"/>
          <w:b/>
          <w:bCs/>
          <w:sz w:val="44"/>
          <w:szCs w:val="44"/>
        </w:rPr>
      </w:pPr>
      <w:r>
        <w:rPr>
          <w:rFonts w:hint="eastAsia" w:ascii="FangSong_GB2312-Identity-H" w:hAnsi="FangSong_GB2312-Identity-H" w:eastAsia="FangSong_GB2312-Identity-H"/>
          <w:b/>
          <w:bCs/>
          <w:sz w:val="44"/>
          <w:szCs w:val="44"/>
        </w:rPr>
        <w:t>计划生育证明</w:t>
      </w:r>
    </w:p>
    <w:tbl>
      <w:tblPr>
        <w:tblStyle w:val="4"/>
        <w:tblpPr w:leftFromText="180" w:rightFromText="180" w:vertAnchor="text" w:horzAnchor="page" w:tblpX="6330" w:tblpY="426"/>
        <w:tblOverlap w:val="never"/>
        <w:tblW w:w="43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3"/>
        <w:gridCol w:w="253"/>
        <w:gridCol w:w="253"/>
        <w:gridCol w:w="253"/>
        <w:gridCol w:w="253"/>
        <w:gridCol w:w="253"/>
        <w:gridCol w:w="253"/>
        <w:gridCol w:w="253"/>
        <w:gridCol w:w="252"/>
        <w:gridCol w:w="253"/>
        <w:gridCol w:w="253"/>
        <w:gridCol w:w="253"/>
        <w:gridCol w:w="253"/>
        <w:gridCol w:w="253"/>
        <w:gridCol w:w="253"/>
        <w:gridCol w:w="253"/>
        <w:gridCol w:w="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trPr>
        <w:tc>
          <w:tcPr>
            <w:tcW w:w="253" w:type="dxa"/>
          </w:tcPr>
          <w:p>
            <w:pPr>
              <w:autoSpaceDE w:val="0"/>
              <w:autoSpaceDN w:val="0"/>
              <w:spacing w:line="440" w:lineRule="exact"/>
              <w:rPr>
                <w:rFonts w:ascii="FangSong_GB2312-Identity-H" w:hAnsi="FangSong_GB2312-Identity-H" w:eastAsia="FangSong_GB2312-Identity-H"/>
                <w:bCs/>
                <w:sz w:val="32"/>
                <w:szCs w:val="32"/>
              </w:rPr>
            </w:pPr>
          </w:p>
        </w:tc>
        <w:tc>
          <w:tcPr>
            <w:tcW w:w="253" w:type="dxa"/>
          </w:tcPr>
          <w:p>
            <w:pPr>
              <w:autoSpaceDE w:val="0"/>
              <w:autoSpaceDN w:val="0"/>
              <w:spacing w:line="440" w:lineRule="exact"/>
              <w:rPr>
                <w:rFonts w:ascii="FangSong_GB2312-Identity-H" w:hAnsi="FangSong_GB2312-Identity-H" w:eastAsia="FangSong_GB2312-Identity-H"/>
                <w:bCs/>
                <w:sz w:val="32"/>
                <w:szCs w:val="32"/>
              </w:rPr>
            </w:pPr>
          </w:p>
        </w:tc>
        <w:tc>
          <w:tcPr>
            <w:tcW w:w="253" w:type="dxa"/>
          </w:tcPr>
          <w:p>
            <w:pPr>
              <w:autoSpaceDE w:val="0"/>
              <w:autoSpaceDN w:val="0"/>
              <w:spacing w:line="440" w:lineRule="exact"/>
              <w:rPr>
                <w:rFonts w:ascii="FangSong_GB2312-Identity-H" w:hAnsi="FangSong_GB2312-Identity-H" w:eastAsia="FangSong_GB2312-Identity-H"/>
                <w:bCs/>
                <w:sz w:val="32"/>
                <w:szCs w:val="32"/>
              </w:rPr>
            </w:pPr>
          </w:p>
        </w:tc>
        <w:tc>
          <w:tcPr>
            <w:tcW w:w="253" w:type="dxa"/>
          </w:tcPr>
          <w:p>
            <w:pPr>
              <w:autoSpaceDE w:val="0"/>
              <w:autoSpaceDN w:val="0"/>
              <w:spacing w:line="440" w:lineRule="exact"/>
              <w:rPr>
                <w:rFonts w:ascii="FangSong_GB2312-Identity-H" w:hAnsi="FangSong_GB2312-Identity-H" w:eastAsia="FangSong_GB2312-Identity-H"/>
                <w:bCs/>
                <w:sz w:val="32"/>
                <w:szCs w:val="32"/>
              </w:rPr>
            </w:pPr>
          </w:p>
        </w:tc>
        <w:tc>
          <w:tcPr>
            <w:tcW w:w="253" w:type="dxa"/>
          </w:tcPr>
          <w:p>
            <w:pPr>
              <w:autoSpaceDE w:val="0"/>
              <w:autoSpaceDN w:val="0"/>
              <w:spacing w:line="440" w:lineRule="exact"/>
              <w:rPr>
                <w:rFonts w:ascii="FangSong_GB2312-Identity-H" w:hAnsi="FangSong_GB2312-Identity-H" w:eastAsia="FangSong_GB2312-Identity-H"/>
                <w:bCs/>
                <w:sz w:val="32"/>
                <w:szCs w:val="32"/>
              </w:rPr>
            </w:pPr>
          </w:p>
        </w:tc>
        <w:tc>
          <w:tcPr>
            <w:tcW w:w="253" w:type="dxa"/>
          </w:tcPr>
          <w:p>
            <w:pPr>
              <w:autoSpaceDE w:val="0"/>
              <w:autoSpaceDN w:val="0"/>
              <w:spacing w:line="440" w:lineRule="exact"/>
              <w:rPr>
                <w:rFonts w:ascii="FangSong_GB2312-Identity-H" w:hAnsi="FangSong_GB2312-Identity-H" w:eastAsia="FangSong_GB2312-Identity-H"/>
                <w:bCs/>
                <w:sz w:val="32"/>
                <w:szCs w:val="32"/>
              </w:rPr>
            </w:pPr>
          </w:p>
        </w:tc>
        <w:tc>
          <w:tcPr>
            <w:tcW w:w="253" w:type="dxa"/>
          </w:tcPr>
          <w:p>
            <w:pPr>
              <w:autoSpaceDE w:val="0"/>
              <w:autoSpaceDN w:val="0"/>
              <w:spacing w:line="440" w:lineRule="exact"/>
              <w:rPr>
                <w:rFonts w:ascii="FangSong_GB2312-Identity-H" w:hAnsi="FangSong_GB2312-Identity-H" w:eastAsia="FangSong_GB2312-Identity-H"/>
                <w:bCs/>
                <w:sz w:val="32"/>
                <w:szCs w:val="32"/>
              </w:rPr>
            </w:pPr>
          </w:p>
        </w:tc>
        <w:tc>
          <w:tcPr>
            <w:tcW w:w="253" w:type="dxa"/>
          </w:tcPr>
          <w:p>
            <w:pPr>
              <w:autoSpaceDE w:val="0"/>
              <w:autoSpaceDN w:val="0"/>
              <w:spacing w:line="440" w:lineRule="exact"/>
              <w:rPr>
                <w:rFonts w:ascii="FangSong_GB2312-Identity-H" w:hAnsi="FangSong_GB2312-Identity-H" w:eastAsia="FangSong_GB2312-Identity-H"/>
                <w:bCs/>
                <w:sz w:val="32"/>
                <w:szCs w:val="32"/>
              </w:rPr>
            </w:pPr>
          </w:p>
        </w:tc>
        <w:tc>
          <w:tcPr>
            <w:tcW w:w="252" w:type="dxa"/>
          </w:tcPr>
          <w:p>
            <w:pPr>
              <w:autoSpaceDE w:val="0"/>
              <w:autoSpaceDN w:val="0"/>
              <w:spacing w:line="440" w:lineRule="exact"/>
              <w:rPr>
                <w:rFonts w:ascii="FangSong_GB2312-Identity-H" w:hAnsi="FangSong_GB2312-Identity-H" w:eastAsia="FangSong_GB2312-Identity-H"/>
                <w:bCs/>
                <w:sz w:val="32"/>
                <w:szCs w:val="32"/>
              </w:rPr>
            </w:pPr>
          </w:p>
        </w:tc>
        <w:tc>
          <w:tcPr>
            <w:tcW w:w="253" w:type="dxa"/>
          </w:tcPr>
          <w:p>
            <w:pPr>
              <w:autoSpaceDE w:val="0"/>
              <w:autoSpaceDN w:val="0"/>
              <w:spacing w:line="440" w:lineRule="exact"/>
              <w:rPr>
                <w:rFonts w:ascii="FangSong_GB2312-Identity-H" w:hAnsi="FangSong_GB2312-Identity-H" w:eastAsia="FangSong_GB2312-Identity-H"/>
                <w:bCs/>
                <w:sz w:val="32"/>
                <w:szCs w:val="32"/>
              </w:rPr>
            </w:pPr>
          </w:p>
        </w:tc>
        <w:tc>
          <w:tcPr>
            <w:tcW w:w="253" w:type="dxa"/>
          </w:tcPr>
          <w:p>
            <w:pPr>
              <w:autoSpaceDE w:val="0"/>
              <w:autoSpaceDN w:val="0"/>
              <w:spacing w:line="440" w:lineRule="exact"/>
              <w:rPr>
                <w:rFonts w:ascii="FangSong_GB2312-Identity-H" w:hAnsi="FangSong_GB2312-Identity-H" w:eastAsia="FangSong_GB2312-Identity-H"/>
                <w:bCs/>
                <w:sz w:val="32"/>
                <w:szCs w:val="32"/>
              </w:rPr>
            </w:pPr>
          </w:p>
        </w:tc>
        <w:tc>
          <w:tcPr>
            <w:tcW w:w="253" w:type="dxa"/>
          </w:tcPr>
          <w:p>
            <w:pPr>
              <w:autoSpaceDE w:val="0"/>
              <w:autoSpaceDN w:val="0"/>
              <w:spacing w:line="440" w:lineRule="exact"/>
              <w:rPr>
                <w:rFonts w:ascii="FangSong_GB2312-Identity-H" w:hAnsi="FangSong_GB2312-Identity-H" w:eastAsia="FangSong_GB2312-Identity-H"/>
                <w:bCs/>
                <w:sz w:val="32"/>
                <w:szCs w:val="32"/>
              </w:rPr>
            </w:pPr>
          </w:p>
        </w:tc>
        <w:tc>
          <w:tcPr>
            <w:tcW w:w="253" w:type="dxa"/>
          </w:tcPr>
          <w:p>
            <w:pPr>
              <w:autoSpaceDE w:val="0"/>
              <w:autoSpaceDN w:val="0"/>
              <w:spacing w:line="440" w:lineRule="exact"/>
              <w:rPr>
                <w:rFonts w:ascii="FangSong_GB2312-Identity-H" w:hAnsi="FangSong_GB2312-Identity-H" w:eastAsia="FangSong_GB2312-Identity-H"/>
                <w:bCs/>
                <w:sz w:val="32"/>
                <w:szCs w:val="32"/>
              </w:rPr>
            </w:pPr>
          </w:p>
        </w:tc>
        <w:tc>
          <w:tcPr>
            <w:tcW w:w="253" w:type="dxa"/>
          </w:tcPr>
          <w:p>
            <w:pPr>
              <w:autoSpaceDE w:val="0"/>
              <w:autoSpaceDN w:val="0"/>
              <w:spacing w:line="440" w:lineRule="exact"/>
              <w:rPr>
                <w:rFonts w:ascii="FangSong_GB2312-Identity-H" w:hAnsi="FangSong_GB2312-Identity-H" w:eastAsia="FangSong_GB2312-Identity-H"/>
                <w:bCs/>
                <w:sz w:val="32"/>
                <w:szCs w:val="32"/>
              </w:rPr>
            </w:pPr>
          </w:p>
        </w:tc>
        <w:tc>
          <w:tcPr>
            <w:tcW w:w="253" w:type="dxa"/>
          </w:tcPr>
          <w:p>
            <w:pPr>
              <w:autoSpaceDE w:val="0"/>
              <w:autoSpaceDN w:val="0"/>
              <w:spacing w:line="440" w:lineRule="exact"/>
              <w:rPr>
                <w:rFonts w:ascii="FangSong_GB2312-Identity-H" w:hAnsi="FangSong_GB2312-Identity-H" w:eastAsia="FangSong_GB2312-Identity-H"/>
                <w:bCs/>
                <w:sz w:val="32"/>
                <w:szCs w:val="32"/>
              </w:rPr>
            </w:pPr>
          </w:p>
        </w:tc>
        <w:tc>
          <w:tcPr>
            <w:tcW w:w="253" w:type="dxa"/>
          </w:tcPr>
          <w:p>
            <w:pPr>
              <w:autoSpaceDE w:val="0"/>
              <w:autoSpaceDN w:val="0"/>
              <w:spacing w:line="440" w:lineRule="exact"/>
              <w:rPr>
                <w:rFonts w:ascii="FangSong_GB2312-Identity-H" w:hAnsi="FangSong_GB2312-Identity-H" w:eastAsia="FangSong_GB2312-Identity-H"/>
                <w:bCs/>
                <w:sz w:val="32"/>
                <w:szCs w:val="32"/>
              </w:rPr>
            </w:pPr>
          </w:p>
        </w:tc>
        <w:tc>
          <w:tcPr>
            <w:tcW w:w="253" w:type="dxa"/>
          </w:tcPr>
          <w:p>
            <w:pPr>
              <w:autoSpaceDE w:val="0"/>
              <w:autoSpaceDN w:val="0"/>
              <w:spacing w:line="440" w:lineRule="exact"/>
              <w:rPr>
                <w:rFonts w:ascii="FangSong_GB2312-Identity-H" w:hAnsi="FangSong_GB2312-Identity-H" w:eastAsia="FangSong_GB2312-Identity-H"/>
                <w:bCs/>
                <w:sz w:val="32"/>
                <w:szCs w:val="32"/>
              </w:rPr>
            </w:pPr>
          </w:p>
        </w:tc>
      </w:tr>
    </w:tbl>
    <w:p>
      <w:pPr>
        <w:autoSpaceDE w:val="0"/>
        <w:autoSpaceDN w:val="0"/>
        <w:spacing w:line="440" w:lineRule="exact"/>
        <w:rPr>
          <w:rFonts w:ascii="FangSong_GB2312-Identity-H" w:hAnsi="FangSong_GB2312-Identity-H" w:eastAsia="FangSong_GB2312-Identity-H"/>
          <w:bCs/>
          <w:sz w:val="32"/>
          <w:szCs w:val="32"/>
        </w:rPr>
      </w:pPr>
    </w:p>
    <w:p>
      <w:pPr>
        <w:autoSpaceDE w:val="0"/>
        <w:autoSpaceDN w:val="0"/>
        <w:spacing w:line="440" w:lineRule="exact"/>
        <w:rPr>
          <w:rFonts w:ascii="FangSong_GB2312-Identity-H" w:hAnsi="FangSong_GB2312-Identity-H" w:eastAsia="FangSong_GB2312-Identity-H"/>
          <w:bCs/>
          <w:sz w:val="32"/>
          <w:szCs w:val="32"/>
        </w:rPr>
      </w:pPr>
      <w:r>
        <w:rPr>
          <w:rFonts w:hint="eastAsia" w:ascii="FangSong_GB2312-Identity-H" w:hAnsi="FangSong_GB2312-Identity-H" w:eastAsia="FangSong_GB2312-Identity-H"/>
          <w:bCs/>
          <w:sz w:val="32"/>
          <w:szCs w:val="32"/>
        </w:rPr>
        <w:t>编号：</w:t>
      </w:r>
    </w:p>
    <w:p>
      <w:pPr>
        <w:autoSpaceDE w:val="0"/>
        <w:autoSpaceDN w:val="0"/>
        <w:spacing w:line="440" w:lineRule="exact"/>
        <w:rPr>
          <w:rFonts w:ascii="FangSong_GB2312-Identity-H" w:hAnsi="FangSong_GB2312-Identity-H" w:eastAsia="FangSong_GB2312-Identity-H"/>
          <w:bCs/>
          <w:sz w:val="32"/>
          <w:szCs w:val="32"/>
        </w:rPr>
      </w:pPr>
    </w:p>
    <w:p>
      <w:pPr>
        <w:autoSpaceDE w:val="0"/>
        <w:autoSpaceDN w:val="0"/>
        <w:spacing w:line="440" w:lineRule="exact"/>
        <w:rPr>
          <w:rFonts w:ascii="FangSong_GB2312-Identity-H" w:hAnsi="FangSong_GB2312-Identity-H" w:eastAsia="FangSong_GB2312-Identity-H"/>
          <w:sz w:val="28"/>
          <w:szCs w:val="28"/>
        </w:rPr>
      </w:pPr>
      <w:r>
        <w:rPr>
          <w:rFonts w:hint="eastAsia" w:ascii="FangSong_GB2312-Identity-H" w:hAnsi="FangSong_GB2312-Identity-H" w:eastAsia="FangSong_GB2312-Identity-H"/>
          <w:sz w:val="28"/>
          <w:szCs w:val="28"/>
        </w:rPr>
        <w:t>女方姓名：居民身份证号码：</w:t>
      </w:r>
      <w:r>
        <w:rPr>
          <w:rFonts w:hint="eastAsia" w:ascii="FangSong_GB2312-Identity-H" w:hAnsi="FangSong_GB2312-Identity-H" w:eastAsia="FangSong_GB2312-Identity-H"/>
          <w:color w:val="FFFFFF" w:themeColor="background1"/>
          <w:sz w:val="28"/>
          <w:szCs w:val="28"/>
          <w:u w:val="single"/>
          <w14:textFill>
            <w14:solidFill>
              <w14:schemeClr w14:val="bg1"/>
            </w14:solidFill>
          </w14:textFill>
        </w:rPr>
        <w:t>;</w:t>
      </w:r>
    </w:p>
    <w:p>
      <w:pPr>
        <w:autoSpaceDE w:val="0"/>
        <w:autoSpaceDN w:val="0"/>
        <w:spacing w:line="440" w:lineRule="exact"/>
        <w:rPr>
          <w:rFonts w:ascii="FangSong_GB2312-Identity-H" w:hAnsi="FangSong_GB2312-Identity-H" w:eastAsia="FangSong_GB2312-Identity-H"/>
          <w:sz w:val="28"/>
          <w:szCs w:val="28"/>
        </w:rPr>
      </w:pPr>
      <w:r>
        <w:rPr>
          <w:rFonts w:hint="eastAsia" w:ascii="FangSong_GB2312-Identity-H" w:hAnsi="FangSong_GB2312-Identity-H" w:eastAsia="FangSong_GB2312-Identity-H"/>
          <w:sz w:val="28"/>
          <w:szCs w:val="28"/>
        </w:rPr>
        <w:t>户籍地址： ；</w:t>
      </w:r>
    </w:p>
    <w:p>
      <w:pPr>
        <w:autoSpaceDE w:val="0"/>
        <w:autoSpaceDN w:val="0"/>
        <w:spacing w:line="440" w:lineRule="exact"/>
        <w:rPr>
          <w:rFonts w:ascii="FangSong_GB2312-Identity-H" w:hAnsi="FangSong_GB2312-Identity-H" w:eastAsia="FangSong_GB2312-Identity-H"/>
          <w:sz w:val="28"/>
          <w:szCs w:val="28"/>
        </w:rPr>
      </w:pPr>
      <w:r>
        <w:rPr>
          <w:rFonts w:hint="eastAsia" w:ascii="FangSong_GB2312-Identity-H" w:hAnsi="FangSong_GB2312-Identity-H" w:eastAsia="FangSong_GB2312-Identity-H"/>
          <w:sz w:val="28"/>
          <w:szCs w:val="28"/>
        </w:rPr>
        <w:t xml:space="preserve">现居住地址：； </w:t>
      </w:r>
    </w:p>
    <w:p>
      <w:pPr>
        <w:autoSpaceDE w:val="0"/>
        <w:autoSpaceDN w:val="0"/>
        <w:spacing w:line="440" w:lineRule="exact"/>
        <w:rPr>
          <w:rFonts w:ascii="FangSong_GB2312-Identity-H" w:hAnsi="FangSong_GB2312-Identity-H" w:eastAsia="FangSong_GB2312-Identity-H"/>
          <w:sz w:val="28"/>
          <w:szCs w:val="28"/>
        </w:rPr>
      </w:pPr>
      <w:r>
        <w:rPr>
          <w:rFonts w:hint="eastAsia" w:ascii="FangSong_GB2312-Identity-H" w:hAnsi="FangSong_GB2312-Identity-H" w:eastAsia="FangSong_GB2312-Identity-H"/>
          <w:sz w:val="28"/>
          <w:szCs w:val="28"/>
        </w:rPr>
        <w:t>男方姓名 ：居民身份证号码：</w:t>
      </w:r>
      <w:r>
        <w:rPr>
          <w:rFonts w:hint="eastAsia" w:ascii="FangSong_GB2312-Identity-H" w:hAnsi="FangSong_GB2312-Identity-H" w:eastAsia="FangSong_GB2312-Identity-H"/>
          <w:color w:val="FFFFFF" w:themeColor="background1"/>
          <w:sz w:val="28"/>
          <w:szCs w:val="28"/>
          <w:u w:val="single"/>
          <w14:textFill>
            <w14:solidFill>
              <w14:schemeClr w14:val="bg1"/>
            </w14:solidFill>
          </w14:textFill>
        </w:rPr>
        <w:t>;</w:t>
      </w:r>
    </w:p>
    <w:p>
      <w:pPr>
        <w:autoSpaceDE w:val="0"/>
        <w:autoSpaceDN w:val="0"/>
        <w:spacing w:line="440" w:lineRule="exact"/>
        <w:rPr>
          <w:rFonts w:ascii="FangSong_GB2312-Identity-H" w:hAnsi="FangSong_GB2312-Identity-H" w:eastAsia="FangSong_GB2312-Identity-H"/>
          <w:sz w:val="28"/>
          <w:szCs w:val="28"/>
        </w:rPr>
      </w:pPr>
      <w:r>
        <w:rPr>
          <w:rFonts w:hint="eastAsia" w:ascii="FangSong_GB2312-Identity-H" w:hAnsi="FangSong_GB2312-Identity-H" w:eastAsia="FangSong_GB2312-Identity-H"/>
          <w:sz w:val="28"/>
          <w:szCs w:val="28"/>
        </w:rPr>
        <w:t>户籍地址：；</w:t>
      </w:r>
    </w:p>
    <w:p>
      <w:pPr>
        <w:autoSpaceDE w:val="0"/>
        <w:autoSpaceDN w:val="0"/>
        <w:spacing w:line="440" w:lineRule="exact"/>
        <w:rPr>
          <w:rFonts w:ascii="FangSong_GB2312-Identity-H" w:hAnsi="FangSong_GB2312-Identity-H" w:eastAsia="FangSong_GB2312-Identity-H"/>
          <w:sz w:val="28"/>
          <w:szCs w:val="28"/>
        </w:rPr>
      </w:pPr>
      <w:r>
        <w:rPr>
          <w:rFonts w:hint="eastAsia" w:ascii="FangSong_GB2312-Identity-H" w:hAnsi="FangSong_GB2312-Identity-H" w:eastAsia="FangSong_GB2312-Identity-H"/>
          <w:sz w:val="28"/>
          <w:szCs w:val="28"/>
        </w:rPr>
        <w:t>现居住地址：：</w:t>
      </w:r>
    </w:p>
    <w:p>
      <w:pPr>
        <w:autoSpaceDE w:val="0"/>
        <w:autoSpaceDN w:val="0"/>
        <w:spacing w:line="440" w:lineRule="exact"/>
        <w:rPr>
          <w:rFonts w:ascii="FangSong_GB2312-Identity-H" w:hAnsi="FangSong_GB2312-Identity-H" w:eastAsia="FangSong_GB2312-Identity-H"/>
          <w:sz w:val="28"/>
          <w:szCs w:val="28"/>
        </w:rPr>
      </w:pPr>
      <w:r>
        <w:rPr>
          <w:rFonts w:hint="eastAsia" w:ascii="FangSong_GB2312-Identity-H" w:hAnsi="FangSong_GB2312-Identity-H" w:eastAsia="FangSong_GB2312-Identity-H"/>
          <w:sz w:val="28"/>
          <w:szCs w:val="28"/>
        </w:rPr>
        <w:t>婚育状况 （未婚、已婚、离异、丧偶、再婚）。</w:t>
      </w:r>
    </w:p>
    <w:p>
      <w:pPr>
        <w:autoSpaceDE w:val="0"/>
        <w:autoSpaceDN w:val="0"/>
        <w:spacing w:line="440" w:lineRule="exact"/>
        <w:rPr>
          <w:rFonts w:ascii="FangSong_GB2312-Identity-H" w:hAnsi="FangSong_GB2312-Identity-H" w:eastAsia="FangSong_GB2312-Identity-H"/>
          <w:b/>
          <w:sz w:val="28"/>
          <w:szCs w:val="28"/>
        </w:rPr>
      </w:pPr>
    </w:p>
    <w:p>
      <w:pPr>
        <w:autoSpaceDE w:val="0"/>
        <w:autoSpaceDN w:val="0"/>
        <w:spacing w:line="440" w:lineRule="exact"/>
        <w:ind w:firstLine="551" w:firstLineChars="196"/>
        <w:rPr>
          <w:rFonts w:ascii="FangSong_GB2312-Identity-H" w:hAnsi="FangSong_GB2312-Identity-H" w:eastAsia="FangSong_GB2312-Identity-H"/>
          <w:sz w:val="28"/>
          <w:szCs w:val="28"/>
        </w:rPr>
      </w:pPr>
      <w:r>
        <w:rPr>
          <w:rFonts w:hint="eastAsia" w:ascii="FangSong_GB2312-Identity-H" w:hAnsi="FangSong_GB2312-Identity-H" w:eastAsia="FangSong_GB2312-Identity-H"/>
          <w:b/>
          <w:sz w:val="28"/>
          <w:szCs w:val="28"/>
        </w:rPr>
        <w:t>符合计划生育政策：</w:t>
      </w:r>
      <w:r>
        <w:rPr>
          <w:rFonts w:hint="eastAsia" w:ascii="FangSong_GB2312-Identity-H" w:hAnsi="FangSong_GB2312-Identity-H" w:eastAsia="FangSong_GB2312-Identity-H"/>
          <w:sz w:val="28"/>
          <w:szCs w:val="28"/>
        </w:rPr>
        <w:t>政策内生育（含收养）（大写）</w:t>
      </w:r>
    </w:p>
    <w:p>
      <w:pPr>
        <w:autoSpaceDE w:val="0"/>
        <w:autoSpaceDN w:val="0"/>
        <w:spacing w:line="440" w:lineRule="exact"/>
        <w:rPr>
          <w:rFonts w:ascii="FangSong_GB2312-Identity-H" w:hAnsi="FangSong_GB2312-Identity-H" w:eastAsia="FangSong_GB2312-Identity-H"/>
          <w:sz w:val="28"/>
          <w:szCs w:val="28"/>
        </w:rPr>
      </w:pPr>
      <w:r>
        <w:rPr>
          <w:rFonts w:hint="eastAsia" w:ascii="FangSong_GB2312-Identity-H" w:hAnsi="FangSong_GB2312-Identity-H" w:eastAsia="FangSong_GB2312-Identity-H"/>
          <w:sz w:val="28"/>
          <w:szCs w:val="28"/>
        </w:rPr>
        <w:t>子女，姓名： ，性别：，出生日期：年月日。</w:t>
      </w:r>
    </w:p>
    <w:p>
      <w:pPr>
        <w:autoSpaceDE w:val="0"/>
        <w:autoSpaceDN w:val="0"/>
        <w:spacing w:line="440" w:lineRule="exact"/>
        <w:rPr>
          <w:rFonts w:ascii="FangSong_GB2312-Identity-H" w:hAnsi="FangSong_GB2312-Identity-H" w:eastAsia="FangSong_GB2312-Identity-H"/>
          <w:b/>
          <w:sz w:val="28"/>
          <w:szCs w:val="28"/>
        </w:rPr>
      </w:pPr>
    </w:p>
    <w:p>
      <w:pPr>
        <w:autoSpaceDE w:val="0"/>
        <w:autoSpaceDN w:val="0"/>
        <w:spacing w:line="440" w:lineRule="exact"/>
        <w:ind w:firstLine="551" w:firstLineChars="196"/>
        <w:rPr>
          <w:rFonts w:ascii="FangSong_GB2312-Identity-H" w:hAnsi="FangSong_GB2312-Identity-H" w:eastAsia="FangSong_GB2312-Identity-H"/>
          <w:b/>
          <w:sz w:val="28"/>
          <w:szCs w:val="28"/>
        </w:rPr>
      </w:pPr>
      <w:r>
        <w:rPr>
          <w:rFonts w:hint="eastAsia" w:ascii="FangSong_GB2312-Identity-H" w:hAnsi="FangSong_GB2312-Identity-H" w:eastAsia="FangSong_GB2312-Identity-H"/>
          <w:b/>
          <w:sz w:val="28"/>
          <w:szCs w:val="28"/>
        </w:rPr>
        <w:t>违反计划生育政策：</w:t>
      </w:r>
    </w:p>
    <w:p>
      <w:pPr>
        <w:autoSpaceDE w:val="0"/>
        <w:autoSpaceDN w:val="0"/>
        <w:spacing w:line="440" w:lineRule="exact"/>
        <w:ind w:firstLine="560" w:firstLineChars="200"/>
        <w:rPr>
          <w:rFonts w:ascii="FangSong_GB2312-Identity-H" w:hAnsi="FangSong_GB2312-Identity-H" w:eastAsia="FangSong_GB2312-Identity-H"/>
          <w:sz w:val="28"/>
          <w:szCs w:val="28"/>
        </w:rPr>
      </w:pPr>
      <w:r>
        <w:rPr>
          <w:rFonts w:hint="eastAsia" w:ascii="FangSong_GB2312-Identity-H" w:hAnsi="FangSong_GB2312-Identity-H" w:eastAsia="FangSong_GB2312-Identity-H"/>
          <w:sz w:val="28"/>
          <w:szCs w:val="28"/>
        </w:rPr>
        <w:t>1、男女双方违反计划生育情况：共生育（含收养）（大写）个子女， 政策外生育（大写）个子女；</w:t>
      </w:r>
    </w:p>
    <w:p>
      <w:pPr>
        <w:autoSpaceDE w:val="0"/>
        <w:autoSpaceDN w:val="0"/>
        <w:spacing w:line="440" w:lineRule="exact"/>
        <w:ind w:firstLine="560" w:firstLineChars="200"/>
        <w:rPr>
          <w:rFonts w:ascii="FangSong_GB2312-Identity-H" w:hAnsi="FangSong_GB2312-Identity-H" w:eastAsia="FangSong_GB2312-Identity-H"/>
          <w:sz w:val="28"/>
          <w:szCs w:val="28"/>
        </w:rPr>
      </w:pPr>
      <w:r>
        <w:rPr>
          <w:rFonts w:hint="eastAsia" w:ascii="FangSong_GB2312-Identity-H" w:hAnsi="FangSong_GB2312-Identity-H" w:eastAsia="FangSong_GB2312-Identity-H"/>
          <w:sz w:val="28"/>
          <w:szCs w:val="28"/>
        </w:rPr>
        <w:t>2、违反政策生育的子女情况：姓名：，性别：，</w:t>
      </w:r>
    </w:p>
    <w:p>
      <w:pPr>
        <w:autoSpaceDE w:val="0"/>
        <w:autoSpaceDN w:val="0"/>
        <w:spacing w:line="440" w:lineRule="exact"/>
        <w:rPr>
          <w:rFonts w:ascii="FangSong_GB2312-Identity-H" w:hAnsi="FangSong_GB2312-Identity-H" w:eastAsia="FangSong_GB2312-Identity-H"/>
          <w:sz w:val="28"/>
          <w:szCs w:val="28"/>
        </w:rPr>
      </w:pPr>
      <w:r>
        <w:rPr>
          <w:rFonts w:hint="eastAsia" w:ascii="FangSong_GB2312-Identity-H" w:hAnsi="FangSong_GB2312-Identity-H" w:eastAsia="FangSong_GB2312-Identity-H"/>
          <w:sz w:val="28"/>
          <w:szCs w:val="28"/>
        </w:rPr>
        <w:t>出生日期：年月日属政策外生育，已于年月日接受计划生育处理。</w:t>
      </w:r>
    </w:p>
    <w:p>
      <w:pPr>
        <w:autoSpaceDE w:val="0"/>
        <w:autoSpaceDN w:val="0"/>
        <w:spacing w:line="440" w:lineRule="exact"/>
        <w:rPr>
          <w:rFonts w:ascii="FangSong_GB2312-Identity-H" w:hAnsi="FangSong_GB2312-Identity-H" w:eastAsia="FangSong_GB2312-Identity-H"/>
          <w:sz w:val="28"/>
          <w:szCs w:val="28"/>
        </w:rPr>
      </w:pPr>
      <w:r>
        <w:rPr>
          <w:rFonts w:hint="eastAsia" w:ascii="FangSong_GB2312-Identity-H" w:hAnsi="FangSong_GB2312-Identity-H" w:eastAsia="FangSong_GB2312-Identity-H"/>
          <w:sz w:val="28"/>
          <w:szCs w:val="28"/>
        </w:rPr>
        <w:t xml:space="preserve">   此证明为办理</w:t>
      </w:r>
      <w:r>
        <w:rPr>
          <w:rFonts w:hint="eastAsia" w:ascii="FangSong_GB2312-Identity-H" w:hAnsi="FangSong_GB2312-Identity-H" w:eastAsia="FangSong_GB2312-Identity-H"/>
          <w:sz w:val="28"/>
          <w:szCs w:val="28"/>
          <w:u w:val="single"/>
        </w:rPr>
        <w:t xml:space="preserve">  2018年广州市增城区石滩镇三江卫生院招聘一体化管理村卫生站乡村医生资格审核  </w:t>
      </w:r>
      <w:r>
        <w:rPr>
          <w:rFonts w:hint="eastAsia" w:ascii="FangSong_GB2312-Identity-H" w:hAnsi="FangSong_GB2312-Identity-H" w:eastAsia="FangSong_GB2312-Identity-H"/>
          <w:sz w:val="28"/>
          <w:szCs w:val="28"/>
        </w:rPr>
        <w:t>之计划生育证明，证明自出具之日起半年内有效。</w:t>
      </w:r>
    </w:p>
    <w:p>
      <w:pPr>
        <w:autoSpaceDE w:val="0"/>
        <w:autoSpaceDN w:val="0"/>
        <w:spacing w:line="440" w:lineRule="exact"/>
        <w:rPr>
          <w:rFonts w:ascii="FangSong_GB2312-Identity-H" w:hAnsi="FangSong_GB2312-Identity-H" w:eastAsia="FangSong_GB2312-Identity-H"/>
          <w:sz w:val="28"/>
          <w:szCs w:val="28"/>
        </w:rPr>
      </w:pPr>
    </w:p>
    <w:p>
      <w:pPr>
        <w:autoSpaceDE w:val="0"/>
        <w:autoSpaceDN w:val="0"/>
        <w:spacing w:line="440" w:lineRule="exact"/>
        <w:rPr>
          <w:rFonts w:ascii="FangSong_GB2312-Identity-H" w:hAnsi="FangSong_GB2312-Identity-H" w:eastAsia="FangSong_GB2312-Identity-H"/>
          <w:sz w:val="28"/>
          <w:szCs w:val="28"/>
        </w:rPr>
      </w:pPr>
      <w:r>
        <w:rPr>
          <w:rFonts w:hint="eastAsia" w:ascii="FangSong_GB2312-Identity-H" w:hAnsi="FangSong_GB2312-Identity-H" w:eastAsia="FangSong_GB2312-Identity-H"/>
          <w:sz w:val="28"/>
          <w:szCs w:val="28"/>
        </w:rPr>
        <w:t xml:space="preserve">    经办人：</w:t>
      </w:r>
    </w:p>
    <w:p>
      <w:pPr>
        <w:autoSpaceDE w:val="0"/>
        <w:autoSpaceDN w:val="0"/>
        <w:spacing w:line="440" w:lineRule="exact"/>
        <w:ind w:firstLine="560" w:firstLineChars="200"/>
        <w:rPr>
          <w:rFonts w:ascii="FangSong_GB2312-Identity-H" w:hAnsi="FangSong_GB2312-Identity-H" w:eastAsia="FangSong_GB2312-Identity-H"/>
          <w:sz w:val="28"/>
          <w:szCs w:val="28"/>
        </w:rPr>
      </w:pPr>
      <w:r>
        <w:rPr>
          <w:rFonts w:hint="eastAsia" w:ascii="FangSong_GB2312-Identity-H" w:hAnsi="FangSong_GB2312-Identity-H" w:eastAsia="FangSong_GB2312-Identity-H"/>
          <w:sz w:val="28"/>
          <w:szCs w:val="28"/>
        </w:rPr>
        <w:t>联系电话：</w:t>
      </w:r>
    </w:p>
    <w:p>
      <w:pPr>
        <w:autoSpaceDE w:val="0"/>
        <w:autoSpaceDN w:val="0"/>
        <w:spacing w:line="440" w:lineRule="exact"/>
        <w:rPr>
          <w:rFonts w:ascii="FangSong_GB2312-Identity-H" w:hAnsi="FangSong_GB2312-Identity-H" w:eastAsia="FangSong_GB2312-Identity-H"/>
          <w:sz w:val="28"/>
          <w:szCs w:val="28"/>
        </w:rPr>
      </w:pPr>
      <w:r>
        <w:rPr>
          <w:rFonts w:hint="eastAsia" w:ascii="FangSong_GB2312-Identity-H" w:hAnsi="FangSong_GB2312-Identity-H" w:eastAsia="FangSong_GB2312-Identity-H"/>
          <w:sz w:val="28"/>
          <w:szCs w:val="28"/>
        </w:rPr>
        <w:t>市区  街（镇）计生办</w:t>
      </w:r>
    </w:p>
    <w:p>
      <w:pPr>
        <w:autoSpaceDE w:val="0"/>
        <w:autoSpaceDN w:val="0"/>
        <w:spacing w:line="440" w:lineRule="exact"/>
        <w:ind w:firstLine="6300" w:firstLineChars="2250"/>
        <w:rPr>
          <w:rFonts w:ascii="FangSong_GB2312-Identity-H" w:hAnsi="FangSong_GB2312-Identity-H" w:eastAsia="FangSong_GB2312-Identity-H"/>
          <w:sz w:val="28"/>
          <w:szCs w:val="28"/>
        </w:rPr>
      </w:pPr>
      <w:r>
        <w:rPr>
          <w:rFonts w:hint="eastAsia" w:ascii="FangSong_GB2312-Identity-H" w:hAnsi="FangSong_GB2312-Identity-H" w:eastAsia="FangSong_GB2312-Identity-H"/>
          <w:sz w:val="28"/>
          <w:szCs w:val="28"/>
        </w:rPr>
        <w:t>（盖章）</w:t>
      </w:r>
    </w:p>
    <w:p>
      <w:pPr>
        <w:autoSpaceDE w:val="0"/>
        <w:autoSpaceDN w:val="0"/>
        <w:spacing w:line="440" w:lineRule="exact"/>
      </w:pPr>
      <w:r>
        <w:rPr>
          <w:rFonts w:hint="eastAsia" w:ascii="FangSong_GB2312-Identity-H" w:hAnsi="FangSong_GB2312-Identity-H" w:eastAsia="FangSong_GB2312-Identity-H"/>
          <w:sz w:val="28"/>
          <w:szCs w:val="28"/>
        </w:rPr>
        <w:t>年月日</w:t>
      </w:r>
    </w:p>
    <w:p>
      <w:bookmarkStart w:id="0" w:name="_GoBack"/>
      <w:bookmarkEnd w:id="0"/>
    </w:p>
    <w:sectPr>
      <w:pgSz w:w="11906" w:h="16838"/>
      <w:pgMar w:top="1417" w:right="1474" w:bottom="1417" w:left="158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FangSong_GB2312-Identity-H">
    <w:altName w:val="宋体"/>
    <w:panose1 w:val="00000000000000000000"/>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21E5E7D"/>
    <w:rsid w:val="121E5E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Office_11.8.2.7919_F1E327BC-269C-435d-A152-05C5408002CA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2019-08-02T07:55:00Z</dcterms:created>
  <dc:creator>user</dc:creator>
  <cp:lastModifiedBy>user</cp:lastModifiedBy>
  <dcterms:modified xsi:type="dcterms:W3CDTF">2019-08-02T07:55:45Z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2052-11.8.2.7919</vt:lpwstr>
  </property>
</Properties>
</file>