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5" w:afterAutospacing="0" w:line="240" w:lineRule="auto"/>
        <w:ind w:left="0" w:right="0" w:firstLine="42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25"/>
          <w:szCs w:val="25"/>
          <w:shd w:val="clear" w:fill="FFFFFF"/>
        </w:rPr>
        <w:t>镜湖区弋矶山社区卫生服务中心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岗位要求</w:t>
      </w:r>
    </w:p>
    <w:tbl>
      <w:tblPr>
        <w:tblW w:w="74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8"/>
        <w:gridCol w:w="1215"/>
        <w:gridCol w:w="2216"/>
        <w:gridCol w:w="1177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岗位名称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招聘人数</w:t>
            </w:r>
          </w:p>
        </w:tc>
        <w:tc>
          <w:tcPr>
            <w:tcW w:w="22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学历及学位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 </w:t>
            </w:r>
          </w:p>
        </w:tc>
        <w:tc>
          <w:tcPr>
            <w:tcW w:w="1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护士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全日制大专及以上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女性，30周岁以下，具备护士资格证书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检验士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全日制大专及以上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医学检 验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性别不限，30周岁以下，具备检验执业资格证书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中药士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全日制大专及以上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中药学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性别不限，30周岁以下，具备中医药执业证书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办公室文秘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全日制大专及以上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专业不限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男性，30周岁以下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418D1"/>
    <w:rsid w:val="15B418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2019-07-23T14:31:00Z</dcterms:created>
  <dc:creator>ASUS</dc:creator>
  <cp:lastModifiedBy>ASUS</cp:lastModifiedBy>
  <dcterms:modified xsi:type="dcterms:W3CDTF">2019-07-23T14:31:24Z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