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5270" w:type="dxa"/>
        <w:jc w:val="center"/>
        <w:tblCellSpacing w:w="0" w:type="dxa"/>
        <w:tblInd w:w="-34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909090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3"/>
        <w:gridCol w:w="1154"/>
        <w:gridCol w:w="497"/>
        <w:gridCol w:w="514"/>
        <w:gridCol w:w="470"/>
        <w:gridCol w:w="675"/>
        <w:gridCol w:w="1399"/>
        <w:gridCol w:w="525"/>
        <w:gridCol w:w="593"/>
        <w:gridCol w:w="798"/>
        <w:gridCol w:w="954"/>
        <w:gridCol w:w="2012"/>
        <w:gridCol w:w="2203"/>
        <w:gridCol w:w="1465"/>
        <w:gridCol w:w="10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909090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5270" w:type="dxa"/>
            <w:gridSpan w:val="1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修文县2019年公开招聘事业单位工作人员岗位一览表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招聘单位代码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性质</w:t>
            </w:r>
          </w:p>
        </w:tc>
        <w:tc>
          <w:tcPr>
            <w:tcW w:w="3058" w:type="dxa"/>
            <w:gridSpan w:val="4"/>
            <w:tcBorders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52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59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798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要求</w:t>
            </w:r>
          </w:p>
        </w:tc>
        <w:tc>
          <w:tcPr>
            <w:tcW w:w="5169" w:type="dxa"/>
            <w:gridSpan w:val="3"/>
            <w:tcBorders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学历及专业要求</w:t>
            </w:r>
          </w:p>
        </w:tc>
        <w:tc>
          <w:tcPr>
            <w:tcW w:w="1465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其它招聘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条件</w:t>
            </w:r>
          </w:p>
        </w:tc>
        <w:tc>
          <w:tcPr>
            <w:tcW w:w="1008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岗位职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能简介</w:t>
            </w:r>
          </w:p>
        </w:tc>
        <w:tc>
          <w:tcPr>
            <w:tcW w:w="52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9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65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20190001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修文县保密技术检查中心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从事单位财务及其它相关工作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会计及相关专业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需24小时值班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从事保密技术平台相关工作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计算机及相关专业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计算机等级三级及以上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需24小时值班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20190002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修文县融媒体中心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从事新闻生产、视频编辑、网络编辑等相关工作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新闻传播学类（一级学科目录）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新闻传播学（一级学科目录）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从事新闻播音主持工作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艺术学（一级学科目录）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普通话一级乙等及以上水平；广播主持人资格考试证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20190003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修文县信息服务中心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从事办公室日常工作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新闻传播学类（一级学科目录）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从事办公室日常工作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中国语言文学类（一级学科目录）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20190004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修文县大数据产业发展中心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从事电子政务外网运行维护、大数据及信息化项目建设技术支持等工作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计算机及相关专业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2年及以上相关工作经历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20190005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修文县煤炭安全生产管理站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从事煤矿安全生产管理工作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地矿类（一级学科目录）、环境与安全类（一级学科目录）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矿业工程（一级学科目录）、环境科学与工程（一级学科目录）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2年及以上相关工作经历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0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20190006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修文县市场监督管理检验检测中心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从事单位专业技术相关工作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计算机及相关专业、化学类（一级学科目录）、统计学（一级学科目录）、数学类（一级学科目录）、食品科学与工程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计算机科学与技术（一级学科目录）、化学（一级学科目录、数学类（一级学科目录）、统计学、食品科学与工程（一级学科目录）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20190007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修文县房地产管理站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从事房地产市场秩序及房地产市场监管工作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土木工程、建筑环境与设备工程、给水排水工程、建筑电气与智能化、工程管理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建筑学（一级学科目录）、土木工程（一级学科目录）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20190008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修文县城市建设管理站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从事城市基础设施建设管理工作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土木工程、建筑环境与设备工程、给水排水工程、建筑电气与智能化、工程管理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建筑学（一级学科目录）、土木工程（一级学科目录）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20190009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修文县文化馆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从事文化工作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20190010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修文县水利计划规划质量监督站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从事水利规划技术等相关工作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20190011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修文县河道治理保护工作服务中心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从事河道管理防汛抗旱等工作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20190012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修文县蚌壳堰水库管理所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从事办公室日常工作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20190013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修文县工业园区建设开发办公室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从事收集园区企业资料并汇总分析工作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20190014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修文县地质灾害应急中心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从事地震灾害防治相关工作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20190015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修文县人民医院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差额拨款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从事财务相关工作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会计及相关专业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中级及以上会计职称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从事网络工程、电脑系统维护、维修相关工作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计算机及相关专业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从事临床诊疗相关工作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临床医学、中西医临床医学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临床医学（一级学科目录）、中西医结合临床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执业医师资格证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从事护理相关工作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护士执业资格证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20190016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修文县妇幼保健院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从事B超、DR、心电图相关操作及诊断工作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放射医学师及以上资格证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从事妇产科产房助产接生工作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护士执业资格证、母婴保健技术合格证及2年及以上相关工作经历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从事临床妇产科工作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临床医学、中西医临床医学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临床医学（一级学科目录）、中西医结合临床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执业医师资格证（执业范围：妇产科）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20190017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修文县龙场镇卫生院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从事B超、DR、心电图相关操作及诊断工作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从事药房管理工作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药学、中药学、药物制剂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药学（一级学科目录）、中药学（一级学科目录）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执业药师资格证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从事临床诊疗相关工作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临床医学、中西医临床医学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临床医学（一级学科目录）、中西医结合临床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20190018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修文县扎佐镇中心卫生院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从事B超、DR、心电图相关操作及诊断工作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从事医学检验相关工作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临床检验诊断学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从事临床诊疗相关工作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临床医学、中西医临床医学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临床医学（一级学科目录）、中西医结合临床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从事护理相关工作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护理类（一级学科目录）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护士执业资格证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20190019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修文县久长镇卫生院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从事公共卫生管理工作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公共卫生与预防医学（一级学科目录）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从事药房管理工作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药学、中药学、药物制剂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药学（一级学科目录）、中药学（一级学科目录）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从事临床诊疗相关工作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临床医学、中西医临床医学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临床医学（一级学科目录）、中西医结合临床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从事B超、DR、心电图相关操作及诊断工作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从事护理相关工作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护理类（一级学科目录）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护士执业资格证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20190020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修文县六广镇中心卫生院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从事公共卫生管理工作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医学（学科门类）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医学（学科门类）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从事护理相关工作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护理类（一级学科目录）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护士执业资格证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从事公共卫生管理工作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预防医学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公共卫生与预防医学（一级学科目录）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从事B超、DR、心电图相关操作及诊断工作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从事中药房管理工作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中药学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药学（一级学科目录）、中药学（一级学科目录）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从事外科麻醉工作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20190021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修文县六屯镇卫生院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从事临床诊疗相关工作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中医学、临床医学、中西医临床医学、全科医学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临床医学（一级学科目录）、中医学（一级学科目录）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从事药房管理工作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药学、中药学、药物制剂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药学（一级学科目录）、中药学（一级学科目录）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从事护理相关工作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护理类（一级学科目录）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护士执业资格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20190022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修文县谷堡镇卫生院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从事临床诊疗相关工作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临床医学、中西医临床医学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临床医学（一级学科目录）、中西医结合临床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从事B超、DR、心电图相关操作及诊断工作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从事药房管理工作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药学、中药学、药物制剂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药学（一级学科目录）、中药学（一级学科目录）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20190023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修文县小箐镇卫生院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从事药房管理工作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药学、中药学、药物制剂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药学（一级学科目录）、中药学（一级学科目录）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从事临床诊疗相关工作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临床医学、中西医临床医学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临床医学（一级学科目录）、中西医结合临床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20190024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修文县洒坪镇卫生院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从事B超、DR、心电图相关操作及诊断工作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从事临床中医诊疗工作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20190025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修文县大石布依族乡卫生院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从事临床诊疗工作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临床医学、中西医临床医学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临床医学（一级学科目录）、中西医结合临床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从事临床中医诊疗工作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中医学（一级学科目录）、 中西医结合（一级学科目录）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从事B超、DR、心电图相关操作及诊断工作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20190026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修文县六桶镇中心卫生院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从事临床中医诊疗工作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中医学（一级学科目录）、 中西医结合（一级学科目录）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从事临床诊疗工作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临床医学、中西医临床医学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临床医学（一级学科目录）、中西医结合临床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从事B超、DR、心电图相关操作及诊断工作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影像医学与核医学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C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医务人员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从事临床护理工作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护理类（一级学科目录）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护士执业资格证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20190027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修文县珍珠河社区服务中心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从事妇女及小孩医疗卫生咨询及相关保障服务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医学（学科门类）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医学（学科门类）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20190028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修文县龙场镇村镇规划建设管理站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从事村镇规划建设、环境保护、卫生管理工作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土建类（一级学科目录）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建筑学（一级学科目录）、土木工程（一级学科目录）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20190029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修文县龙场镇生态文明建设服务中心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从事林业技术推广相关工作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森林资源类（一级学科目录）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林业工程（一级学科目录）、林学（一级学科目录）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20190030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修文县龙场镇农业综合服务中心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从事农业技术推广相关工作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农学（学科门类）、农业工程类（一级学科目录）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农学（学科门类）、农业工程（一级学科目录）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20190031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修文县龙场镇退役军人服务站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从事退役军人相关服务工作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20190032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修文县扎佐镇人力资源和社会保障服务中心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从事城乡医疗保险管理工作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医学（学科门类）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医学（学科门类）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执业医师资格证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20190033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修文县扎佐镇生态和农业综合服务中心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从事农业技术推广相关工作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农学（学科门类）、农业工程类（一级学科目录）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农学（学科门类）、农业工程（一级学科目录）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从事畜牧业生产、发展及疫病防治工作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动物生产类（一级学科目录）、动物医学类（一级学科目录）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畜牧学（一级学科目录）、兽医学（一级学科目录）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20190034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修文县扎佐镇安全生产服务中心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从事安全生产相关工作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地矿类（一级学科目录）、环境与安全类（一级学科目录）、化学类（一级学科目录）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矿业工程（一级学科目录）、环境科学与工程（一级学科目录）、化学（一级学科目录）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20190035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修文县扎佐镇政务服务中心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从事政务服务相关工作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计算机及相关专业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计算机科学与技术（一级学科目录）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6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20190036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修文县久长镇水利站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从事水利相关工作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水利大类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水利类（一级学科目录）、给排水科学与工程、水务工程、农业水利工程、给水排水工程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20190037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修文县久长镇农业综合服务中心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从事农业管理相关工作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20190038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修文县久长镇退役军人事务站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从事退役军人相关服务工作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20190039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修文县六广镇生态和农业综合服务中心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从事水利相关工作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水利大类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水利类（一级学科目录）、给排水科学与工程、水务工程、农业水利工程、给水排水工程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从事林业技术推广相关工作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森林资源类（一级学科目录）、环境生态类（一级学科目录）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林业工程（一级学科目录）、林学（一级学科目录）、环境科学与工程（一级学科目录）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从事农业技术推广相关工作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农学（学科门类）、农业工程类（一级学科目录）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农学（学科门类）、农业工程（一级学科目录）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20190040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修文县六广镇退役军人服务站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从事退役军人相关服务工作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20190041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修文县六广镇国土资源和规划建设服务中心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从事乡镇规划建设相关工作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土建类（一级学科目录）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建筑学（一级学科目录）、土木工程（一级学科目录）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20190042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修文县六广镇旅游文体服务中心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从事群众文化管理工作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20190043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修文县六广镇计划生育协会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从事协会日常工作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20190044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修文县六广镇政务服务中心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从事政务服务相关工作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修文县村（居）委会人员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20190045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修文县六屯镇农业综合服务中心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从事农业技术推广相关工作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农学（学科门类）、农业工程类（一级学科目录）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农学（学科门类）、农业工程（一级学科目录）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从事畜牧业生产、发展及疫病防治工作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动物生产类（一级学科目录）、动物医学类（一级学科目录）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畜牧学（一级学科目录）、兽医学（一级学科目录）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20190046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修文县六屯镇科技宣教旅游文化信息服务中心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从事群众文化管理工作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20190047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修文县六屯镇退役军人服务站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从事退役军人相关服务工作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20190048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修文县六屯镇计划生育协会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从事协会日常工作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20190049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修文县谷堡镇退役军人服务站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从事退役军人相关服务工作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20190050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修文县谷堡镇生态文明建设服务中心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从事林业技术推广相关工作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森林资源类（一级学科目录）、环境生态类（一级学科目录）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林业工程（一级学科目录）、林学（一级学科目录）、环境科学与工程（一级学科目录）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20190051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修文县谷堡镇农业综合服务中心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从事畜牧业生产、发展及疫病防治工作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动物生产类（一级学科目录）、动物医学类（一级学科目录）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畜牧学（一级学科目录）、兽医学（一级学科目录）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20190052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修文县小箐镇水利站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从事办公室日常工作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20190053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修文县小箐镇农业综合服务中心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从事农业技术推广相关工作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农学（学科门类）、农业工程类（一级学科目录）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农学（学科门类）、农业工程（一级学科目录）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20190054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修文县小箐镇生态文明建设服务中心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从事林业技术推广相关工作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森林资源类（一级学科目录）、环境生态类（一级学科目录）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林业工程（一级学科目录）、林学（一级学科目录）、环境科学与工程（一级学科目录）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20190055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修文县小箐镇计划生育协会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从事协会日常工作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20190056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修文县洒坪镇农业综合服务中心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从事农业技术推广相关工作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农学（学科门类）、农业工程类（一级学科目录）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农学（学科门类）、农业工程（一级学科目录）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20190057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修文县洒坪镇科技宣教旅游文化信息服务中心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从事群众文化管理工作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20190058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修文县洒坪镇群众工作中心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从事群众工作纠纷调解工作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20190059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修文县洒坪镇退役军人服务站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从事退役军人相关服务工作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20190060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修文县洒坪镇村镇规划建设管理站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从事中心日常工作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20190061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修文县洒坪镇生态文明建设服务中心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从事林业技术推广相关工作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森林资源类（一级学科目录）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林业工程（一级学科目录）、林学（一级学科目录）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20190062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修文县洒坪镇计划生育协会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从事协会日常工作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20190063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修文县大石布依族乡村镇规划建设管理站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从事乡镇道路规划、建设及维护相关工作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20190064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修文县大石布依族乡生态文明建设服务中心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从事林业技术推广相关工作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森林资源类（一级学科目录）、环境生态类（一级学科目录）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林业工程（一级学科目录）、林学（一级学科目录）、环境科学与工程（一级学科目录）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20190065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修文县大石布依族乡退役军人服务站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从事退役军人相关服务工作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20190066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修文县大石布依族乡计划生育协会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从事中心日常工作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20190067</w:t>
            </w:r>
          </w:p>
        </w:tc>
        <w:tc>
          <w:tcPr>
            <w:tcW w:w="1154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修文县六桶镇水利站</w:t>
            </w:r>
          </w:p>
        </w:tc>
        <w:tc>
          <w:tcPr>
            <w:tcW w:w="497" w:type="dxa"/>
            <w:vMerge w:val="restart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从事办公室日常工作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  <w:tblCellSpacing w:w="0" w:type="dxa"/>
          <w:jc w:val="center"/>
        </w:trPr>
        <w:tc>
          <w:tcPr>
            <w:tcW w:w="1003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54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vMerge w:val="continue"/>
            <w:tcBorders>
              <w:bottom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从事水利相关工作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大专及以上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水利大类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水利类（一级学科目录）、给排水科学与工程、水务工程、农业水利工程、给水排水工程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水利工程（一级学科目录）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20190068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修文县六桶镇科技宣教旅游文化信息服务中心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从事办公室日常工作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20190069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修文县六桶镇村镇建设服务中心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B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专业技术岗位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从事乡镇规划建设相关工作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土建类（一级学科目录）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建筑学（一级学科目录）、土木工程（一级学科目录）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20190070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修文县六桶镇农业综合服务中心</w:t>
            </w: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全额拨款</w:t>
            </w: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A</w:t>
            </w: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管理岗位</w:t>
            </w: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从事办公室日常工作</w:t>
            </w: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学士及以上学位</w:t>
            </w: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--</w:t>
            </w: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基层项目服务人员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  <w:tblCellSpacing w:w="0" w:type="dxa"/>
          <w:jc w:val="center"/>
        </w:trPr>
        <w:tc>
          <w:tcPr>
            <w:tcW w:w="10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  合计</w:t>
            </w:r>
          </w:p>
        </w:tc>
        <w:tc>
          <w:tcPr>
            <w:tcW w:w="11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97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1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7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39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59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9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5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01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03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6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7A3059"/>
    <w:rsid w:val="397A3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Office_11.1.0.8799_F1E327BC-269C-435d-A152-05C5408002CA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2019-07-23T05:55:00Z</dcterms:created>
  <dc:creator>秋叶夏花</dc:creator>
  <cp:lastModifiedBy>秋叶夏花</cp:lastModifiedBy>
  <dcterms:modified xsi:type="dcterms:W3CDTF">2019-07-23T05:58:13Z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2052-11.1.0.8799</vt:lpwstr>
  </property>
</Properties>
</file>