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上饶市广丰区中医院公开招聘人员报名表</w:t>
      </w:r>
    </w:p>
    <w:tbl>
      <w:tblPr>
        <w:tblW w:w="8522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3"/>
        <w:gridCol w:w="1237"/>
        <w:gridCol w:w="22"/>
        <w:gridCol w:w="519"/>
        <w:gridCol w:w="640"/>
        <w:gridCol w:w="673"/>
        <w:gridCol w:w="613"/>
        <w:gridCol w:w="1122"/>
        <w:gridCol w:w="1273"/>
        <w:gridCol w:w="14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9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5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5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6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2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参加工作时间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是否应届毕业生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第一学历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最高学历</w:t>
            </w:r>
          </w:p>
        </w:tc>
        <w:tc>
          <w:tcPr>
            <w:tcW w:w="12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8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毕业院校及专业</w:t>
            </w:r>
          </w:p>
        </w:tc>
        <w:tc>
          <w:tcPr>
            <w:tcW w:w="240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现工作单位</w:t>
            </w:r>
          </w:p>
        </w:tc>
        <w:tc>
          <w:tcPr>
            <w:tcW w:w="370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70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bdr w:val="none" w:color="auto" w:sz="0" w:space="0"/>
              </w:rPr>
              <w:t>执业资格及取得时间</w:t>
            </w:r>
          </w:p>
        </w:tc>
        <w:tc>
          <w:tcPr>
            <w:tcW w:w="2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370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邮编</w:t>
            </w:r>
          </w:p>
        </w:tc>
        <w:tc>
          <w:tcPr>
            <w:tcW w:w="27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94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24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月至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36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在何单位学习或工作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任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何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  <w:jc w:val="center"/>
        </w:trPr>
        <w:tc>
          <w:tcPr>
            <w:tcW w:w="94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2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39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4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承诺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签名</w:t>
            </w:r>
          </w:p>
        </w:tc>
        <w:tc>
          <w:tcPr>
            <w:tcW w:w="757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上述填写内容和提供的相关依据真实、有效，符合招聘岗位所需的报考条件。如有不实，本人自愿放弃聘用资格。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88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应聘人：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  <w:jc w:val="center"/>
        </w:trPr>
        <w:tc>
          <w:tcPr>
            <w:tcW w:w="9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757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资格审查人签名：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9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3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Calibri" w:hAnsi="Calibri" w:cs="Calibri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0A5EA3"/>
    <w:rsid w:val="540A5E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2019-07-19T09:41:00Z</dcterms:created>
  <dc:creator>ASUS</dc:creator>
  <cp:lastModifiedBy>ASUS</cp:lastModifiedBy>
  <dcterms:modified xsi:type="dcterms:W3CDTF">2019-07-19T09:42:01Z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