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36" w:lineRule="atLeast"/>
        <w:ind w:left="12" w:right="0" w:firstLine="444"/>
        <w:rPr>
          <w:rFonts w:ascii="微软雅黑" w:hAnsi="微软雅黑" w:eastAsia="微软雅黑" w:cs="微软雅黑"/>
          <w:i w:val="0"/>
          <w:caps w:val="0"/>
          <w:color w:val="666666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666666"/>
          <w:spacing w:val="0"/>
          <w:sz w:val="22"/>
          <w:szCs w:val="22"/>
          <w:bdr w:val="none" w:color="auto" w:sz="0" w:space="0"/>
          <w:shd w:val="clear" w:fill="FFFFFF"/>
        </w:rPr>
        <w:t>岗位条件</w:t>
      </w:r>
    </w:p>
    <w:tbl>
      <w:tblPr>
        <w:tblW w:w="890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972"/>
        <w:gridCol w:w="1140"/>
        <w:gridCol w:w="1524"/>
        <w:gridCol w:w="1200"/>
        <w:gridCol w:w="1440"/>
        <w:gridCol w:w="756"/>
        <w:gridCol w:w="12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</w:tblPrEx>
        <w:trPr>
          <w:trHeight w:val="396" w:hRule="atLeast"/>
        </w:trPr>
        <w:tc>
          <w:tcPr>
            <w:tcW w:w="6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科室</w:t>
            </w:r>
          </w:p>
        </w:tc>
        <w:tc>
          <w:tcPr>
            <w:tcW w:w="9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岗位</w:t>
            </w:r>
          </w:p>
        </w:tc>
        <w:tc>
          <w:tcPr>
            <w:tcW w:w="11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职数</w:t>
            </w:r>
          </w:p>
        </w:tc>
        <w:tc>
          <w:tcPr>
            <w:tcW w:w="618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  <w:bdr w:val="none" w:color="auto" w:sz="0" w:space="0"/>
              </w:rPr>
              <w:t>　</w:t>
            </w: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报考条件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1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学历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年龄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Style w:val="8"/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各临床科室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护理岗位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27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统招全日制本科（4年制）起点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护理学等相关专业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25周岁以下（1994年1月1日后出生）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　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往届毕业生必须具有护士资格证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9" w:hRule="atLeast"/>
        </w:trPr>
        <w:tc>
          <w:tcPr>
            <w:tcW w:w="6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666666"/>
                <w:spacing w:val="0"/>
                <w:sz w:val="16"/>
                <w:szCs w:val="16"/>
              </w:rPr>
            </w:pPr>
          </w:p>
        </w:tc>
        <w:tc>
          <w:tcPr>
            <w:tcW w:w="9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护理岗位</w:t>
            </w:r>
          </w:p>
        </w:tc>
        <w:tc>
          <w:tcPr>
            <w:tcW w:w="1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5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硕士研究生（统招专科起点）</w:t>
            </w:r>
          </w:p>
        </w:tc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护理学等相关专业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30周岁以下（1989年1月1日后出生）</w:t>
            </w:r>
          </w:p>
        </w:tc>
        <w:tc>
          <w:tcPr>
            <w:tcW w:w="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84" w:type="dxa"/>
              <w:right w:w="84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8" w:lineRule="atLeast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666666"/>
                <w:spacing w:val="0"/>
                <w:sz w:val="19"/>
                <w:szCs w:val="19"/>
                <w:bdr w:val="none" w:color="auto" w:sz="0" w:space="0"/>
              </w:rPr>
              <w:t>必须具有护士资格证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02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0A09"/>
    <w:rsid w:val="000357D8"/>
    <w:rsid w:val="000D658D"/>
    <w:rsid w:val="001263DC"/>
    <w:rsid w:val="00236ECB"/>
    <w:rsid w:val="00287A24"/>
    <w:rsid w:val="0031595C"/>
    <w:rsid w:val="00321BC3"/>
    <w:rsid w:val="00340B3B"/>
    <w:rsid w:val="00393717"/>
    <w:rsid w:val="00425E94"/>
    <w:rsid w:val="004A3913"/>
    <w:rsid w:val="004D781C"/>
    <w:rsid w:val="00513E6A"/>
    <w:rsid w:val="0068246E"/>
    <w:rsid w:val="00703114"/>
    <w:rsid w:val="00793473"/>
    <w:rsid w:val="00800A09"/>
    <w:rsid w:val="008D0DE1"/>
    <w:rsid w:val="009A1D2A"/>
    <w:rsid w:val="00A7688F"/>
    <w:rsid w:val="00AA1BBC"/>
    <w:rsid w:val="00B26760"/>
    <w:rsid w:val="00C165EE"/>
    <w:rsid w:val="00D832EB"/>
    <w:rsid w:val="00E2262F"/>
    <w:rsid w:val="00E252B6"/>
    <w:rsid w:val="00EB1112"/>
    <w:rsid w:val="00EB46F4"/>
    <w:rsid w:val="00F31F06"/>
    <w:rsid w:val="1CB97780"/>
    <w:rsid w:val="3A917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22"/>
    <w:rPr>
      <w:b/>
    </w:rPr>
  </w:style>
  <w:style w:type="character" w:customStyle="1" w:styleId="9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333</Characters>
  <Lines>2</Lines>
  <Paragraphs>1</Paragraphs>
  <TotalTime>1</TotalTime>
  <ScaleCrop>false</ScaleCrop>
  <LinksUpToDate>false</LinksUpToDate>
  <CharactersWithSpaces>390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2019-06-27T03:35:00Z</dcterms:created>
  <dc:creator>piero75</dc:creator>
  <cp:lastModifiedBy>国超科技</cp:lastModifiedBy>
  <cp:lastPrinted>2019-04-10T07:08:00Z</cp:lastPrinted>
  <dcterms:modified xsi:type="dcterms:W3CDTF">2019-06-28T02:21:39Z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