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AFD"/>
        <w:spacing w:before="0" w:beforeAutospacing="0" w:after="0" w:afterAutospacing="0"/>
        <w:ind w:left="0" w:right="0" w:firstLine="480"/>
        <w:jc w:val="left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shd w:val="clear" w:fill="F9FAFD"/>
        </w:rPr>
        <w:t>放疗科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i w:val="0"/>
          <w:caps w:val="0"/>
          <w:color w:val="666666"/>
          <w:spacing w:val="0"/>
          <w:kern w:val="0"/>
          <w:sz w:val="17"/>
          <w:szCs w:val="17"/>
          <w:bdr w:val="none" w:color="auto" w:sz="0" w:space="0"/>
          <w:shd w:val="clear" w:fill="F9FAFD"/>
          <w:lang w:val="en-US" w:eastAsia="zh-CN" w:bidi="ar"/>
        </w:rPr>
        <w:t>招聘岗位：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17"/>
          <w:szCs w:val="17"/>
          <w:bdr w:val="none" w:color="auto" w:sz="0" w:space="0"/>
          <w:shd w:val="clear" w:fill="F9FAFD"/>
          <w:lang w:val="en-US" w:eastAsia="zh-CN" w:bidi="ar"/>
        </w:rPr>
        <w:t> </w:t>
      </w:r>
    </w:p>
    <w:tbl>
      <w:tblPr>
        <w:tblW w:w="6901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9FAFD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3"/>
        <w:gridCol w:w="1383"/>
        <w:gridCol w:w="1925"/>
        <w:gridCol w:w="827"/>
        <w:gridCol w:w="138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9FAF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1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9FAF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肿瘤放疗科</w:t>
            </w:r>
          </w:p>
        </w:tc>
        <w:tc>
          <w:tcPr>
            <w:tcW w:w="1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放射医学</w:t>
            </w:r>
          </w:p>
        </w:tc>
        <w:tc>
          <w:tcPr>
            <w:tcW w:w="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C6D79"/>
    <w:rsid w:val="019C6D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2019-06-18T15:08:00Z</dcterms:created>
  <dc:creator>ASUS</dc:creator>
  <cp:lastModifiedBy>ASUS</cp:lastModifiedBy>
  <dcterms:modified xsi:type="dcterms:W3CDTF">2019-06-18T15:08:35Z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