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582"/>
        <w:gridCol w:w="1855"/>
        <w:gridCol w:w="1463"/>
        <w:gridCol w:w="36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ascii="黑体" w:hAnsi="宋体" w:eastAsia="黑体" w:cs="黑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招  聘  岗  位</w:t>
            </w:r>
          </w:p>
        </w:tc>
        <w:tc>
          <w:tcPr>
            <w:tcW w:w="69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应      聘      资      格      条      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岗位名称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招聘人数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专 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学历学位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其      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神经外科医师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外科学（神经外科方向）专业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硕士研究生及以上学历，取得学历相应学位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要求取得规范化培训合格证书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博士研究生优先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肝胆外科医师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外科学（肝胆外科方向）专业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硕士研究生及以上学历，取得学历相应学位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要求取得规范化培训合格证书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4.2019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博士研究生优先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消化内科医师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内科学专业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硕士研究生及以上学历，取得学历相应学位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要求取得规范化培训合格证书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4.2019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博士研究生优先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肿瘤科医师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1  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肿瘤学、肿瘤介入学专业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硕士研究生及以上学历，取得学历相应学位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要求取得规范化培训合格证书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4.2019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博士研究生优先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肿瘤科物理师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1  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2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生物医学工程或物理学专业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硕士研究生及以上学历，取得学历相应学位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博士研究生优先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眼科医师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眼科学专业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硕士研究生及以上学历，取得学历相应学位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要求取得规范化培训合格证书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4.2019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博士研究生优先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耳鼻喉科医师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耳鼻咽喉科学专业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硕士研究生及以上学历，取得学历相应学位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要求取得规范化培训合格证书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4.2019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博士研究生优先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急诊科医师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2  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临床医学、急诊医学、外科学专业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本科及以上学历，取得学历相应学位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要求取得规范化培训合格证书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妇产科医师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1  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临床医学专业（妇产科学）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本科及以上学历，取得学历相应学位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要求具有医师执业资格证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要求具有中级及以上专业技术资格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 3.1979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儿科医师</w:t>
            </w: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A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1  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临床医学（新生儿）、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儿科学（新生儿方向）专业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本科及以上学历，取得学历相应学位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要求具有副高级及以上专业技术资格证书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3.1969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儿科医师</w:t>
            </w: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B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儿科学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新生儿、儿童保健方向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硕士研究生及以上学历，取得学历相应学位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要求取得规范化培训合格证书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博士研究生优先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儿科医师</w:t>
            </w: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C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临床医学（儿科学）专业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本科及以上学历，取得学历相应学位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要求取得规范化培训合格证书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麻醉科疼痛医师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麻醉学专业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硕士研究生及以上学历，取得学历相应学位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要求取得规范化培训合格证书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 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 4.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中级及以上，有疼痛擅长和专业工作经验（射频等微创介入）者优先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 5.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博士研究生优先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全科医师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内科学专业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博士研究生，取得学历相应学位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要求取得内科规范化培训合格证书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中医师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中医专业（肿瘤、呼吸、皮肤方向）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硕士研究生及以上学历，取得学历相应学位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要求取得中医或中西医结合医师资格证书；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要求取得规范化培训合格证书；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4.1979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博士研究生优先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康复医师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康复医学或临床医学专业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本科及以上学历，取得学历相应学位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要求取得医师资格证书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要求取得规范化培训合格证书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康复治疗师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1  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康复治疗学专业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本科及以上学历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具有省级医院康复科实习或规培经验者优先；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4.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具有二甲以上医院康复科临床经验者优先；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5.具有康复治疗师专业技术资格证书者优先；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检验技师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医学检验、临床检验诊断学专业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本科及以上学历，取得学历相应学位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硕士研究生优先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具有检验从业资格证书或规范化培训合格证书者优先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3.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具有临床微生物检验、临床免疫学检验和细胞形态学方面工作经历者优先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护理人员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8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护理专业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大专及以上学历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要求具有护士执业资格证书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在三级甲等医院连续工作两年以上（含参加四川省护士规范化培训学员）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3.1989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大专学历人员需取得四川省统一规范化培训合格证书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放射影像技师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医学影像学专业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本科及以上学历，取得学历相应学位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药剂师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药学、中药学、药剂制剂专业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本科及以上学历，取得学历相应学位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院感部干事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公共卫生与预防医学专业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硕士研究生及以上学历，取得学历相应学位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要求取得公共卫生类别医师资格证书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2.1989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病案编码人员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卫生信息管理、临床医学、公共卫生管理、统计学专业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大专及以上学历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有医学相关知识背景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参加过病案编码培训，并取得病案编码培训合格证书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5.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有病案相关工作经历者优先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7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健康管理运营人员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医药或管理相关专业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本科及以上学历，取得学历相应学位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形象气质佳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  2.1984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有医药行业销售经验者优先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人力资源干事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1  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人力资源管理、文学、汉语言文学、公共事业管理专业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本科及以上学历，取得学历相应学位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具有较高的文字写作能力和语言表达能力，能熟练运用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office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软件，有文稿编辑等相关工作经验者优先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具有较强的沟通、协调能力，具有良好的团队协作意识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具有大学英语四级及以上合格证书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院务部干事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法律及相关专业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本科及以上学历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具有较高的文字写作能力和语言表达能力，能熟练运用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office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软件，有文稿编辑等相关工作经验者优先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具有较强的沟通、协调能力，具有良好的团队协作意识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3.1984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日及以后出生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后勤库房管理员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财务相关专业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本科及以上学历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具有财务相关知识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具有较强的沟通、协调能力，具有良好的团队协作意识，服从组织安排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3.2019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日之前取得毕业证书及学位证书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120</w:t>
            </w: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驾驶员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初中及以上学历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1.5年以上驾龄，C1以上驾照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 2.对成都及省内道路了解；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 3.身体健康、处事机敏、工作吃苦耐劳、服从组织安排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right="0" w:rightChars="0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8A3088"/>
    <w:rsid w:val="0E8A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2019-06-18T06:06:00Z</dcterms:created>
  <dc:creator>张翠</dc:creator>
  <cp:lastModifiedBy>张翠</cp:lastModifiedBy>
  <dcterms:modified xsi:type="dcterms:W3CDTF">2019-06-18T06:26:03Z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