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附1</w:t>
      </w:r>
    </w:p>
    <w:p>
      <w:pPr>
        <w:widowControl/>
        <w:spacing w:line="400" w:lineRule="exact"/>
        <w:jc w:val="center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盐城市妇幼保健院2019年上半年公开招聘</w:t>
      </w:r>
    </w:p>
    <w:p>
      <w:pPr>
        <w:widowControl/>
        <w:spacing w:line="400" w:lineRule="exact"/>
        <w:jc w:val="center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编外护理专业技术人员岗位表</w:t>
      </w:r>
    </w:p>
    <w:p>
      <w:pPr>
        <w:widowControl/>
        <w:spacing w:line="400" w:lineRule="exact"/>
        <w:jc w:val="center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rPr>
          <w:color w:val="000000"/>
        </w:rPr>
      </w:pPr>
    </w:p>
    <w:tbl>
      <w:tblPr>
        <w:tblStyle w:val="5"/>
        <w:tblW w:w="8740" w:type="dxa"/>
        <w:tblInd w:w="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2"/>
        <w:gridCol w:w="818"/>
        <w:gridCol w:w="944"/>
        <w:gridCol w:w="1291"/>
        <w:gridCol w:w="1140"/>
        <w:gridCol w:w="2295"/>
        <w:gridCol w:w="100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招聘岗位</w:t>
            </w:r>
          </w:p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名称</w:t>
            </w:r>
          </w:p>
        </w:tc>
        <w:tc>
          <w:tcPr>
            <w:tcW w:w="81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招聘岗位代码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招聘</w:t>
            </w:r>
          </w:p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人数</w:t>
            </w:r>
          </w:p>
        </w:tc>
        <w:tc>
          <w:tcPr>
            <w:tcW w:w="572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招聘条件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1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81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学历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专业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其他条件</w:t>
            </w: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招聘</w:t>
            </w:r>
          </w:p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1"/>
              </w:rPr>
              <w:t>对象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0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护理岗位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全日制普通高校本科学历，具有相应学位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护理学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2019年应届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8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全日制普通高校大专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及以上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护理、助产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2019年应届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12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全日制普通高校大专及以上学历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护理、助产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1.年龄35周岁及以下；                                   2.取得护士执业资格、护师及以上职称；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3.现在二级及以上综合医院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护理岗位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2年以上。</w:t>
            </w: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面向社会</w:t>
            </w:r>
          </w:p>
        </w:tc>
      </w:tr>
    </w:tbl>
    <w:p>
      <w:pPr>
        <w:widowControl/>
        <w:spacing w:line="400" w:lineRule="exact"/>
        <w:jc w:val="center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widowControl/>
        <w:spacing w:line="4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A5708"/>
    <w:rsid w:val="00065C65"/>
    <w:rsid w:val="000E169C"/>
    <w:rsid w:val="001051AC"/>
    <w:rsid w:val="00132565"/>
    <w:rsid w:val="001425AD"/>
    <w:rsid w:val="001505B7"/>
    <w:rsid w:val="0015129E"/>
    <w:rsid w:val="001C2164"/>
    <w:rsid w:val="001F4AF9"/>
    <w:rsid w:val="00233A7C"/>
    <w:rsid w:val="00237574"/>
    <w:rsid w:val="00266B8C"/>
    <w:rsid w:val="00267C6D"/>
    <w:rsid w:val="00322BFB"/>
    <w:rsid w:val="00334667"/>
    <w:rsid w:val="00337FCD"/>
    <w:rsid w:val="0036606A"/>
    <w:rsid w:val="00371851"/>
    <w:rsid w:val="00371FA7"/>
    <w:rsid w:val="0039255A"/>
    <w:rsid w:val="003A28F4"/>
    <w:rsid w:val="003C7AF1"/>
    <w:rsid w:val="003D00F6"/>
    <w:rsid w:val="003D7CFD"/>
    <w:rsid w:val="004464AE"/>
    <w:rsid w:val="00480C3B"/>
    <w:rsid w:val="004B10A8"/>
    <w:rsid w:val="00590FC9"/>
    <w:rsid w:val="005F7DC4"/>
    <w:rsid w:val="00666228"/>
    <w:rsid w:val="00673B4F"/>
    <w:rsid w:val="006B36D3"/>
    <w:rsid w:val="006B6A9C"/>
    <w:rsid w:val="006D6CB0"/>
    <w:rsid w:val="007074D1"/>
    <w:rsid w:val="00710C6C"/>
    <w:rsid w:val="00733F71"/>
    <w:rsid w:val="007A22CC"/>
    <w:rsid w:val="007A6F22"/>
    <w:rsid w:val="007D0C6B"/>
    <w:rsid w:val="00812808"/>
    <w:rsid w:val="0084647A"/>
    <w:rsid w:val="00851CC5"/>
    <w:rsid w:val="00876056"/>
    <w:rsid w:val="008925FF"/>
    <w:rsid w:val="00897CF0"/>
    <w:rsid w:val="008A3AA0"/>
    <w:rsid w:val="008B43D7"/>
    <w:rsid w:val="008D3CEB"/>
    <w:rsid w:val="00906148"/>
    <w:rsid w:val="00936F4B"/>
    <w:rsid w:val="00967A76"/>
    <w:rsid w:val="009A5708"/>
    <w:rsid w:val="009B0F5F"/>
    <w:rsid w:val="009E1CF9"/>
    <w:rsid w:val="00A00570"/>
    <w:rsid w:val="00A121EC"/>
    <w:rsid w:val="00A156E5"/>
    <w:rsid w:val="00A600C6"/>
    <w:rsid w:val="00A96EE0"/>
    <w:rsid w:val="00AB4705"/>
    <w:rsid w:val="00AE53E2"/>
    <w:rsid w:val="00B11C73"/>
    <w:rsid w:val="00B24BEB"/>
    <w:rsid w:val="00B371BE"/>
    <w:rsid w:val="00B51713"/>
    <w:rsid w:val="00B639BF"/>
    <w:rsid w:val="00B97D82"/>
    <w:rsid w:val="00BC6379"/>
    <w:rsid w:val="00BC6880"/>
    <w:rsid w:val="00BD36EA"/>
    <w:rsid w:val="00BD6D55"/>
    <w:rsid w:val="00BE3E0B"/>
    <w:rsid w:val="00BF2E4A"/>
    <w:rsid w:val="00C0631B"/>
    <w:rsid w:val="00C366B0"/>
    <w:rsid w:val="00C4641B"/>
    <w:rsid w:val="00C769D9"/>
    <w:rsid w:val="00C81B32"/>
    <w:rsid w:val="00C9498B"/>
    <w:rsid w:val="00C97A74"/>
    <w:rsid w:val="00CA498A"/>
    <w:rsid w:val="00CC2F42"/>
    <w:rsid w:val="00D11652"/>
    <w:rsid w:val="00D248A4"/>
    <w:rsid w:val="00D53B13"/>
    <w:rsid w:val="00D63059"/>
    <w:rsid w:val="00DA624D"/>
    <w:rsid w:val="00DB3DD1"/>
    <w:rsid w:val="00DC646D"/>
    <w:rsid w:val="00DE05BC"/>
    <w:rsid w:val="00DE589E"/>
    <w:rsid w:val="00DF68D5"/>
    <w:rsid w:val="00E16088"/>
    <w:rsid w:val="00E600A0"/>
    <w:rsid w:val="00E73B94"/>
    <w:rsid w:val="00EA6507"/>
    <w:rsid w:val="00EC7905"/>
    <w:rsid w:val="00ED583E"/>
    <w:rsid w:val="00EE1052"/>
    <w:rsid w:val="00F0064C"/>
    <w:rsid w:val="00F204E9"/>
    <w:rsid w:val="00F26ED4"/>
    <w:rsid w:val="00F832BD"/>
    <w:rsid w:val="00FA0129"/>
    <w:rsid w:val="00FF0690"/>
    <w:rsid w:val="04486B3E"/>
    <w:rsid w:val="04D9433A"/>
    <w:rsid w:val="0A671EC0"/>
    <w:rsid w:val="0F690304"/>
    <w:rsid w:val="10C24207"/>
    <w:rsid w:val="12654AB2"/>
    <w:rsid w:val="3C081944"/>
    <w:rsid w:val="3F066853"/>
    <w:rsid w:val="45542BC3"/>
    <w:rsid w:val="487741C9"/>
    <w:rsid w:val="48A57290"/>
    <w:rsid w:val="534D6E6F"/>
    <w:rsid w:val="55516790"/>
    <w:rsid w:val="5CD2685A"/>
    <w:rsid w:val="5DB50904"/>
    <w:rsid w:val="66737AEB"/>
    <w:rsid w:val="67A276AF"/>
    <w:rsid w:val="69395929"/>
    <w:rsid w:val="6FF47E68"/>
    <w:rsid w:val="75AA468D"/>
    <w:rsid w:val="7B53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font31"/>
    <w:basedOn w:val="7"/>
    <w:qFormat/>
    <w:uiPriority w:val="0"/>
    <w:rPr>
      <w:rFonts w:ascii="仿宋_GB2312" w:eastAsia="仿宋_GB2312" w:cs="仿宋_GB2312"/>
      <w:color w:val="000000"/>
      <w:sz w:val="34"/>
      <w:szCs w:val="34"/>
      <w:u w:val="none"/>
    </w:rPr>
  </w:style>
  <w:style w:type="character" w:customStyle="1" w:styleId="11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01"/>
    <w:basedOn w:val="7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13">
    <w:name w:val="font11"/>
    <w:basedOn w:val="7"/>
    <w:qFormat/>
    <w:uiPriority w:val="0"/>
    <w:rPr>
      <w:rFonts w:ascii="仿宋_GB2312" w:eastAsia="仿宋_GB2312" w:cs="仿宋_GB2312"/>
      <w:color w:val="000000"/>
      <w:sz w:val="34"/>
      <w:szCs w:val="34"/>
      <w:u w:val="none"/>
    </w:rPr>
  </w:style>
  <w:style w:type="character" w:customStyle="1" w:styleId="14">
    <w:name w:val="font21"/>
    <w:basedOn w:val="7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ycfy</Company>
  <Pages>1</Pages>
  <Words>45</Words>
  <Characters>258</Characters>
  <Lines>2</Lines>
  <Paragraphs>1</Paragraphs>
  <TotalTime>1</TotalTime>
  <ScaleCrop>false</ScaleCrop>
  <LinksUpToDate>false</LinksUpToDate>
  <CharactersWithSpaces>302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2019-05-15T06:58:00Z</dcterms:created>
  <dc:creator>Administrator</dc:creator>
  <cp:lastModifiedBy>Administrator</cp:lastModifiedBy>
  <cp:lastPrinted>2019-05-29T10:13:25Z</cp:lastPrinted>
  <dcterms:modified xsi:type="dcterms:W3CDTF">2019-05-29T10:13:30Z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