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75" w:type="dxa"/>
        <w:jc w:val="center"/>
        <w:tblCellSpacing w:w="0" w:type="dxa"/>
        <w:tblInd w:w="-6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50"/>
        <w:gridCol w:w="887"/>
        <w:gridCol w:w="3265"/>
        <w:gridCol w:w="887"/>
        <w:gridCol w:w="2199"/>
        <w:gridCol w:w="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新宋体" w:hAnsi="新宋体" w:eastAsia="新宋体" w:cs="新宋体"/>
                <w:color w:val="333333"/>
                <w:sz w:val="18"/>
                <w:szCs w:val="18"/>
              </w:rPr>
            </w:pPr>
            <w:bookmarkStart w:id="0" w:name="_GoBack"/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   别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接收计划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   别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接收计划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   别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接收计划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肾 内 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神经外科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医学检验科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内分泌科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    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 理 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心血管内科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 限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耳鼻喉咽头颈外科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超声诊断科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呼吸内科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 限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 腔 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输 血 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    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 限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    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CT/MRI诊断科室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 限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胸心外科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放射诊断科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消化内科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泌尿外科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介入诊疗科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老年病科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肝胆胰脾外科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核医学科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中医骨伤康复科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 限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胃肠、疝外科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 限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医院感染管理科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中医科、中西结合科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 限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乳腺、甲状腺外科、血管外科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 限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皮肤性病科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小儿外科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血液内科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中西医结合肛肠科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风湿免疫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烧伤整形美容科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 诊 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 学 部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感染病科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产    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 限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肿瘤科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 限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    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 限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重症医学科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 醉 科</w:t>
            </w: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 限</w:t>
            </w:r>
          </w:p>
        </w:tc>
        <w:tc>
          <w:tcPr>
            <w:tcW w:w="2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</w:p>
        </w:tc>
        <w:tc>
          <w:tcPr>
            <w:tcW w:w="8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新宋体" w:hAnsi="新宋体" w:eastAsia="新宋体" w:cs="新宋体"/>
                <w:color w:val="333333"/>
                <w:sz w:val="18"/>
                <w:szCs w:val="18"/>
              </w:rPr>
            </w:pPr>
          </w:p>
        </w:tc>
      </w:tr>
      <w:bookmarkEnd w:id="0"/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432" w:lineRule="auto"/>
        <w:ind w:left="0" w:right="0"/>
        <w:jc w:val="left"/>
        <w:rPr>
          <w:rFonts w:hint="eastAsia" w:ascii="新宋体" w:hAnsi="新宋体" w:eastAsia="新宋体" w:cs="新宋体"/>
          <w:color w:val="333333"/>
          <w:sz w:val="24"/>
          <w:szCs w:val="24"/>
        </w:rPr>
      </w:pPr>
      <w:r>
        <w:rPr>
          <w:rFonts w:hint="eastAsia" w:ascii="新宋体" w:hAnsi="新宋体" w:eastAsia="新宋体" w:cs="新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F11D9"/>
    <w:rsid w:val="67EF11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Hyperlink"/>
    <w:basedOn w:val="2"/>
    <w:uiPriority w:val="0"/>
    <w:rPr>
      <w:color w:val="333333"/>
      <w:u w:val="none"/>
    </w:rPr>
  </w:style>
  <w:style w:type="character" w:customStyle="1" w:styleId="6">
    <w:name w:val="bds_more"/>
    <w:basedOn w:val="2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7">
    <w:name w:val="bds_more1"/>
    <w:basedOn w:val="2"/>
    <w:uiPriority w:val="0"/>
    <w:rPr>
      <w:bdr w:val="none" w:color="auto" w:sz="0" w:space="0"/>
    </w:rPr>
  </w:style>
  <w:style w:type="character" w:customStyle="1" w:styleId="8">
    <w:name w:val="bds_more2"/>
    <w:basedOn w:val="2"/>
    <w:uiPriority w:val="0"/>
    <w:rPr>
      <w:bdr w:val="none" w:color="auto" w:sz="0" w:space="0"/>
    </w:rPr>
  </w:style>
  <w:style w:type="character" w:customStyle="1" w:styleId="9">
    <w:name w:val="bds_nopic"/>
    <w:basedOn w:val="2"/>
    <w:uiPriority w:val="0"/>
  </w:style>
  <w:style w:type="character" w:customStyle="1" w:styleId="10">
    <w:name w:val="more"/>
    <w:basedOn w:val="2"/>
    <w:uiPriority w:val="0"/>
    <w:rPr>
      <w:sz w:val="18"/>
      <w:szCs w:val="18"/>
    </w:rPr>
  </w:style>
  <w:style w:type="character" w:customStyle="1" w:styleId="11">
    <w:name w:val="img"/>
    <w:basedOn w:val="2"/>
    <w:uiPriority w:val="0"/>
  </w:style>
  <w:style w:type="character" w:customStyle="1" w:styleId="12">
    <w:name w:val="f12"/>
    <w:basedOn w:val="2"/>
    <w:uiPriority w:val="0"/>
    <w:rPr>
      <w:sz w:val="18"/>
      <w:szCs w:val="18"/>
    </w:rPr>
  </w:style>
  <w:style w:type="character" w:customStyle="1" w:styleId="13">
    <w:name w:val="shu"/>
    <w:basedOn w:val="2"/>
    <w:uiPriority w:val="0"/>
    <w:rPr>
      <w:bdr w:val="none" w:color="auto" w:sz="0" w:space="0"/>
    </w:rPr>
  </w:style>
  <w:style w:type="character" w:customStyle="1" w:styleId="14">
    <w:name w:val="f6"/>
    <w:basedOn w:val="2"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2019-01-23T02:12:00Z</dcterms:created>
  <dc:creator>天空</dc:creator>
  <cp:lastModifiedBy>天空</cp:lastModifiedBy>
  <dcterms:modified xsi:type="dcterms:W3CDTF">2019-01-23T02:13:57Z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