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color w:val="0D0D0D"/>
          <w:spacing w:val="20"/>
          <w:sz w:val="32"/>
          <w:szCs w:val="32"/>
        </w:rPr>
      </w:pPr>
      <w:r>
        <w:rPr>
          <w:rFonts w:hint="eastAsia" w:ascii="仿宋" w:hAnsi="仿宋" w:eastAsia="仿宋" w:cs="仿宋"/>
          <w:color w:val="0D0D0D"/>
          <w:spacing w:val="20"/>
          <w:sz w:val="32"/>
          <w:szCs w:val="32"/>
        </w:rPr>
        <w:t>附件1：</w:t>
      </w:r>
    </w:p>
    <w:p>
      <w:pPr>
        <w:adjustRightInd/>
        <w:snapToGrid/>
        <w:spacing w:after="0" w:line="580" w:lineRule="exact"/>
        <w:rPr>
          <w:rFonts w:hint="eastAsia" w:ascii="仿宋" w:hAnsi="仿宋" w:eastAsia="仿宋" w:cs="仿宋"/>
          <w:color w:val="0D0D0D"/>
          <w:spacing w:val="2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海东市2018年全科医生特设岗位计划试点工作招聘计划表</w:t>
      </w:r>
    </w:p>
    <w:tbl>
      <w:tblPr>
        <w:tblStyle w:val="3"/>
        <w:tblW w:w="8279" w:type="dxa"/>
        <w:jc w:val="center"/>
        <w:tblInd w:w="-10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3407"/>
        <w:gridCol w:w="3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11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序号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设岗公立医院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both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乡镇卫生院服务岗位数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1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平安区中医院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3名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2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乐都区人民医院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3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乐都区中医院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4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民和县人民医院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5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民和县中医院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6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民和县第二人民医院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7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互助县人民医院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3名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8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互助县中医院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9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化隆县人民医院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10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化隆县中医院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333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D0D0D"/>
                <w:spacing w:val="20"/>
                <w:sz w:val="28"/>
                <w:szCs w:val="28"/>
              </w:rPr>
              <w:t>11</w:t>
            </w:r>
          </w:p>
        </w:tc>
        <w:tc>
          <w:tcPr>
            <w:tcW w:w="3407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循化县人民医院</w:t>
            </w:r>
          </w:p>
        </w:tc>
        <w:tc>
          <w:tcPr>
            <w:tcW w:w="3539" w:type="dxa"/>
            <w:noWrap w:val="0"/>
            <w:vAlign w:val="top"/>
          </w:tcPr>
          <w:p>
            <w:pPr>
              <w:pStyle w:val="2"/>
              <w:spacing w:line="360" w:lineRule="auto"/>
              <w:ind w:left="-27"/>
              <w:jc w:val="center"/>
              <w:rPr>
                <w:rFonts w:hint="eastAsia" w:ascii="仿宋" w:hAnsi="仿宋" w:eastAsia="仿宋"/>
                <w:color w:val="0D0D0D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D0D0D"/>
                <w:sz w:val="28"/>
                <w:szCs w:val="28"/>
              </w:rPr>
              <w:t>2名</w:t>
            </w:r>
          </w:p>
        </w:tc>
      </w:tr>
    </w:tbl>
    <w:p>
      <w:pPr>
        <w:pStyle w:val="2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color w:val="0D0D0D"/>
          <w:spacing w:val="20"/>
          <w:sz w:val="32"/>
          <w:szCs w:val="32"/>
        </w:rPr>
      </w:pPr>
    </w:p>
    <w:p>
      <w:pPr>
        <w:pStyle w:val="2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color w:val="0D0D0D"/>
          <w:spacing w:val="20"/>
          <w:sz w:val="32"/>
          <w:szCs w:val="32"/>
        </w:rPr>
      </w:pPr>
    </w:p>
    <w:p>
      <w:pPr>
        <w:pStyle w:val="2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color w:val="0D0D0D"/>
          <w:spacing w:val="2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95465"/>
    <w:rsid w:val="3B49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2019-03-26T06:49:00Z</dcterms:created>
  <dc:creator>YouBelongWithMe1384263985</dc:creator>
  <cp:lastModifiedBy>YouBelongWithMe1384263985</cp:lastModifiedBy>
  <dcterms:modified xsi:type="dcterms:W3CDTF">2019-03-26T06:49:45Z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