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F5E" w:rsidRDefault="00203F5E" w:rsidP="00203F5E">
      <w:pPr>
        <w:rPr>
          <w:rFonts w:ascii="黑体" w:eastAsia="黑体" w:hAnsi="黑体" w:cs="仿宋" w:hint="eastAsia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附件1:</w:t>
      </w:r>
    </w:p>
    <w:p w:rsidR="00203F5E" w:rsidRPr="006174E6" w:rsidRDefault="00203F5E" w:rsidP="00203F5E">
      <w:pPr>
        <w:ind w:firstLineChars="200" w:firstLine="640"/>
        <w:jc w:val="center"/>
        <w:rPr>
          <w:rFonts w:ascii="仿宋_GB2312" w:eastAsia="仿宋_GB2312" w:hAnsi="黑体" w:cs="黑体" w:hint="eastAsia"/>
          <w:sz w:val="32"/>
          <w:szCs w:val="32"/>
        </w:rPr>
      </w:pPr>
      <w:r w:rsidRPr="006174E6">
        <w:rPr>
          <w:rFonts w:ascii="仿宋_GB2312" w:eastAsia="仿宋_GB2312" w:hAnsi="黑体" w:cs="黑体" w:hint="eastAsia"/>
          <w:sz w:val="32"/>
          <w:szCs w:val="32"/>
        </w:rPr>
        <w:t>课程安排表</w:t>
      </w:r>
    </w:p>
    <w:tbl>
      <w:tblPr>
        <w:tblW w:w="9046" w:type="dxa"/>
        <w:tblLayout w:type="fixed"/>
        <w:tblLook w:val="0000"/>
      </w:tblPr>
      <w:tblGrid>
        <w:gridCol w:w="1080"/>
        <w:gridCol w:w="5172"/>
        <w:gridCol w:w="1985"/>
        <w:gridCol w:w="809"/>
      </w:tblGrid>
      <w:tr w:rsidR="00203F5E" w:rsidTr="00011753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培训内容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培训方式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学时</w:t>
            </w:r>
          </w:p>
        </w:tc>
      </w:tr>
      <w:tr w:rsidR="00203F5E" w:rsidTr="00011753">
        <w:trPr>
          <w:trHeight w:val="555"/>
        </w:trPr>
        <w:tc>
          <w:tcPr>
            <w:tcW w:w="9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一、集中培训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/>
                <w:kern w:val="0"/>
                <w:szCs w:val="21"/>
              </w:rPr>
              <w:t>1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全科医师规范化培训相关政策和培训大纲解读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讲授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8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2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国外和香港地区全科医学人才培养模式介绍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讲授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3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三明治教学法在全科医师培训中的应用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体验式教学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微格教学法在全科医师培训中的应用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体验式教学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5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SOAP病例汇报与社区门诊带教法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体验式教学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6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教学能力培养(演讲、备课、PPT制作)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体验式教学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8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7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全科医生诊疗思维+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患沟通的技巧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讲授、分享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8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小组教学、反馈；一分钟教学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讲授、分享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9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全科基层实践基地建设及评估经验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讲授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10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参观学习、考核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ascii="宋体" w:hAnsi="宋体" w:cs="Calibri" w:hint="eastAsia"/>
                <w:kern w:val="0"/>
                <w:szCs w:val="21"/>
              </w:rPr>
              <w:t>4</w:t>
            </w:r>
          </w:p>
        </w:tc>
      </w:tr>
      <w:tr w:rsidR="00203F5E" w:rsidTr="00011753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/>
                <w:kern w:val="0"/>
                <w:szCs w:val="21"/>
              </w:rPr>
              <w:t xml:space="preserve">　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/>
                <w:kern w:val="0"/>
                <w:szCs w:val="21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/>
                <w:kern w:val="0"/>
                <w:szCs w:val="21"/>
              </w:rPr>
              <w:t>56</w:t>
            </w:r>
          </w:p>
        </w:tc>
      </w:tr>
      <w:tr w:rsidR="00203F5E" w:rsidTr="00011753">
        <w:trPr>
          <w:trHeight w:val="555"/>
        </w:trPr>
        <w:tc>
          <w:tcPr>
            <w:tcW w:w="9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二、网络学习和自学</w:t>
            </w:r>
          </w:p>
        </w:tc>
      </w:tr>
      <w:tr w:rsidR="00203F5E" w:rsidTr="00011753">
        <w:trPr>
          <w:trHeight w:val="76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 w:hint="eastAsia"/>
                <w:kern w:val="0"/>
                <w:szCs w:val="21"/>
              </w:rPr>
              <w:t>11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网络自学培训相关课程：社区卫生服务基本理论、临床技能操作视频、教育理论与临床教学规范、教育技术培训课程等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/>
                <w:kern w:val="0"/>
                <w:szCs w:val="21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cs="Calibri" w:hint="eastAsia"/>
                <w:kern w:val="0"/>
                <w:szCs w:val="21"/>
              </w:rPr>
              <w:t>424</w:t>
            </w:r>
          </w:p>
        </w:tc>
      </w:tr>
      <w:tr w:rsidR="00203F5E" w:rsidTr="00011753">
        <w:trPr>
          <w:trHeight w:val="880"/>
        </w:trPr>
        <w:tc>
          <w:tcPr>
            <w:tcW w:w="9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F5E" w:rsidRDefault="00203F5E" w:rsidP="00011753">
            <w:pPr>
              <w:jc w:val="center"/>
              <w:rPr>
                <w:rFonts w:cs="Calibri" w:hint="eastAsia"/>
                <w:kern w:val="0"/>
                <w:szCs w:val="21"/>
              </w:rPr>
            </w:pPr>
            <w:r>
              <w:rPr>
                <w:rFonts w:cs="Calibri"/>
                <w:kern w:val="0"/>
                <w:szCs w:val="21"/>
              </w:rPr>
              <w:t>备注：以上课程内容合计</w:t>
            </w:r>
            <w:r>
              <w:rPr>
                <w:rFonts w:cs="Calibri" w:hint="eastAsia"/>
                <w:kern w:val="0"/>
                <w:szCs w:val="21"/>
              </w:rPr>
              <w:t>480</w:t>
            </w:r>
            <w:r>
              <w:rPr>
                <w:rFonts w:cs="Calibri" w:hint="eastAsia"/>
                <w:kern w:val="0"/>
                <w:szCs w:val="21"/>
              </w:rPr>
              <w:t>学时（</w:t>
            </w:r>
            <w:r>
              <w:rPr>
                <w:rFonts w:cs="Calibri" w:hint="eastAsia"/>
                <w:kern w:val="0"/>
                <w:szCs w:val="21"/>
              </w:rPr>
              <w:t>60</w:t>
            </w:r>
            <w:r>
              <w:rPr>
                <w:rFonts w:cs="Calibri" w:hint="eastAsia"/>
                <w:kern w:val="0"/>
                <w:szCs w:val="21"/>
              </w:rPr>
              <w:t>天），其中集中培训时间</w:t>
            </w:r>
            <w:r>
              <w:rPr>
                <w:rFonts w:cs="Calibri" w:hint="eastAsia"/>
                <w:kern w:val="0"/>
                <w:szCs w:val="21"/>
              </w:rPr>
              <w:t>7</w:t>
            </w:r>
            <w:r>
              <w:rPr>
                <w:rFonts w:cs="Calibri" w:hint="eastAsia"/>
                <w:kern w:val="0"/>
                <w:szCs w:val="21"/>
              </w:rPr>
              <w:t>天，网络培训时间</w:t>
            </w:r>
            <w:r>
              <w:rPr>
                <w:rFonts w:cs="Calibri" w:hint="eastAsia"/>
                <w:kern w:val="0"/>
                <w:szCs w:val="21"/>
              </w:rPr>
              <w:t>53</w:t>
            </w:r>
            <w:r>
              <w:rPr>
                <w:rFonts w:cs="Calibri" w:hint="eastAsia"/>
                <w:kern w:val="0"/>
                <w:szCs w:val="21"/>
              </w:rPr>
              <w:t>天</w:t>
            </w:r>
          </w:p>
          <w:p w:rsidR="00203F5E" w:rsidRDefault="00203F5E" w:rsidP="00011753">
            <w:pPr>
              <w:jc w:val="center"/>
              <w:rPr>
                <w:rFonts w:cs="Calibri" w:hint="eastAsia"/>
                <w:kern w:val="0"/>
                <w:szCs w:val="21"/>
              </w:rPr>
            </w:pPr>
            <w:r>
              <w:rPr>
                <w:rFonts w:cs="Calibri" w:hint="eastAsia"/>
                <w:kern w:val="0"/>
                <w:szCs w:val="21"/>
              </w:rPr>
              <w:t>上课时间：上午</w:t>
            </w:r>
            <w:r>
              <w:rPr>
                <w:rFonts w:cs="Calibri" w:hint="eastAsia"/>
                <w:kern w:val="0"/>
                <w:szCs w:val="21"/>
              </w:rPr>
              <w:t>9:00-12</w:t>
            </w:r>
            <w:r>
              <w:rPr>
                <w:rFonts w:cs="Calibri" w:hint="eastAsia"/>
                <w:kern w:val="0"/>
                <w:szCs w:val="21"/>
              </w:rPr>
              <w:t>：</w:t>
            </w:r>
            <w:r>
              <w:rPr>
                <w:rFonts w:cs="Calibri" w:hint="eastAsia"/>
                <w:kern w:val="0"/>
                <w:szCs w:val="21"/>
              </w:rPr>
              <w:t>00</w:t>
            </w:r>
            <w:r>
              <w:rPr>
                <w:rFonts w:cs="Calibri" w:hint="eastAsia"/>
                <w:kern w:val="0"/>
                <w:szCs w:val="21"/>
              </w:rPr>
              <w:t>，下午</w:t>
            </w:r>
            <w:r>
              <w:rPr>
                <w:rFonts w:cs="Calibri" w:hint="eastAsia"/>
                <w:kern w:val="0"/>
                <w:szCs w:val="21"/>
              </w:rPr>
              <w:t>13:30-17:00</w:t>
            </w:r>
          </w:p>
        </w:tc>
      </w:tr>
    </w:tbl>
    <w:p w:rsidR="002005FA" w:rsidRPr="00203F5E" w:rsidRDefault="002005FA" w:rsidP="00203F5E"/>
    <w:sectPr w:rsidR="002005FA" w:rsidRPr="00203F5E" w:rsidSect="009A185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455E"/>
    <w:rsid w:val="00013C5C"/>
    <w:rsid w:val="00015BE7"/>
    <w:rsid w:val="000211B8"/>
    <w:rsid w:val="00024575"/>
    <w:rsid w:val="00061A58"/>
    <w:rsid w:val="0007053A"/>
    <w:rsid w:val="00087FB3"/>
    <w:rsid w:val="00096E4E"/>
    <w:rsid w:val="000A40F1"/>
    <w:rsid w:val="000C4FEC"/>
    <w:rsid w:val="000D0054"/>
    <w:rsid w:val="000D2198"/>
    <w:rsid w:val="0013420A"/>
    <w:rsid w:val="001556F7"/>
    <w:rsid w:val="001607E5"/>
    <w:rsid w:val="00166387"/>
    <w:rsid w:val="001B7BED"/>
    <w:rsid w:val="001E4253"/>
    <w:rsid w:val="001F0F4A"/>
    <w:rsid w:val="001F41DF"/>
    <w:rsid w:val="002005FA"/>
    <w:rsid w:val="00203F5E"/>
    <w:rsid w:val="0023455E"/>
    <w:rsid w:val="00235A7B"/>
    <w:rsid w:val="0024432A"/>
    <w:rsid w:val="002661DF"/>
    <w:rsid w:val="00287533"/>
    <w:rsid w:val="00296472"/>
    <w:rsid w:val="002A0D3B"/>
    <w:rsid w:val="002C19EF"/>
    <w:rsid w:val="002C2184"/>
    <w:rsid w:val="002C2D34"/>
    <w:rsid w:val="002C2D5F"/>
    <w:rsid w:val="002C7148"/>
    <w:rsid w:val="0031234C"/>
    <w:rsid w:val="00312D81"/>
    <w:rsid w:val="00334210"/>
    <w:rsid w:val="003644BD"/>
    <w:rsid w:val="003652C2"/>
    <w:rsid w:val="003753E0"/>
    <w:rsid w:val="00381A7D"/>
    <w:rsid w:val="003863DF"/>
    <w:rsid w:val="003A197C"/>
    <w:rsid w:val="003A3549"/>
    <w:rsid w:val="003E2AE9"/>
    <w:rsid w:val="003E4447"/>
    <w:rsid w:val="00450FF8"/>
    <w:rsid w:val="00481FFB"/>
    <w:rsid w:val="004B2AFD"/>
    <w:rsid w:val="004E492A"/>
    <w:rsid w:val="004E7FD4"/>
    <w:rsid w:val="004F1F0A"/>
    <w:rsid w:val="004F4204"/>
    <w:rsid w:val="00522553"/>
    <w:rsid w:val="00547A53"/>
    <w:rsid w:val="005578F2"/>
    <w:rsid w:val="0057464B"/>
    <w:rsid w:val="005A2584"/>
    <w:rsid w:val="005A7D4B"/>
    <w:rsid w:val="005C013A"/>
    <w:rsid w:val="005C19FA"/>
    <w:rsid w:val="005E786E"/>
    <w:rsid w:val="005F5399"/>
    <w:rsid w:val="005F72E2"/>
    <w:rsid w:val="00632AF0"/>
    <w:rsid w:val="00647047"/>
    <w:rsid w:val="006519F9"/>
    <w:rsid w:val="006771A6"/>
    <w:rsid w:val="006C3632"/>
    <w:rsid w:val="006C5E88"/>
    <w:rsid w:val="006D03B7"/>
    <w:rsid w:val="006F78AA"/>
    <w:rsid w:val="007309E4"/>
    <w:rsid w:val="0073533C"/>
    <w:rsid w:val="00780DF2"/>
    <w:rsid w:val="007A224A"/>
    <w:rsid w:val="007B6B3B"/>
    <w:rsid w:val="007B7605"/>
    <w:rsid w:val="007F7BA0"/>
    <w:rsid w:val="00800F25"/>
    <w:rsid w:val="008727DD"/>
    <w:rsid w:val="00890B00"/>
    <w:rsid w:val="008A2D25"/>
    <w:rsid w:val="008A355C"/>
    <w:rsid w:val="008A4FB6"/>
    <w:rsid w:val="008B205F"/>
    <w:rsid w:val="008B5519"/>
    <w:rsid w:val="008C7495"/>
    <w:rsid w:val="008D4820"/>
    <w:rsid w:val="008E038A"/>
    <w:rsid w:val="008E1CF8"/>
    <w:rsid w:val="00900BFB"/>
    <w:rsid w:val="00933BA7"/>
    <w:rsid w:val="00953556"/>
    <w:rsid w:val="00961B39"/>
    <w:rsid w:val="00976DA0"/>
    <w:rsid w:val="00982264"/>
    <w:rsid w:val="00996BF5"/>
    <w:rsid w:val="009A185A"/>
    <w:rsid w:val="009E598C"/>
    <w:rsid w:val="009F1D42"/>
    <w:rsid w:val="00A004B2"/>
    <w:rsid w:val="00A15D25"/>
    <w:rsid w:val="00A27B5C"/>
    <w:rsid w:val="00A312DC"/>
    <w:rsid w:val="00A36044"/>
    <w:rsid w:val="00A42ECA"/>
    <w:rsid w:val="00A57E13"/>
    <w:rsid w:val="00AA21EC"/>
    <w:rsid w:val="00AB55C4"/>
    <w:rsid w:val="00AE17CD"/>
    <w:rsid w:val="00AE3E6C"/>
    <w:rsid w:val="00B05AD8"/>
    <w:rsid w:val="00B27B85"/>
    <w:rsid w:val="00B529DF"/>
    <w:rsid w:val="00BC2E99"/>
    <w:rsid w:val="00BD6C78"/>
    <w:rsid w:val="00BD7690"/>
    <w:rsid w:val="00BF03DA"/>
    <w:rsid w:val="00C36473"/>
    <w:rsid w:val="00C42372"/>
    <w:rsid w:val="00C441BE"/>
    <w:rsid w:val="00C8363F"/>
    <w:rsid w:val="00C94D37"/>
    <w:rsid w:val="00CA15BB"/>
    <w:rsid w:val="00CB7DA6"/>
    <w:rsid w:val="00CC2974"/>
    <w:rsid w:val="00CD77A1"/>
    <w:rsid w:val="00CE0B12"/>
    <w:rsid w:val="00CE52CC"/>
    <w:rsid w:val="00CE5659"/>
    <w:rsid w:val="00CE7FAD"/>
    <w:rsid w:val="00CF0BE0"/>
    <w:rsid w:val="00CF2AFB"/>
    <w:rsid w:val="00D07186"/>
    <w:rsid w:val="00D1292E"/>
    <w:rsid w:val="00D37D6B"/>
    <w:rsid w:val="00D46CC0"/>
    <w:rsid w:val="00D659C6"/>
    <w:rsid w:val="00DD3FCE"/>
    <w:rsid w:val="00DD539B"/>
    <w:rsid w:val="00DF10BE"/>
    <w:rsid w:val="00E07713"/>
    <w:rsid w:val="00E6370A"/>
    <w:rsid w:val="00E658AA"/>
    <w:rsid w:val="00E84333"/>
    <w:rsid w:val="00EA6FD4"/>
    <w:rsid w:val="00EE31D3"/>
    <w:rsid w:val="00EF5252"/>
    <w:rsid w:val="00F018A6"/>
    <w:rsid w:val="00F06189"/>
    <w:rsid w:val="00F20A8E"/>
    <w:rsid w:val="00F2733D"/>
    <w:rsid w:val="00F55366"/>
    <w:rsid w:val="00F5631E"/>
    <w:rsid w:val="00F57114"/>
    <w:rsid w:val="00F641C1"/>
    <w:rsid w:val="00FB3F5F"/>
    <w:rsid w:val="00FE3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5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刘洋</dc:creator>
  <cp:keywords/>
  <dc:description/>
  <cp:lastModifiedBy>刘洋</cp:lastModifiedBy>
  <cp:revision>3</cp:revision>
  <dcterms:created xsi:type="dcterms:W3CDTF">2019-03-21T03:36:00Z</dcterms:created>
  <dcterms:modified xsi:type="dcterms:W3CDTF">2019-03-21T10:58:00Z</dcterms:modified>
</cp:coreProperties>
</file>